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rsidR="009D46BD" w:rsidRDefault="009D46BD">
      <w:pPr>
        <w:jc w:val="center"/>
        <w:rPr>
          <w:rFonts w:ascii="宋体" w:hAnsi="宋体" w:cs="宋体"/>
          <w:b/>
          <w:bCs/>
          <w:kern w:val="0"/>
          <w:sz w:val="28"/>
          <w:szCs w:val="28"/>
        </w:rPr>
      </w:pPr>
    </w:p>
    <w:p w:rsidR="009D46BD" w:rsidRDefault="00C94D4B">
      <w:pPr>
        <w:jc w:val="center"/>
        <w:rPr>
          <w:rFonts w:ascii="宋体" w:hAnsi="宋体" w:cs="宋体"/>
          <w:b/>
          <w:bCs/>
          <w:kern w:val="0"/>
          <w:sz w:val="28"/>
          <w:szCs w:val="28"/>
        </w:rPr>
      </w:pPr>
      <w:r>
        <w:rPr>
          <w:noProof/>
        </w:rPr>
        <w:drawing>
          <wp:inline distT="0" distB="0" distL="114300" distR="114300">
            <wp:extent cx="5328285" cy="1966595"/>
            <wp:effectExtent l="0" t="0" r="5715" b="14605"/>
            <wp:docPr id="1" name="图片 6" descr="bandea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6" descr="bandeau"/>
                    <pic:cNvPicPr>
                      <a:picLocks noChangeAspect="1"/>
                    </pic:cNvPicPr>
                  </pic:nvPicPr>
                  <pic:blipFill>
                    <a:blip r:embed="rId6"/>
                    <a:srcRect/>
                    <a:stretch>
                      <a:fillRect/>
                    </a:stretch>
                  </pic:blipFill>
                  <pic:spPr>
                    <a:xfrm>
                      <a:off x="0" y="0"/>
                      <a:ext cx="5328285" cy="1966595"/>
                    </a:xfrm>
                    <a:prstGeom prst="rect">
                      <a:avLst/>
                    </a:prstGeom>
                  </pic:spPr>
                </pic:pic>
              </a:graphicData>
            </a:graphic>
          </wp:inline>
        </w:drawing>
      </w:r>
      <w:r>
        <w:rPr>
          <w:rFonts w:ascii="宋体" w:hAnsi="宋体" w:cs="宋体" w:hint="eastAsia"/>
          <w:b/>
          <w:bCs/>
          <w:kern w:val="0"/>
          <w:sz w:val="28"/>
          <w:szCs w:val="28"/>
        </w:rPr>
        <w:t>法国</w:t>
      </w:r>
      <w:r>
        <w:rPr>
          <w:rFonts w:ascii="宋体" w:hAnsi="宋体" w:cs="宋体"/>
          <w:b/>
          <w:bCs/>
          <w:kern w:val="0"/>
          <w:sz w:val="28"/>
          <w:szCs w:val="28"/>
        </w:rPr>
        <w:t>南特中央理工</w:t>
      </w:r>
      <w:r>
        <w:rPr>
          <w:rFonts w:ascii="宋体" w:hAnsi="宋体" w:cs="宋体" w:hint="eastAsia"/>
          <w:b/>
          <w:bCs/>
          <w:kern w:val="0"/>
          <w:sz w:val="28"/>
          <w:szCs w:val="28"/>
        </w:rPr>
        <w:t>大学</w:t>
      </w:r>
    </w:p>
    <w:p w:rsidR="009D46BD" w:rsidRDefault="00C94D4B">
      <w:pPr>
        <w:tabs>
          <w:tab w:val="left" w:pos="1440"/>
        </w:tabs>
        <w:jc w:val="center"/>
        <w:rPr>
          <w:b/>
          <w:szCs w:val="21"/>
        </w:rPr>
      </w:pPr>
      <w:hyperlink r:id="rId7" w:history="1">
        <w:r>
          <w:rPr>
            <w:rStyle w:val="a5"/>
            <w:rFonts w:hint="default"/>
            <w:b/>
            <w:szCs w:val="21"/>
          </w:rPr>
          <w:t>http://www.ec-nantes.fr/</w:t>
        </w:r>
      </w:hyperlink>
    </w:p>
    <w:p w:rsidR="009D46BD" w:rsidRDefault="009D46BD">
      <w:pPr>
        <w:tabs>
          <w:tab w:val="left" w:pos="1440"/>
        </w:tabs>
        <w:jc w:val="center"/>
        <w:rPr>
          <w:b/>
          <w:szCs w:val="21"/>
        </w:rPr>
      </w:pPr>
    </w:p>
    <w:p w:rsidR="009D46BD" w:rsidRDefault="00C94D4B">
      <w:pPr>
        <w:widowControl/>
        <w:ind w:firstLine="420"/>
        <w:textAlignment w:val="baseline"/>
        <w:rPr>
          <w:rFonts w:ascii="Arial" w:hAnsi="Arial" w:cs="Arial"/>
          <w:kern w:val="0"/>
          <w:szCs w:val="21"/>
        </w:rPr>
      </w:pPr>
      <w:r>
        <w:rPr>
          <w:rFonts w:ascii="Arial" w:hAnsi="Arial" w:cs="Arial"/>
          <w:kern w:val="0"/>
          <w:szCs w:val="21"/>
        </w:rPr>
        <w:t>法国南特中央理工大学成立于</w:t>
      </w:r>
      <w:r>
        <w:rPr>
          <w:rFonts w:ascii="Arial" w:hAnsi="Arial" w:cs="Arial"/>
          <w:kern w:val="0"/>
          <w:szCs w:val="21"/>
        </w:rPr>
        <w:t>1919</w:t>
      </w:r>
      <w:r>
        <w:rPr>
          <w:rFonts w:ascii="Arial" w:hAnsi="Arial" w:cs="Arial"/>
          <w:kern w:val="0"/>
          <w:szCs w:val="21"/>
        </w:rPr>
        <w:t>年，是著名的中央理工大学</w:t>
      </w:r>
      <w:r>
        <w:rPr>
          <w:rFonts w:ascii="Arial" w:hAnsi="Arial" w:cs="Arial" w:hint="eastAsia"/>
          <w:kern w:val="0"/>
          <w:szCs w:val="21"/>
        </w:rPr>
        <w:t>集团成员</w:t>
      </w:r>
      <w:r>
        <w:rPr>
          <w:rFonts w:ascii="Arial" w:hAnsi="Arial" w:cs="Arial"/>
          <w:kern w:val="0"/>
          <w:szCs w:val="21"/>
        </w:rPr>
        <w:t>之一</w:t>
      </w:r>
      <w:r>
        <w:rPr>
          <w:rFonts w:ascii="Arial" w:hAnsi="Arial" w:cs="Arial" w:hint="eastAsia"/>
          <w:kern w:val="0"/>
          <w:szCs w:val="21"/>
        </w:rPr>
        <w:t>，</w:t>
      </w:r>
      <w:r>
        <w:rPr>
          <w:rFonts w:ascii="Arial" w:hAnsi="Arial" w:cs="Arial" w:hint="eastAsia"/>
          <w:kern w:val="0"/>
          <w:szCs w:val="21"/>
        </w:rPr>
        <w:t>是“丧心病狂”的法国精英院校联盟成员，</w:t>
      </w:r>
      <w:r>
        <w:rPr>
          <w:rFonts w:ascii="Arial" w:hAnsi="Arial" w:cs="Arial"/>
          <w:kern w:val="0"/>
          <w:szCs w:val="21"/>
        </w:rPr>
        <w:t>法国西部地区最大的综合性工程师学</w:t>
      </w:r>
      <w:r>
        <w:rPr>
          <w:rFonts w:ascii="Arial" w:hAnsi="Arial" w:cs="Arial" w:hint="eastAsia"/>
          <w:kern w:val="0"/>
          <w:szCs w:val="21"/>
        </w:rPr>
        <w:t>院</w:t>
      </w:r>
      <w:r>
        <w:rPr>
          <w:rFonts w:ascii="Arial" w:hAnsi="Arial" w:cs="Arial" w:hint="eastAsia"/>
          <w:kern w:val="0"/>
          <w:szCs w:val="21"/>
        </w:rPr>
        <w:t>。</w:t>
      </w:r>
      <w:r>
        <w:rPr>
          <w:rFonts w:ascii="Arial" w:hAnsi="Arial" w:cs="Arial" w:hint="eastAsia"/>
          <w:kern w:val="0"/>
          <w:szCs w:val="21"/>
        </w:rPr>
        <w:t>2015</w:t>
      </w:r>
      <w:r>
        <w:rPr>
          <w:rFonts w:ascii="Arial" w:hAnsi="Arial" w:cs="Arial" w:hint="eastAsia"/>
          <w:kern w:val="0"/>
          <w:szCs w:val="21"/>
        </w:rPr>
        <w:t>年法国百所精英工程师学院中排名第</w:t>
      </w:r>
      <w:r>
        <w:rPr>
          <w:rFonts w:ascii="Arial" w:hAnsi="Arial" w:cs="Arial" w:hint="eastAsia"/>
          <w:kern w:val="0"/>
          <w:szCs w:val="21"/>
        </w:rPr>
        <w:t>5</w:t>
      </w:r>
      <w:r>
        <w:rPr>
          <w:rFonts w:ascii="Arial" w:hAnsi="Arial" w:cs="Arial" w:hint="eastAsia"/>
          <w:kern w:val="0"/>
          <w:szCs w:val="21"/>
        </w:rPr>
        <w:t>。</w:t>
      </w:r>
    </w:p>
    <w:p w:rsidR="009D46BD" w:rsidRDefault="00C94D4B">
      <w:pPr>
        <w:widowControl/>
        <w:ind w:firstLine="420"/>
        <w:textAlignment w:val="baseline"/>
        <w:rPr>
          <w:rFonts w:ascii="Arial" w:hAnsi="Arial" w:cs="Arial"/>
          <w:kern w:val="0"/>
          <w:szCs w:val="21"/>
        </w:rPr>
      </w:pPr>
      <w:r>
        <w:rPr>
          <w:rFonts w:ascii="Arial" w:hAnsi="Arial" w:cs="Arial" w:hint="eastAsia"/>
          <w:kern w:val="0"/>
          <w:szCs w:val="21"/>
        </w:rPr>
        <w:t>学校</w:t>
      </w:r>
      <w:r>
        <w:rPr>
          <w:rFonts w:ascii="Arial" w:hAnsi="Arial" w:cs="Arial"/>
          <w:kern w:val="0"/>
          <w:szCs w:val="21"/>
        </w:rPr>
        <w:t>占地面积</w:t>
      </w:r>
      <w:r>
        <w:rPr>
          <w:rFonts w:ascii="Arial" w:hAnsi="Arial" w:cs="Arial" w:hint="eastAsia"/>
          <w:kern w:val="0"/>
          <w:szCs w:val="21"/>
        </w:rPr>
        <w:t>40</w:t>
      </w:r>
      <w:r>
        <w:rPr>
          <w:rFonts w:ascii="Arial" w:hAnsi="Arial" w:cs="Arial"/>
          <w:kern w:val="0"/>
          <w:szCs w:val="21"/>
        </w:rPr>
        <w:t>公顷，建筑面积</w:t>
      </w:r>
      <w:r>
        <w:rPr>
          <w:rFonts w:ascii="Arial" w:hAnsi="Arial" w:cs="Arial"/>
          <w:kern w:val="0"/>
          <w:szCs w:val="21"/>
        </w:rPr>
        <w:t>4</w:t>
      </w:r>
      <w:r>
        <w:rPr>
          <w:rFonts w:ascii="Arial" w:hAnsi="Arial" w:cs="Arial"/>
          <w:kern w:val="0"/>
          <w:szCs w:val="21"/>
        </w:rPr>
        <w:t>万</w:t>
      </w:r>
      <w:r>
        <w:rPr>
          <w:rFonts w:ascii="Arial" w:hAnsi="Arial" w:cs="Arial" w:hint="eastAsia"/>
          <w:kern w:val="0"/>
          <w:szCs w:val="21"/>
        </w:rPr>
        <w:t>多</w:t>
      </w:r>
      <w:r>
        <w:rPr>
          <w:rFonts w:ascii="Arial" w:hAnsi="Arial" w:cs="Arial"/>
          <w:kern w:val="0"/>
          <w:szCs w:val="21"/>
        </w:rPr>
        <w:t>平方米；专业设置</w:t>
      </w:r>
      <w:r>
        <w:rPr>
          <w:rFonts w:ascii="Arial" w:hAnsi="Arial" w:cs="Arial" w:hint="eastAsia"/>
          <w:kern w:val="0"/>
          <w:szCs w:val="21"/>
        </w:rPr>
        <w:t>涵盖五大领域：应用力学、自动化、土木、环境与</w:t>
      </w:r>
      <w:r>
        <w:rPr>
          <w:rFonts w:ascii="Arial" w:hAnsi="Arial" w:cs="Arial"/>
          <w:kern w:val="0"/>
          <w:szCs w:val="21"/>
        </w:rPr>
        <w:t>海洋工程</w:t>
      </w:r>
      <w:r>
        <w:rPr>
          <w:rFonts w:ascii="Arial" w:hAnsi="Arial" w:cs="Arial" w:hint="eastAsia"/>
          <w:kern w:val="0"/>
          <w:szCs w:val="21"/>
        </w:rPr>
        <w:t>。</w:t>
      </w:r>
    </w:p>
    <w:p w:rsidR="009D46BD" w:rsidRDefault="00C94D4B">
      <w:pPr>
        <w:widowControl/>
        <w:ind w:firstLine="420"/>
        <w:textAlignment w:val="baseline"/>
        <w:rPr>
          <w:rFonts w:ascii="Arial" w:hAnsi="Arial" w:cs="Arial"/>
          <w:kern w:val="0"/>
          <w:szCs w:val="21"/>
        </w:rPr>
      </w:pPr>
      <w:r>
        <w:rPr>
          <w:rFonts w:ascii="Arial" w:hAnsi="Arial" w:cs="Arial"/>
          <w:kern w:val="0"/>
          <w:szCs w:val="21"/>
        </w:rPr>
        <w:t>南特中央理工大学目前拥有</w:t>
      </w:r>
      <w:r>
        <w:rPr>
          <w:rFonts w:ascii="Arial" w:hAnsi="Arial" w:cs="Arial" w:hint="eastAsia"/>
          <w:kern w:val="0"/>
          <w:szCs w:val="21"/>
        </w:rPr>
        <w:t>2150</w:t>
      </w:r>
      <w:r>
        <w:rPr>
          <w:rFonts w:ascii="Arial" w:hAnsi="Arial" w:cs="Arial" w:hint="eastAsia"/>
          <w:kern w:val="0"/>
          <w:szCs w:val="21"/>
        </w:rPr>
        <w:t>学生：</w:t>
      </w:r>
      <w:r>
        <w:rPr>
          <w:rFonts w:ascii="Arial" w:hAnsi="Arial" w:cs="Arial" w:hint="eastAsia"/>
          <w:kern w:val="0"/>
          <w:szCs w:val="21"/>
        </w:rPr>
        <w:t>1550</w:t>
      </w:r>
      <w:r>
        <w:rPr>
          <w:rFonts w:ascii="Arial" w:hAnsi="Arial" w:cs="Arial" w:hint="eastAsia"/>
          <w:kern w:val="0"/>
          <w:szCs w:val="21"/>
        </w:rPr>
        <w:t>位工程师、</w:t>
      </w:r>
      <w:r>
        <w:rPr>
          <w:rFonts w:ascii="Arial" w:hAnsi="Arial" w:cs="Arial" w:hint="eastAsia"/>
          <w:kern w:val="0"/>
          <w:szCs w:val="21"/>
        </w:rPr>
        <w:t>350</w:t>
      </w:r>
      <w:r>
        <w:rPr>
          <w:rFonts w:ascii="Arial" w:hAnsi="Arial" w:cs="Arial" w:hint="eastAsia"/>
          <w:kern w:val="0"/>
          <w:szCs w:val="21"/>
        </w:rPr>
        <w:t>位硕士生及</w:t>
      </w:r>
      <w:r>
        <w:rPr>
          <w:rFonts w:ascii="Arial" w:hAnsi="Arial" w:cs="Arial" w:hint="eastAsia"/>
          <w:kern w:val="0"/>
          <w:szCs w:val="21"/>
        </w:rPr>
        <w:t>24</w:t>
      </w:r>
      <w:r>
        <w:rPr>
          <w:rFonts w:ascii="Arial" w:hAnsi="Arial" w:cs="Arial"/>
          <w:kern w:val="0"/>
          <w:szCs w:val="21"/>
        </w:rPr>
        <w:t>0</w:t>
      </w:r>
      <w:r>
        <w:rPr>
          <w:rFonts w:ascii="Arial" w:hAnsi="Arial" w:cs="Arial" w:hint="eastAsia"/>
          <w:kern w:val="0"/>
          <w:szCs w:val="21"/>
        </w:rPr>
        <w:t>位</w:t>
      </w:r>
      <w:r>
        <w:rPr>
          <w:rFonts w:ascii="Arial" w:hAnsi="Arial" w:cs="Arial"/>
          <w:kern w:val="0"/>
          <w:szCs w:val="21"/>
        </w:rPr>
        <w:t>博士</w:t>
      </w:r>
      <w:r>
        <w:rPr>
          <w:rFonts w:ascii="Arial" w:hAnsi="Arial" w:cs="Arial" w:hint="eastAsia"/>
          <w:kern w:val="0"/>
          <w:szCs w:val="21"/>
        </w:rPr>
        <w:t>生</w:t>
      </w:r>
      <w:r>
        <w:rPr>
          <w:rFonts w:ascii="Arial" w:hAnsi="Arial" w:cs="Arial"/>
          <w:kern w:val="0"/>
          <w:szCs w:val="21"/>
        </w:rPr>
        <w:t>，</w:t>
      </w:r>
      <w:r>
        <w:rPr>
          <w:rFonts w:ascii="Arial" w:hAnsi="Arial" w:cs="Arial"/>
          <w:kern w:val="0"/>
          <w:szCs w:val="21"/>
        </w:rPr>
        <w:t>2</w:t>
      </w:r>
      <w:r>
        <w:rPr>
          <w:rFonts w:ascii="Arial" w:hAnsi="Arial" w:cs="Arial" w:hint="eastAsia"/>
          <w:kern w:val="0"/>
          <w:szCs w:val="21"/>
        </w:rPr>
        <w:t>5</w:t>
      </w:r>
      <w:r>
        <w:rPr>
          <w:rFonts w:ascii="Arial" w:hAnsi="Arial" w:cs="Arial"/>
          <w:kern w:val="0"/>
          <w:szCs w:val="21"/>
        </w:rPr>
        <w:t>0</w:t>
      </w:r>
      <w:r>
        <w:rPr>
          <w:rFonts w:ascii="Arial" w:hAnsi="Arial" w:cs="Arial" w:hint="eastAsia"/>
          <w:kern w:val="0"/>
          <w:szCs w:val="21"/>
        </w:rPr>
        <w:t>位专职教授、</w:t>
      </w:r>
      <w:r>
        <w:rPr>
          <w:rFonts w:ascii="Arial" w:hAnsi="Arial" w:cs="Arial" w:hint="eastAsia"/>
          <w:kern w:val="0"/>
          <w:szCs w:val="21"/>
        </w:rPr>
        <w:t>150</w:t>
      </w:r>
      <w:r>
        <w:rPr>
          <w:rFonts w:ascii="Arial" w:hAnsi="Arial" w:cs="Arial" w:hint="eastAsia"/>
          <w:kern w:val="0"/>
          <w:szCs w:val="21"/>
        </w:rPr>
        <w:t>位行政人员、</w:t>
      </w:r>
      <w:r>
        <w:rPr>
          <w:rFonts w:ascii="Arial" w:hAnsi="Arial" w:cs="Arial" w:hint="eastAsia"/>
          <w:kern w:val="0"/>
          <w:szCs w:val="21"/>
        </w:rPr>
        <w:t>250</w:t>
      </w:r>
      <w:r>
        <w:rPr>
          <w:rFonts w:ascii="Arial" w:hAnsi="Arial" w:cs="Arial" w:hint="eastAsia"/>
          <w:kern w:val="0"/>
          <w:szCs w:val="21"/>
        </w:rPr>
        <w:t>位客座教授、</w:t>
      </w:r>
      <w:r>
        <w:rPr>
          <w:rFonts w:ascii="Arial" w:hAnsi="Arial" w:cs="Arial" w:hint="eastAsia"/>
          <w:kern w:val="0"/>
          <w:szCs w:val="21"/>
        </w:rPr>
        <w:t>6</w:t>
      </w:r>
      <w:r>
        <w:rPr>
          <w:rFonts w:ascii="Arial" w:hAnsi="Arial" w:cs="Arial" w:hint="eastAsia"/>
          <w:kern w:val="0"/>
          <w:szCs w:val="21"/>
        </w:rPr>
        <w:t>个国家级的实验室，超过</w:t>
      </w:r>
      <w:r>
        <w:rPr>
          <w:rFonts w:ascii="Arial" w:hAnsi="Arial" w:cs="Arial" w:hint="eastAsia"/>
          <w:kern w:val="0"/>
          <w:szCs w:val="21"/>
        </w:rPr>
        <w:t>450</w:t>
      </w:r>
      <w:r>
        <w:rPr>
          <w:rFonts w:ascii="Arial" w:hAnsi="Arial" w:cs="Arial" w:hint="eastAsia"/>
          <w:kern w:val="0"/>
          <w:szCs w:val="21"/>
        </w:rPr>
        <w:t>位科研人员</w:t>
      </w:r>
      <w:r>
        <w:rPr>
          <w:rFonts w:ascii="Arial" w:hAnsi="Arial" w:cs="Arial" w:hint="eastAsia"/>
          <w:kern w:val="0"/>
          <w:szCs w:val="21"/>
        </w:rPr>
        <w:t>。</w:t>
      </w:r>
    </w:p>
    <w:p w:rsidR="009D46BD" w:rsidRDefault="00C94D4B">
      <w:pPr>
        <w:widowControl/>
        <w:ind w:firstLine="420"/>
        <w:textAlignment w:val="baseline"/>
        <w:rPr>
          <w:rFonts w:ascii="宋体" w:hAnsi="宋体"/>
          <w:kern w:val="0"/>
          <w:szCs w:val="21"/>
        </w:rPr>
      </w:pPr>
      <w:r>
        <w:rPr>
          <w:rFonts w:ascii="宋体" w:hAnsi="宋体" w:hint="eastAsia"/>
          <w:b/>
          <w:bCs/>
          <w:kern w:val="0"/>
          <w:szCs w:val="21"/>
        </w:rPr>
        <w:t>学校的三大轴心</w:t>
      </w:r>
      <w:r>
        <w:rPr>
          <w:rFonts w:ascii="宋体" w:hAnsi="宋体" w:hint="eastAsia"/>
          <w:kern w:val="0"/>
          <w:szCs w:val="21"/>
        </w:rPr>
        <w:t>：教学、科研、工业项目</w:t>
      </w:r>
    </w:p>
    <w:p w:rsidR="009D46BD" w:rsidRDefault="00C94D4B">
      <w:pPr>
        <w:widowControl/>
        <w:ind w:firstLine="420"/>
        <w:textAlignment w:val="baseline"/>
        <w:rPr>
          <w:kern w:val="0"/>
          <w:szCs w:val="21"/>
        </w:rPr>
      </w:pPr>
      <w:r>
        <w:rPr>
          <w:rFonts w:ascii="Arial" w:hAnsi="Arial" w:cs="Arial" w:hint="eastAsia"/>
          <w:b/>
          <w:bCs/>
          <w:kern w:val="0"/>
          <w:szCs w:val="21"/>
        </w:rPr>
        <w:t>培养方向</w:t>
      </w:r>
      <w:r>
        <w:rPr>
          <w:rFonts w:ascii="Arial" w:hAnsi="Arial" w:cs="Arial" w:hint="eastAsia"/>
          <w:kern w:val="0"/>
          <w:szCs w:val="21"/>
        </w:rPr>
        <w:t>：</w:t>
      </w:r>
      <w:r>
        <w:rPr>
          <w:rFonts w:ascii="Arial" w:hAnsi="Arial" w:cs="Arial"/>
          <w:kern w:val="0"/>
          <w:szCs w:val="21"/>
        </w:rPr>
        <w:t>南特中央理工大学为企业培养全科型人才</w:t>
      </w:r>
      <w:r>
        <w:rPr>
          <w:rFonts w:ascii="Arial" w:hAnsi="Arial" w:cs="Arial" w:hint="eastAsia"/>
          <w:kern w:val="0"/>
          <w:szCs w:val="21"/>
        </w:rPr>
        <w:t>、</w:t>
      </w:r>
      <w:r>
        <w:rPr>
          <w:rFonts w:ascii="Arial" w:hAnsi="Arial" w:cs="Arial"/>
          <w:kern w:val="0"/>
          <w:szCs w:val="21"/>
        </w:rPr>
        <w:t>高级管理负责人和业务创造者</w:t>
      </w:r>
      <w:r>
        <w:rPr>
          <w:rFonts w:ascii="Arial" w:hAnsi="Arial" w:cs="Arial" w:hint="eastAsia"/>
          <w:kern w:val="0"/>
          <w:szCs w:val="21"/>
        </w:rPr>
        <w:t>。</w:t>
      </w:r>
      <w:r>
        <w:rPr>
          <w:rFonts w:ascii="Arial" w:hAnsi="Arial" w:cs="Arial" w:hint="eastAsia"/>
          <w:kern w:val="0"/>
          <w:szCs w:val="21"/>
        </w:rPr>
        <w:t>毕业生</w:t>
      </w:r>
      <w:r>
        <w:rPr>
          <w:rFonts w:ascii="Arial" w:hAnsi="Arial" w:cs="Arial"/>
          <w:kern w:val="0"/>
          <w:szCs w:val="21"/>
        </w:rPr>
        <w:t>了解与掌握工业项目的复杂性并具备创新和革新精神</w:t>
      </w:r>
      <w:r>
        <w:rPr>
          <w:rFonts w:ascii="Arial" w:hAnsi="Arial" w:cs="Arial" w:hint="eastAsia"/>
          <w:kern w:val="0"/>
          <w:szCs w:val="21"/>
        </w:rPr>
        <w:t>，</w:t>
      </w:r>
      <w:r>
        <w:rPr>
          <w:rFonts w:ascii="Arial" w:hAnsi="Arial" w:cs="Arial"/>
          <w:kern w:val="0"/>
          <w:szCs w:val="21"/>
        </w:rPr>
        <w:t>在他被指定承担领导职责的企业里，中央理工大学</w:t>
      </w:r>
      <w:r>
        <w:rPr>
          <w:rFonts w:ascii="Arial" w:hAnsi="Arial" w:cs="Arial" w:hint="eastAsia"/>
          <w:kern w:val="0"/>
          <w:szCs w:val="21"/>
        </w:rPr>
        <w:t>的</w:t>
      </w:r>
      <w:proofErr w:type="gramStart"/>
      <w:r>
        <w:rPr>
          <w:rFonts w:ascii="Arial" w:hAnsi="Arial" w:cs="Arial"/>
          <w:kern w:val="0"/>
          <w:szCs w:val="21"/>
        </w:rPr>
        <w:t>毕业生</w:t>
      </w:r>
      <w:r>
        <w:rPr>
          <w:rFonts w:ascii="Arial" w:hAnsi="Arial" w:cs="Arial" w:hint="eastAsia"/>
          <w:kern w:val="0"/>
          <w:szCs w:val="21"/>
        </w:rPr>
        <w:t>们</w:t>
      </w:r>
      <w:r>
        <w:rPr>
          <w:rFonts w:ascii="Arial" w:hAnsi="Arial" w:cs="Arial"/>
          <w:kern w:val="0"/>
          <w:szCs w:val="21"/>
        </w:rPr>
        <w:t>善</w:t>
      </w:r>
      <w:r>
        <w:rPr>
          <w:rFonts w:ascii="Arial" w:hAnsi="Arial" w:cs="Arial" w:hint="eastAsia"/>
          <w:kern w:val="0"/>
          <w:szCs w:val="21"/>
        </w:rPr>
        <w:t>长</w:t>
      </w:r>
      <w:proofErr w:type="gramEnd"/>
      <w:r>
        <w:rPr>
          <w:rFonts w:ascii="Arial" w:hAnsi="Arial" w:cs="Arial"/>
          <w:kern w:val="0"/>
          <w:szCs w:val="21"/>
        </w:rPr>
        <w:t>策划、设计、交流并让人分享其为企业效劳的信念</w:t>
      </w:r>
      <w:r>
        <w:rPr>
          <w:rFonts w:ascii="Arial" w:hAnsi="Arial" w:cs="Arial" w:hint="eastAsia"/>
          <w:kern w:val="0"/>
          <w:szCs w:val="21"/>
        </w:rPr>
        <w:t>。</w:t>
      </w:r>
    </w:p>
    <w:p w:rsidR="009D46BD" w:rsidRDefault="00C94D4B">
      <w:pPr>
        <w:widowControl/>
        <w:ind w:firstLine="420"/>
        <w:textAlignment w:val="baseline"/>
        <w:rPr>
          <w:rFonts w:ascii="宋体" w:hAnsi="宋体"/>
          <w:kern w:val="0"/>
          <w:szCs w:val="21"/>
        </w:rPr>
      </w:pPr>
      <w:r>
        <w:rPr>
          <w:rFonts w:ascii="Arial" w:hAnsi="Arial" w:cs="Arial" w:hint="eastAsia"/>
          <w:b/>
          <w:bCs/>
          <w:kern w:val="0"/>
          <w:szCs w:val="21"/>
        </w:rPr>
        <w:t>科学研究</w:t>
      </w:r>
      <w:r>
        <w:rPr>
          <w:rFonts w:ascii="Arial" w:hAnsi="Arial" w:cs="Arial" w:hint="eastAsia"/>
          <w:kern w:val="0"/>
          <w:szCs w:val="21"/>
        </w:rPr>
        <w:t>：学校有</w:t>
      </w:r>
      <w:r>
        <w:rPr>
          <w:rFonts w:ascii="Arial" w:hAnsi="Arial" w:cs="Arial" w:hint="eastAsia"/>
          <w:kern w:val="0"/>
          <w:szCs w:val="21"/>
        </w:rPr>
        <w:t>6</w:t>
      </w:r>
      <w:r>
        <w:rPr>
          <w:rFonts w:ascii="Arial" w:hAnsi="Arial" w:cs="Arial" w:hint="eastAsia"/>
          <w:kern w:val="0"/>
          <w:szCs w:val="21"/>
        </w:rPr>
        <w:t>个国家级的实验室，拥有超过</w:t>
      </w:r>
      <w:r>
        <w:rPr>
          <w:rFonts w:ascii="Arial" w:hAnsi="Arial" w:cs="Arial" w:hint="eastAsia"/>
          <w:kern w:val="0"/>
          <w:szCs w:val="21"/>
        </w:rPr>
        <w:t>450</w:t>
      </w:r>
      <w:r>
        <w:rPr>
          <w:rFonts w:ascii="Arial" w:hAnsi="Arial" w:cs="Arial" w:hint="eastAsia"/>
          <w:kern w:val="0"/>
          <w:szCs w:val="21"/>
        </w:rPr>
        <w:t>名的研究人员。</w:t>
      </w:r>
      <w:r>
        <w:rPr>
          <w:kern w:val="0"/>
          <w:szCs w:val="21"/>
        </w:rPr>
        <w:t>作为活力和开放精神象征的南特中央理工学院</w:t>
      </w:r>
      <w:r>
        <w:rPr>
          <w:rFonts w:hint="eastAsia"/>
          <w:kern w:val="0"/>
          <w:szCs w:val="21"/>
        </w:rPr>
        <w:t>的</w:t>
      </w:r>
      <w:r>
        <w:rPr>
          <w:rFonts w:ascii="宋体" w:hAnsi="宋体"/>
          <w:kern w:val="0"/>
          <w:szCs w:val="21"/>
        </w:rPr>
        <w:t>实验室不仅加强了学院与地区和全国工业组织之间的联系，而且还在欧洲和国际上树立了一种卓越的形象。学院各研究单位</w:t>
      </w:r>
      <w:r>
        <w:rPr>
          <w:rFonts w:ascii="宋体" w:hAnsi="宋体" w:hint="eastAsia"/>
          <w:kern w:val="0"/>
          <w:szCs w:val="21"/>
        </w:rPr>
        <w:t>拥有</w:t>
      </w:r>
      <w:r>
        <w:rPr>
          <w:rFonts w:ascii="宋体" w:hAnsi="宋体"/>
          <w:kern w:val="0"/>
          <w:szCs w:val="21"/>
        </w:rPr>
        <w:t>在各自</w:t>
      </w:r>
      <w:r>
        <w:rPr>
          <w:rFonts w:ascii="宋体" w:hAnsi="宋体" w:hint="eastAsia"/>
          <w:kern w:val="0"/>
          <w:szCs w:val="21"/>
        </w:rPr>
        <w:t>的</w:t>
      </w:r>
      <w:r>
        <w:rPr>
          <w:rFonts w:ascii="宋体" w:hAnsi="宋体"/>
          <w:kern w:val="0"/>
          <w:szCs w:val="21"/>
        </w:rPr>
        <w:t>领域独一无二</w:t>
      </w:r>
      <w:r>
        <w:rPr>
          <w:rFonts w:ascii="宋体" w:hAnsi="宋体" w:hint="eastAsia"/>
          <w:kern w:val="0"/>
          <w:szCs w:val="21"/>
        </w:rPr>
        <w:t>，</w:t>
      </w:r>
      <w:r>
        <w:rPr>
          <w:rFonts w:ascii="宋体" w:hAnsi="宋体"/>
          <w:kern w:val="0"/>
          <w:szCs w:val="21"/>
        </w:rPr>
        <w:t>并且对欧洲工业与研究界开放的各种试验设备。</w:t>
      </w:r>
      <w:r>
        <w:rPr>
          <w:rFonts w:ascii="宋体" w:hAnsi="宋体"/>
          <w:kern w:val="0"/>
          <w:szCs w:val="21"/>
        </w:rPr>
        <w:t xml:space="preserve"> </w:t>
      </w:r>
    </w:p>
    <w:p w:rsidR="009D46BD" w:rsidRDefault="00C94D4B">
      <w:pPr>
        <w:widowControl/>
        <w:ind w:firstLine="420"/>
        <w:textAlignment w:val="baseline"/>
        <w:rPr>
          <w:rFonts w:ascii="Arial" w:hAnsi="Arial" w:cs="Arial"/>
          <w:kern w:val="0"/>
          <w:szCs w:val="21"/>
        </w:rPr>
      </w:pPr>
      <w:r>
        <w:rPr>
          <w:rFonts w:ascii="Arial" w:hAnsi="Arial" w:cs="Arial" w:hint="eastAsia"/>
          <w:b/>
          <w:bCs/>
          <w:kern w:val="0"/>
          <w:szCs w:val="21"/>
        </w:rPr>
        <w:t>工业项目</w:t>
      </w:r>
      <w:r>
        <w:rPr>
          <w:rFonts w:ascii="Arial" w:hAnsi="Arial" w:cs="Arial" w:hint="eastAsia"/>
          <w:kern w:val="0"/>
          <w:szCs w:val="21"/>
        </w:rPr>
        <w:t>：南特中央理工大学的教学是理论与实践的高度结合。解决企业存在的问题是学校重要的使命。与</w:t>
      </w:r>
      <w:r>
        <w:rPr>
          <w:rFonts w:ascii="Arial" w:hAnsi="Arial" w:cs="Arial" w:hint="eastAsia"/>
          <w:kern w:val="0"/>
          <w:szCs w:val="21"/>
        </w:rPr>
        <w:t>100</w:t>
      </w:r>
      <w:r>
        <w:rPr>
          <w:rFonts w:ascii="Arial" w:hAnsi="Arial" w:cs="Arial" w:hint="eastAsia"/>
          <w:kern w:val="0"/>
          <w:szCs w:val="21"/>
        </w:rPr>
        <w:t>多个世界级企业有合作关系，如空客</w:t>
      </w:r>
      <w:r>
        <w:rPr>
          <w:rFonts w:ascii="Arial" w:hAnsi="Arial" w:cs="Arial" w:hint="eastAsia"/>
          <w:kern w:val="0"/>
          <w:szCs w:val="21"/>
        </w:rPr>
        <w:t>AIRBUS</w:t>
      </w:r>
      <w:r>
        <w:rPr>
          <w:rFonts w:ascii="Arial" w:hAnsi="Arial" w:cs="Arial" w:hint="eastAsia"/>
          <w:kern w:val="0"/>
          <w:szCs w:val="21"/>
        </w:rPr>
        <w:t>、</w:t>
      </w:r>
      <w:proofErr w:type="gramStart"/>
      <w:r>
        <w:rPr>
          <w:rFonts w:ascii="Arial" w:hAnsi="Arial" w:cs="Arial" w:hint="eastAsia"/>
          <w:kern w:val="0"/>
          <w:szCs w:val="21"/>
        </w:rPr>
        <w:t>欧创</w:t>
      </w:r>
      <w:proofErr w:type="gramEnd"/>
      <w:r>
        <w:rPr>
          <w:rFonts w:ascii="Arial" w:hAnsi="Arial" w:cs="Arial" w:hint="eastAsia"/>
          <w:kern w:val="0"/>
          <w:szCs w:val="21"/>
        </w:rPr>
        <w:t>ALTRAN</w:t>
      </w:r>
      <w:r>
        <w:rPr>
          <w:rFonts w:ascii="Arial" w:hAnsi="Arial" w:cs="Arial" w:hint="eastAsia"/>
          <w:kern w:val="0"/>
          <w:szCs w:val="21"/>
        </w:rPr>
        <w:t>、法国铁路</w:t>
      </w:r>
      <w:r>
        <w:rPr>
          <w:rFonts w:ascii="Arial" w:hAnsi="Arial" w:cs="Arial" w:hint="eastAsia"/>
          <w:kern w:val="0"/>
          <w:szCs w:val="21"/>
        </w:rPr>
        <w:t>SNCF</w:t>
      </w:r>
      <w:r>
        <w:rPr>
          <w:rFonts w:ascii="Arial" w:hAnsi="Arial" w:cs="Arial" w:hint="eastAsia"/>
          <w:kern w:val="0"/>
          <w:szCs w:val="21"/>
        </w:rPr>
        <w:t>、法国国有船舶制造集团</w:t>
      </w:r>
      <w:r>
        <w:rPr>
          <w:rFonts w:ascii="Arial" w:hAnsi="Arial" w:cs="Arial" w:hint="eastAsia"/>
          <w:kern w:val="0"/>
          <w:szCs w:val="21"/>
        </w:rPr>
        <w:t>DCNS</w:t>
      </w:r>
      <w:r>
        <w:rPr>
          <w:rFonts w:ascii="Arial" w:hAnsi="Arial" w:cs="Arial" w:hint="eastAsia"/>
          <w:kern w:val="0"/>
          <w:szCs w:val="21"/>
        </w:rPr>
        <w:t>、法国电力</w:t>
      </w:r>
      <w:r>
        <w:rPr>
          <w:rFonts w:ascii="Arial" w:hAnsi="Arial" w:cs="Arial" w:hint="eastAsia"/>
          <w:kern w:val="0"/>
          <w:szCs w:val="21"/>
        </w:rPr>
        <w:t>EDF</w:t>
      </w:r>
      <w:r>
        <w:rPr>
          <w:rFonts w:ascii="Arial" w:hAnsi="Arial" w:cs="Arial" w:hint="eastAsia"/>
          <w:kern w:val="0"/>
          <w:szCs w:val="21"/>
        </w:rPr>
        <w:t>、法国水利</w:t>
      </w:r>
      <w:r>
        <w:rPr>
          <w:rFonts w:ascii="Arial" w:hAnsi="Arial" w:cs="Arial" w:hint="eastAsia"/>
          <w:kern w:val="0"/>
          <w:szCs w:val="21"/>
        </w:rPr>
        <w:t>HYDROCEAN</w:t>
      </w:r>
      <w:r>
        <w:rPr>
          <w:rFonts w:ascii="Arial" w:hAnsi="Arial" w:cs="Arial" w:hint="eastAsia"/>
          <w:kern w:val="0"/>
          <w:szCs w:val="21"/>
        </w:rPr>
        <w:t>、</w:t>
      </w:r>
      <w:r>
        <w:rPr>
          <w:rFonts w:hint="eastAsia"/>
          <w:szCs w:val="21"/>
        </w:rPr>
        <w:t>法国燃气苏伊士集团</w:t>
      </w:r>
      <w:r>
        <w:rPr>
          <w:szCs w:val="21"/>
        </w:rPr>
        <w:t>GDF Suez</w:t>
      </w:r>
      <w:r>
        <w:rPr>
          <w:rFonts w:ascii="Arial" w:hAnsi="Arial" w:cs="Arial" w:hint="eastAsia"/>
          <w:kern w:val="0"/>
          <w:szCs w:val="21"/>
        </w:rPr>
        <w:t>等、欧洲宇航防务集团</w:t>
      </w:r>
      <w:r>
        <w:rPr>
          <w:rFonts w:ascii="Arial" w:hAnsi="Arial" w:cs="Arial" w:hint="eastAsia"/>
          <w:kern w:val="0"/>
          <w:szCs w:val="21"/>
        </w:rPr>
        <w:t>EADS</w:t>
      </w:r>
      <w:r>
        <w:rPr>
          <w:rFonts w:ascii="Arial" w:hAnsi="Arial" w:cs="Arial" w:hint="eastAsia"/>
          <w:kern w:val="0"/>
          <w:szCs w:val="21"/>
        </w:rPr>
        <w:t>等。学校每年承担来自企业及学生提议的项目</w:t>
      </w:r>
      <w:r>
        <w:rPr>
          <w:rFonts w:ascii="Arial" w:hAnsi="Arial" w:cs="Arial" w:hint="eastAsia"/>
          <w:kern w:val="0"/>
          <w:szCs w:val="21"/>
        </w:rPr>
        <w:t>4000</w:t>
      </w:r>
      <w:r>
        <w:rPr>
          <w:rFonts w:ascii="Arial" w:hAnsi="Arial" w:cs="Arial" w:hint="eastAsia"/>
          <w:kern w:val="0"/>
          <w:szCs w:val="21"/>
        </w:rPr>
        <w:t>多个。同时每年有来自于企业的教授达到</w:t>
      </w:r>
      <w:r>
        <w:rPr>
          <w:rFonts w:ascii="Arial" w:hAnsi="Arial" w:cs="Arial" w:hint="eastAsia"/>
          <w:kern w:val="0"/>
          <w:szCs w:val="21"/>
        </w:rPr>
        <w:t>250</w:t>
      </w:r>
      <w:r>
        <w:rPr>
          <w:rFonts w:ascii="Arial" w:hAnsi="Arial" w:cs="Arial" w:hint="eastAsia"/>
          <w:kern w:val="0"/>
          <w:szCs w:val="21"/>
        </w:rPr>
        <w:t>多人承担教学，这些企业为学生们提供了大量的学习机会、实习机会。</w:t>
      </w:r>
    </w:p>
    <w:p w:rsidR="009D46BD" w:rsidRDefault="00C94D4B">
      <w:pPr>
        <w:widowControl/>
        <w:ind w:firstLine="420"/>
        <w:textAlignment w:val="baseline"/>
        <w:rPr>
          <w:rFonts w:ascii="Arial" w:hAnsi="Arial" w:cs="Arial"/>
          <w:kern w:val="0"/>
          <w:szCs w:val="21"/>
        </w:rPr>
      </w:pPr>
      <w:r>
        <w:rPr>
          <w:rFonts w:ascii="Arial" w:hAnsi="Arial" w:cs="Arial" w:hint="eastAsia"/>
          <w:b/>
          <w:bCs/>
          <w:kern w:val="0"/>
          <w:szCs w:val="21"/>
        </w:rPr>
        <w:t>国际合作</w:t>
      </w:r>
      <w:r>
        <w:rPr>
          <w:rFonts w:ascii="Arial" w:hAnsi="Arial" w:cs="Arial" w:hint="eastAsia"/>
          <w:kern w:val="0"/>
          <w:szCs w:val="21"/>
        </w:rPr>
        <w:t>：</w:t>
      </w:r>
      <w:r>
        <w:rPr>
          <w:rFonts w:ascii="Arial" w:hAnsi="Arial" w:cs="Arial"/>
          <w:kern w:val="0"/>
          <w:szCs w:val="21"/>
        </w:rPr>
        <w:t>与</w:t>
      </w:r>
      <w:r>
        <w:rPr>
          <w:rFonts w:ascii="Arial" w:hAnsi="Arial" w:cs="Arial" w:hint="eastAsia"/>
          <w:kern w:val="0"/>
          <w:szCs w:val="21"/>
        </w:rPr>
        <w:t>全球五大洲的</w:t>
      </w:r>
      <w:r>
        <w:rPr>
          <w:rFonts w:ascii="Arial" w:hAnsi="Arial" w:cs="Arial" w:hint="eastAsia"/>
          <w:kern w:val="0"/>
          <w:szCs w:val="21"/>
        </w:rPr>
        <w:t>6</w:t>
      </w:r>
      <w:r>
        <w:rPr>
          <w:rFonts w:ascii="Arial" w:hAnsi="Arial" w:cs="Arial"/>
          <w:kern w:val="0"/>
          <w:szCs w:val="21"/>
        </w:rPr>
        <w:t>8</w:t>
      </w:r>
      <w:r>
        <w:rPr>
          <w:rFonts w:ascii="Arial" w:hAnsi="Arial" w:cs="Arial"/>
          <w:kern w:val="0"/>
          <w:szCs w:val="21"/>
        </w:rPr>
        <w:t>个国家</w:t>
      </w:r>
      <w:r>
        <w:rPr>
          <w:rFonts w:ascii="Arial" w:hAnsi="Arial" w:cs="Arial" w:hint="eastAsia"/>
          <w:kern w:val="0"/>
          <w:szCs w:val="21"/>
        </w:rPr>
        <w:t>的</w:t>
      </w:r>
      <w:r>
        <w:rPr>
          <w:rFonts w:ascii="Arial" w:hAnsi="Arial" w:cs="Arial" w:hint="eastAsia"/>
          <w:kern w:val="0"/>
          <w:szCs w:val="21"/>
        </w:rPr>
        <w:t>100</w:t>
      </w:r>
      <w:r>
        <w:rPr>
          <w:rFonts w:ascii="Arial" w:hAnsi="Arial" w:cs="Arial" w:hint="eastAsia"/>
          <w:kern w:val="0"/>
          <w:szCs w:val="21"/>
        </w:rPr>
        <w:t>多所著名院校建立了</w:t>
      </w:r>
      <w:r>
        <w:rPr>
          <w:rFonts w:ascii="Arial" w:hAnsi="Arial" w:cs="Arial"/>
          <w:kern w:val="0"/>
          <w:szCs w:val="21"/>
        </w:rPr>
        <w:t>合作</w:t>
      </w:r>
      <w:r>
        <w:rPr>
          <w:rFonts w:ascii="Arial" w:hAnsi="Arial" w:cs="Arial" w:hint="eastAsia"/>
          <w:kern w:val="0"/>
          <w:szCs w:val="21"/>
        </w:rPr>
        <w:t>关系</w:t>
      </w:r>
      <w:r>
        <w:rPr>
          <w:rFonts w:ascii="Arial" w:hAnsi="Arial" w:cs="Arial"/>
          <w:kern w:val="0"/>
          <w:szCs w:val="21"/>
        </w:rPr>
        <w:t>，是法国最好的工程师</w:t>
      </w:r>
      <w:r>
        <w:rPr>
          <w:rFonts w:ascii="Arial" w:hAnsi="Arial" w:cs="Arial" w:hint="eastAsia"/>
          <w:kern w:val="0"/>
          <w:szCs w:val="21"/>
        </w:rPr>
        <w:t>学院</w:t>
      </w:r>
      <w:r>
        <w:rPr>
          <w:rFonts w:ascii="Arial" w:hAnsi="Arial" w:cs="Arial"/>
          <w:kern w:val="0"/>
          <w:szCs w:val="21"/>
        </w:rPr>
        <w:t>之一，面向全球提供优秀的工程师人才。与世界各理工名校的交往与合作频繁，并和多家</w:t>
      </w:r>
      <w:r>
        <w:rPr>
          <w:rFonts w:ascii="Arial" w:hAnsi="Arial" w:cs="Arial" w:hint="eastAsia"/>
          <w:kern w:val="0"/>
          <w:szCs w:val="21"/>
        </w:rPr>
        <w:t>顶级</w:t>
      </w:r>
      <w:r>
        <w:rPr>
          <w:rFonts w:ascii="Arial" w:hAnsi="Arial" w:cs="Arial"/>
          <w:kern w:val="0"/>
          <w:szCs w:val="21"/>
        </w:rPr>
        <w:t>院校共同开设了双硕士教学项目</w:t>
      </w:r>
      <w:r>
        <w:rPr>
          <w:rFonts w:ascii="Arial" w:hAnsi="Arial" w:cs="Arial" w:hint="eastAsia"/>
          <w:kern w:val="0"/>
          <w:szCs w:val="21"/>
        </w:rPr>
        <w:t>。</w:t>
      </w:r>
      <w:r>
        <w:rPr>
          <w:rFonts w:ascii="Arial" w:hAnsi="Arial" w:cs="Arial" w:hint="eastAsia"/>
          <w:kern w:val="0"/>
          <w:szCs w:val="21"/>
        </w:rPr>
        <w:t>与中国的工程师双硕士培养通过</w:t>
      </w:r>
      <w:r>
        <w:rPr>
          <w:rFonts w:ascii="Arial" w:hAnsi="Arial" w:cs="Arial" w:hint="eastAsia"/>
          <w:kern w:val="0"/>
          <w:szCs w:val="21"/>
        </w:rPr>
        <w:t>4+4</w:t>
      </w:r>
      <w:r>
        <w:rPr>
          <w:rFonts w:ascii="Arial" w:hAnsi="Arial" w:cs="Arial" w:hint="eastAsia"/>
          <w:kern w:val="0"/>
          <w:szCs w:val="21"/>
        </w:rPr>
        <w:t>项目已有</w:t>
      </w:r>
      <w:r>
        <w:rPr>
          <w:rFonts w:ascii="Arial" w:hAnsi="Arial" w:cs="Arial" w:hint="eastAsia"/>
          <w:kern w:val="0"/>
          <w:szCs w:val="21"/>
        </w:rPr>
        <w:t>15</w:t>
      </w:r>
      <w:r>
        <w:rPr>
          <w:rFonts w:ascii="Arial" w:hAnsi="Arial" w:cs="Arial" w:hint="eastAsia"/>
          <w:kern w:val="0"/>
          <w:szCs w:val="21"/>
        </w:rPr>
        <w:t>年的历史，国内合作院校分别是清华大学、上海交通大学、西南交通大学、西安交通大学。</w:t>
      </w:r>
    </w:p>
    <w:p w:rsidR="009D46BD" w:rsidRDefault="00C94D4B">
      <w:pPr>
        <w:rPr>
          <w:rFonts w:ascii="微软雅黑" w:eastAsia="微软雅黑" w:hAnsi="微软雅黑" w:cs="微软雅黑"/>
          <w:color w:val="282828"/>
          <w:szCs w:val="21"/>
        </w:rPr>
      </w:pPr>
      <w:r>
        <w:rPr>
          <w:rFonts w:ascii="Arial" w:hAnsi="Arial" w:cs="Arial" w:hint="eastAsia"/>
          <w:b/>
          <w:bCs/>
          <w:kern w:val="0"/>
          <w:szCs w:val="21"/>
        </w:rPr>
        <w:lastRenderedPageBreak/>
        <w:t xml:space="preserve">    </w:t>
      </w:r>
      <w:r>
        <w:rPr>
          <w:rFonts w:ascii="Arial" w:hAnsi="Arial" w:cs="Arial" w:hint="eastAsia"/>
          <w:b/>
          <w:bCs/>
          <w:kern w:val="0"/>
          <w:szCs w:val="21"/>
        </w:rPr>
        <w:t>就业</w:t>
      </w:r>
      <w:r>
        <w:rPr>
          <w:rFonts w:ascii="Arial" w:hAnsi="Arial" w:cs="Arial" w:hint="eastAsia"/>
          <w:kern w:val="0"/>
          <w:szCs w:val="21"/>
        </w:rPr>
        <w:t>：</w:t>
      </w:r>
      <w:r>
        <w:rPr>
          <w:rFonts w:ascii="Arial" w:hAnsi="Arial" w:cs="Arial" w:hint="eastAsia"/>
          <w:kern w:val="0"/>
          <w:szCs w:val="21"/>
        </w:rPr>
        <w:t>100%</w:t>
      </w:r>
      <w:r>
        <w:rPr>
          <w:rFonts w:ascii="Arial" w:hAnsi="Arial" w:cs="Arial" w:hint="eastAsia"/>
          <w:kern w:val="0"/>
          <w:szCs w:val="21"/>
        </w:rPr>
        <w:t>就业，毕业生起薪在法国本土</w:t>
      </w:r>
      <w:r>
        <w:rPr>
          <w:rFonts w:ascii="Arial" w:hAnsi="Arial" w:cs="Arial" w:hint="eastAsia"/>
          <w:kern w:val="0"/>
          <w:szCs w:val="21"/>
        </w:rPr>
        <w:t>38297</w:t>
      </w:r>
      <w:r>
        <w:rPr>
          <w:rFonts w:ascii="Arial" w:hAnsi="Arial" w:cs="Arial" w:hint="eastAsia"/>
          <w:kern w:val="0"/>
          <w:szCs w:val="21"/>
        </w:rPr>
        <w:t>欧元</w:t>
      </w:r>
      <w:r>
        <w:rPr>
          <w:rFonts w:ascii="Arial" w:hAnsi="Arial" w:cs="Arial" w:hint="eastAsia"/>
          <w:kern w:val="0"/>
          <w:szCs w:val="21"/>
        </w:rPr>
        <w:t>/</w:t>
      </w:r>
      <w:r>
        <w:rPr>
          <w:rFonts w:ascii="Arial" w:hAnsi="Arial" w:cs="Arial" w:hint="eastAsia"/>
          <w:kern w:val="0"/>
          <w:szCs w:val="21"/>
        </w:rPr>
        <w:t>年，国外</w:t>
      </w:r>
      <w:r>
        <w:rPr>
          <w:rFonts w:ascii="Arial" w:hAnsi="Arial" w:cs="Arial" w:hint="eastAsia"/>
          <w:kern w:val="0"/>
          <w:szCs w:val="21"/>
        </w:rPr>
        <w:t>42311</w:t>
      </w:r>
      <w:r>
        <w:rPr>
          <w:rFonts w:ascii="Arial" w:hAnsi="Arial" w:cs="Arial" w:hint="eastAsia"/>
          <w:kern w:val="0"/>
          <w:szCs w:val="21"/>
        </w:rPr>
        <w:t>欧元</w:t>
      </w:r>
      <w:r>
        <w:rPr>
          <w:rFonts w:ascii="Arial" w:hAnsi="Arial" w:cs="Arial" w:hint="eastAsia"/>
          <w:kern w:val="0"/>
          <w:szCs w:val="21"/>
        </w:rPr>
        <w:t>/</w:t>
      </w:r>
      <w:r>
        <w:rPr>
          <w:rFonts w:ascii="Arial" w:hAnsi="Arial" w:cs="Arial" w:hint="eastAsia"/>
          <w:kern w:val="0"/>
          <w:szCs w:val="21"/>
        </w:rPr>
        <w:t>年。</w:t>
      </w:r>
      <w:r>
        <w:rPr>
          <w:rFonts w:ascii="Arial" w:hAnsi="Arial" w:cs="Arial" w:hint="eastAsia"/>
          <w:b/>
          <w:bCs/>
          <w:kern w:val="0"/>
          <w:szCs w:val="21"/>
        </w:rPr>
        <w:t>工作领域：</w:t>
      </w:r>
      <w:r>
        <w:rPr>
          <w:rFonts w:ascii="Arial" w:hAnsi="Arial" w:cs="Arial" w:hint="eastAsia"/>
          <w:kern w:val="0"/>
          <w:szCs w:val="21"/>
        </w:rPr>
        <w:t>工业经济，环境和城市规划，汽车，航空，船舶与铁路工业，能源，建筑设计与建筑工程，交通，银行、保险及其它金融机构，信息技术、传媒及出版业，奢侈品，公共机构管理等。</w:t>
      </w:r>
      <w:r>
        <w:rPr>
          <w:rFonts w:hint="eastAsia"/>
          <w:b/>
          <w:szCs w:val="21"/>
        </w:rPr>
        <w:t>就</w:t>
      </w:r>
      <w:r>
        <w:rPr>
          <w:rFonts w:hint="eastAsia"/>
          <w:b/>
          <w:szCs w:val="21"/>
        </w:rPr>
        <w:t>业国家分配比例</w:t>
      </w:r>
      <w:r>
        <w:rPr>
          <w:rFonts w:hint="eastAsia"/>
          <w:b/>
          <w:szCs w:val="21"/>
        </w:rPr>
        <w:t>：</w:t>
      </w:r>
      <w:r>
        <w:rPr>
          <w:rFonts w:hint="eastAsia"/>
          <w:szCs w:val="21"/>
        </w:rPr>
        <w:t xml:space="preserve">23% </w:t>
      </w:r>
      <w:r>
        <w:rPr>
          <w:rFonts w:hint="eastAsia"/>
          <w:szCs w:val="21"/>
        </w:rPr>
        <w:t>国外（英国，德国，美国，瑞士，卢森堡，意大利，智利，澳大利亚，巴西，瑞典，西班牙，挪威等）</w:t>
      </w:r>
      <w:r>
        <w:rPr>
          <w:rFonts w:hint="eastAsia"/>
          <w:szCs w:val="21"/>
        </w:rPr>
        <w:t xml:space="preserve">10% </w:t>
      </w:r>
      <w:r>
        <w:rPr>
          <w:rFonts w:hint="eastAsia"/>
          <w:szCs w:val="21"/>
        </w:rPr>
        <w:t>卢瓦尔河地区，</w:t>
      </w:r>
      <w:r>
        <w:rPr>
          <w:rFonts w:hint="eastAsia"/>
          <w:szCs w:val="21"/>
        </w:rPr>
        <w:t xml:space="preserve">38% </w:t>
      </w:r>
      <w:r>
        <w:rPr>
          <w:rFonts w:hint="eastAsia"/>
          <w:szCs w:val="21"/>
        </w:rPr>
        <w:t>大巴黎地区，</w:t>
      </w:r>
      <w:r>
        <w:rPr>
          <w:rFonts w:hint="eastAsia"/>
          <w:szCs w:val="21"/>
        </w:rPr>
        <w:t xml:space="preserve">29% </w:t>
      </w:r>
      <w:r>
        <w:rPr>
          <w:rFonts w:hint="eastAsia"/>
          <w:szCs w:val="21"/>
        </w:rPr>
        <w:t>其他地区</w:t>
      </w:r>
      <w:r>
        <w:rPr>
          <w:rFonts w:hint="eastAsia"/>
          <w:szCs w:val="21"/>
        </w:rPr>
        <w:t>。</w:t>
      </w:r>
    </w:p>
    <w:p w:rsidR="009D46BD" w:rsidRDefault="00C94D4B">
      <w:pPr>
        <w:pStyle w:val="artimetas"/>
        <w:widowControl/>
        <w:spacing w:line="12" w:lineRule="atLeast"/>
        <w:rPr>
          <w:rFonts w:ascii="u5b8bu4f53" w:eastAsia="u5b8bu4f53" w:hAnsi="u5b8bu4f53" w:cs="u5b8bu4f53"/>
          <w:color w:val="333333"/>
          <w:sz w:val="14"/>
          <w:szCs w:val="14"/>
        </w:rPr>
      </w:pPr>
      <w:r>
        <w:rPr>
          <w:rFonts w:ascii="u5b8bu4f53" w:eastAsia="u5b8bu4f53" w:hAnsi="u5b8bu4f53" w:cs="u5b8bu4f53"/>
          <w:shd w:val="clear" w:color="auto" w:fill="FFFFFF"/>
        </w:rPr>
        <w:t xml:space="preserve"> </w:t>
      </w:r>
    </w:p>
    <w:p w:rsidR="009D46BD" w:rsidRDefault="00C94D4B">
      <w:pPr>
        <w:widowControl/>
        <w:ind w:left="240" w:right="240"/>
        <w:jc w:val="center"/>
        <w:rPr>
          <w:rFonts w:ascii="u5b8bu4f53" w:eastAsia="u5b8bu4f53" w:hAnsi="u5b8bu4f53" w:cs="u5b8bu4f53"/>
        </w:rPr>
      </w:pPr>
      <w:r>
        <w:rPr>
          <w:rFonts w:ascii="宋体" w:eastAsia="宋体" w:hAnsi="宋体" w:cs="宋体" w:hint="eastAsia"/>
          <w:b/>
          <w:kern w:val="0"/>
          <w:sz w:val="24"/>
          <w:shd w:val="clear" w:color="auto" w:fill="FFFFFF"/>
          <w:lang w:bidi="ar"/>
        </w:rPr>
        <w:t>南特中央理工大</w:t>
      </w:r>
      <w:r>
        <w:rPr>
          <w:rFonts w:ascii="Times New Roman" w:eastAsia="宋体" w:hAnsi="Times New Roman" w:cs="Times New Roman"/>
          <w:b/>
          <w:kern w:val="0"/>
          <w:sz w:val="24"/>
          <w:shd w:val="clear" w:color="auto" w:fill="FFFFFF"/>
          <w:lang w:bidi="ar"/>
        </w:rPr>
        <w:t>学</w:t>
      </w:r>
      <w:r>
        <w:rPr>
          <w:rFonts w:ascii="Times New Roman" w:eastAsia="u5b8bu4f53" w:hAnsi="Times New Roman" w:cs="Times New Roman"/>
          <w:b/>
          <w:kern w:val="0"/>
          <w:sz w:val="24"/>
          <w:shd w:val="clear" w:color="auto" w:fill="FFFFFF"/>
          <w:lang w:bidi="ar"/>
        </w:rPr>
        <w:t>3+1+2</w:t>
      </w:r>
      <w:r>
        <w:rPr>
          <w:rFonts w:ascii="u5b8bu4f53" w:eastAsia="u5b8bu4f53" w:hAnsi="u5b8bu4f53" w:cs="u5b8bu4f53" w:hint="eastAsia"/>
          <w:b/>
          <w:kern w:val="0"/>
          <w:sz w:val="24"/>
          <w:shd w:val="clear" w:color="auto" w:fill="FFFFFF"/>
          <w:lang w:bidi="ar"/>
        </w:rPr>
        <w:t>本</w:t>
      </w:r>
      <w:proofErr w:type="gramStart"/>
      <w:r>
        <w:rPr>
          <w:rFonts w:ascii="u5b8bu4f53" w:eastAsia="u5b8bu4f53" w:hAnsi="u5b8bu4f53" w:cs="u5b8bu4f53" w:hint="eastAsia"/>
          <w:b/>
          <w:kern w:val="0"/>
          <w:sz w:val="24"/>
          <w:shd w:val="clear" w:color="auto" w:fill="FFFFFF"/>
          <w:lang w:bidi="ar"/>
        </w:rPr>
        <w:t>硕</w:t>
      </w:r>
      <w:proofErr w:type="gramEnd"/>
      <w:r>
        <w:rPr>
          <w:rFonts w:ascii="u5b8bu4f53" w:eastAsia="u5b8bu4f53" w:hAnsi="u5b8bu4f53" w:cs="u5b8bu4f53" w:hint="eastAsia"/>
          <w:b/>
          <w:kern w:val="0"/>
          <w:sz w:val="24"/>
          <w:shd w:val="clear" w:color="auto" w:fill="FFFFFF"/>
          <w:lang w:bidi="ar"/>
        </w:rPr>
        <w:t>连读</w:t>
      </w:r>
      <w:r>
        <w:rPr>
          <w:rFonts w:ascii="宋体" w:eastAsia="宋体" w:hAnsi="宋体" w:cs="宋体" w:hint="eastAsia"/>
          <w:b/>
          <w:kern w:val="0"/>
          <w:sz w:val="24"/>
          <w:shd w:val="clear" w:color="auto" w:fill="FFFFFF"/>
          <w:lang w:bidi="ar"/>
        </w:rPr>
        <w:t>培养项目：</w:t>
      </w:r>
    </w:p>
    <w:p w:rsidR="009D46BD" w:rsidRDefault="009D46BD">
      <w:pPr>
        <w:widowControl/>
        <w:ind w:left="240" w:right="240"/>
        <w:jc w:val="left"/>
        <w:rPr>
          <w:rFonts w:ascii="宋体" w:eastAsia="宋体" w:hAnsi="宋体" w:cs="宋体"/>
          <w:kern w:val="0"/>
          <w:szCs w:val="21"/>
          <w:shd w:val="clear" w:color="auto" w:fill="FFFFFF"/>
          <w:lang w:bidi="ar"/>
        </w:rPr>
      </w:pPr>
    </w:p>
    <w:p w:rsidR="009D46BD" w:rsidRDefault="00C94D4B">
      <w:pPr>
        <w:widowControl/>
        <w:ind w:left="240" w:right="240"/>
        <w:jc w:val="left"/>
        <w:rPr>
          <w:rFonts w:ascii="宋体" w:eastAsia="宋体" w:hAnsi="宋体" w:cs="宋体"/>
          <w:kern w:val="0"/>
          <w:szCs w:val="21"/>
          <w:shd w:val="clear" w:color="auto" w:fill="FFFFFF"/>
          <w:lang w:bidi="ar"/>
        </w:rPr>
      </w:pPr>
      <w:r>
        <w:rPr>
          <w:rFonts w:ascii="宋体" w:eastAsia="宋体" w:hAnsi="宋体" w:cs="宋体" w:hint="eastAsia"/>
          <w:kern w:val="0"/>
          <w:szCs w:val="21"/>
          <w:shd w:val="clear" w:color="auto" w:fill="FFFFFF"/>
          <w:lang w:bidi="ar"/>
        </w:rPr>
        <w:t>2016</w:t>
      </w:r>
      <w:r>
        <w:rPr>
          <w:rFonts w:ascii="宋体" w:eastAsia="宋体" w:hAnsi="宋体" w:cs="宋体" w:hint="eastAsia"/>
          <w:kern w:val="0"/>
          <w:szCs w:val="21"/>
          <w:shd w:val="clear" w:color="auto" w:fill="FFFFFF"/>
          <w:lang w:bidi="ar"/>
        </w:rPr>
        <w:t>年开始，南开大学与南特中央理工大学开展</w:t>
      </w:r>
      <w:r>
        <w:rPr>
          <w:rFonts w:ascii="宋体" w:eastAsia="宋体" w:hAnsi="宋体" w:cs="宋体" w:hint="eastAsia"/>
          <w:kern w:val="0"/>
          <w:szCs w:val="21"/>
          <w:shd w:val="clear" w:color="auto" w:fill="FFFFFF"/>
          <w:lang w:bidi="ar"/>
        </w:rPr>
        <w:t>3+1+2</w:t>
      </w:r>
      <w:r w:rsidR="003351AA">
        <w:rPr>
          <w:rFonts w:ascii="宋体" w:eastAsia="宋体" w:hAnsi="宋体" w:cs="宋体" w:hint="eastAsia"/>
          <w:kern w:val="0"/>
          <w:szCs w:val="21"/>
          <w:shd w:val="clear" w:color="auto" w:fill="FFFFFF"/>
          <w:lang w:bidi="ar"/>
        </w:rPr>
        <w:t>本</w:t>
      </w:r>
      <w:proofErr w:type="gramStart"/>
      <w:r w:rsidR="003351AA">
        <w:rPr>
          <w:rFonts w:ascii="宋体" w:eastAsia="宋体" w:hAnsi="宋体" w:cs="宋体" w:hint="eastAsia"/>
          <w:kern w:val="0"/>
          <w:szCs w:val="21"/>
          <w:shd w:val="clear" w:color="auto" w:fill="FFFFFF"/>
          <w:lang w:bidi="ar"/>
        </w:rPr>
        <w:t>硕</w:t>
      </w:r>
      <w:proofErr w:type="gramEnd"/>
      <w:r w:rsidR="003351AA">
        <w:rPr>
          <w:rFonts w:ascii="宋体" w:eastAsia="宋体" w:hAnsi="宋体" w:cs="宋体" w:hint="eastAsia"/>
          <w:kern w:val="0"/>
          <w:szCs w:val="21"/>
          <w:shd w:val="clear" w:color="auto" w:fill="FFFFFF"/>
          <w:lang w:bidi="ar"/>
        </w:rPr>
        <w:t>连读培养项目，即南开</w:t>
      </w:r>
      <w:r>
        <w:rPr>
          <w:rFonts w:ascii="宋体" w:eastAsia="宋体" w:hAnsi="宋体" w:cs="宋体" w:hint="eastAsia"/>
          <w:kern w:val="0"/>
          <w:szCs w:val="21"/>
          <w:shd w:val="clear" w:color="auto" w:fill="FFFFFF"/>
          <w:lang w:bidi="ar"/>
        </w:rPr>
        <w:t>大学注册学生</w:t>
      </w:r>
    </w:p>
    <w:p w:rsidR="009D46BD" w:rsidRDefault="00C94D4B">
      <w:pPr>
        <w:widowControl/>
        <w:ind w:left="240" w:right="240"/>
        <w:jc w:val="left"/>
        <w:rPr>
          <w:rFonts w:ascii="u5b8bu4f53" w:eastAsia="u5b8bu4f53" w:hAnsi="u5b8bu4f53" w:cs="u5b8bu4f53"/>
          <w:szCs w:val="21"/>
        </w:rPr>
      </w:pPr>
      <w:r>
        <w:rPr>
          <w:rFonts w:ascii="宋体" w:eastAsia="宋体" w:hAnsi="宋体" w:cs="宋体" w:hint="eastAsia"/>
          <w:kern w:val="0"/>
          <w:szCs w:val="21"/>
          <w:shd w:val="clear" w:color="auto" w:fill="FFFFFF"/>
          <w:lang w:bidi="ar"/>
        </w:rPr>
        <w:t>第一阶段，在南开大学完成一年级</w:t>
      </w:r>
      <w:r>
        <w:rPr>
          <w:rFonts w:ascii="u5b8bu4f53" w:eastAsia="u5b8bu4f53" w:hAnsi="u5b8bu4f53" w:cs="u5b8bu4f53"/>
          <w:kern w:val="0"/>
          <w:szCs w:val="21"/>
          <w:shd w:val="clear" w:color="auto" w:fill="FFFFFF"/>
          <w:lang w:bidi="ar"/>
        </w:rPr>
        <w:t>~</w:t>
      </w:r>
      <w:r>
        <w:rPr>
          <w:rFonts w:ascii="宋体" w:eastAsia="宋体" w:hAnsi="宋体" w:cs="宋体" w:hint="eastAsia"/>
          <w:kern w:val="0"/>
          <w:szCs w:val="21"/>
          <w:shd w:val="clear" w:color="auto" w:fill="FFFFFF"/>
          <w:lang w:bidi="ar"/>
        </w:rPr>
        <w:t>三年级学习；</w:t>
      </w:r>
    </w:p>
    <w:p w:rsidR="009D46BD" w:rsidRDefault="00C94D4B">
      <w:pPr>
        <w:widowControl/>
        <w:ind w:left="240" w:right="240"/>
        <w:jc w:val="left"/>
        <w:rPr>
          <w:rFonts w:ascii="宋体" w:eastAsia="宋体" w:hAnsi="宋体" w:cs="宋体"/>
          <w:kern w:val="0"/>
          <w:szCs w:val="21"/>
          <w:shd w:val="clear" w:color="auto" w:fill="FFFFFF"/>
          <w:lang w:bidi="ar"/>
        </w:rPr>
      </w:pPr>
      <w:r>
        <w:rPr>
          <w:rFonts w:ascii="宋体" w:eastAsia="宋体" w:hAnsi="宋体" w:cs="宋体" w:hint="eastAsia"/>
          <w:kern w:val="0"/>
          <w:szCs w:val="21"/>
          <w:shd w:val="clear" w:color="auto" w:fill="FFFFFF"/>
          <w:lang w:bidi="ar"/>
        </w:rPr>
        <w:t>第二阶段，相关专业大四的学生在南特中央理工大学进行为期一年的学习，第二阶段学习分为三大模块：</w:t>
      </w:r>
      <w:bookmarkStart w:id="0" w:name="_GoBack"/>
      <w:bookmarkEnd w:id="0"/>
    </w:p>
    <w:p w:rsidR="009D46BD" w:rsidRDefault="00C94D4B">
      <w:pPr>
        <w:widowControl/>
        <w:ind w:left="240" w:right="240"/>
        <w:jc w:val="left"/>
        <w:rPr>
          <w:rFonts w:ascii="宋体" w:eastAsia="宋体" w:hAnsi="宋体" w:cs="宋体"/>
          <w:kern w:val="0"/>
          <w:szCs w:val="21"/>
          <w:shd w:val="clear" w:color="auto" w:fill="FFFFFF"/>
          <w:lang w:bidi="ar"/>
        </w:rPr>
      </w:pPr>
      <w:r>
        <w:rPr>
          <w:rFonts w:ascii="宋体" w:eastAsia="宋体" w:hAnsi="宋体" w:cs="宋体" w:hint="eastAsia"/>
          <w:kern w:val="0"/>
          <w:szCs w:val="21"/>
          <w:shd w:val="clear" w:color="auto" w:fill="FFFFFF"/>
          <w:lang w:bidi="ar"/>
        </w:rPr>
        <w:t>专业课：数学、计算机、机械、电子</w:t>
      </w:r>
      <w:r>
        <w:rPr>
          <w:rFonts w:ascii="宋体" w:eastAsia="宋体" w:hAnsi="宋体" w:cs="宋体" w:hint="eastAsia"/>
          <w:kern w:val="0"/>
          <w:szCs w:val="21"/>
          <w:shd w:val="clear" w:color="auto" w:fill="FFFFFF"/>
          <w:lang w:bidi="ar"/>
        </w:rPr>
        <w:t>/</w:t>
      </w:r>
      <w:r>
        <w:rPr>
          <w:rFonts w:ascii="宋体" w:eastAsia="宋体" w:hAnsi="宋体" w:cs="宋体" w:hint="eastAsia"/>
          <w:kern w:val="0"/>
          <w:szCs w:val="21"/>
          <w:shd w:val="clear" w:color="auto" w:fill="FFFFFF"/>
          <w:lang w:bidi="ar"/>
        </w:rPr>
        <w:t>控制</w:t>
      </w:r>
    </w:p>
    <w:p w:rsidR="009D46BD" w:rsidRDefault="00C94D4B">
      <w:pPr>
        <w:widowControl/>
        <w:ind w:left="240" w:right="240"/>
        <w:jc w:val="left"/>
        <w:rPr>
          <w:rFonts w:ascii="宋体" w:eastAsia="宋体" w:hAnsi="宋体" w:cs="宋体"/>
          <w:kern w:val="0"/>
          <w:szCs w:val="21"/>
          <w:shd w:val="clear" w:color="auto" w:fill="FFFFFF"/>
          <w:lang w:bidi="ar"/>
        </w:rPr>
      </w:pPr>
      <w:r>
        <w:rPr>
          <w:rFonts w:ascii="宋体" w:eastAsia="宋体" w:hAnsi="宋体" w:cs="宋体" w:hint="eastAsia"/>
          <w:kern w:val="0"/>
          <w:szCs w:val="21"/>
          <w:shd w:val="clear" w:color="auto" w:fill="FFFFFF"/>
          <w:lang w:bidi="ar"/>
        </w:rPr>
        <w:t>语言及管理课：英语、法语、管理</w:t>
      </w:r>
    </w:p>
    <w:p w:rsidR="009D46BD" w:rsidRDefault="00C94D4B">
      <w:pPr>
        <w:widowControl/>
        <w:ind w:left="240" w:right="240"/>
        <w:jc w:val="left"/>
        <w:rPr>
          <w:rFonts w:ascii="宋体" w:eastAsia="宋体" w:hAnsi="宋体" w:cs="宋体"/>
          <w:kern w:val="0"/>
          <w:szCs w:val="21"/>
          <w:shd w:val="clear" w:color="auto" w:fill="FFFFFF"/>
          <w:lang w:bidi="ar"/>
        </w:rPr>
      </w:pPr>
      <w:r>
        <w:rPr>
          <w:rFonts w:ascii="宋体" w:eastAsia="宋体" w:hAnsi="宋体" w:cs="宋体" w:hint="eastAsia"/>
          <w:kern w:val="0"/>
          <w:szCs w:val="21"/>
          <w:shd w:val="clear" w:color="auto" w:fill="FFFFFF"/>
          <w:lang w:bidi="ar"/>
        </w:rPr>
        <w:t>案例学习：不同专业进行相关的案例学习，同时完成本科毕业设计，成绩合格授予南开大学本科文凭及学士学位。</w:t>
      </w:r>
    </w:p>
    <w:p w:rsidR="009D46BD" w:rsidRDefault="009D46BD">
      <w:pPr>
        <w:widowControl/>
        <w:ind w:left="240" w:right="240"/>
        <w:jc w:val="left"/>
        <w:rPr>
          <w:rFonts w:ascii="宋体" w:eastAsia="宋体" w:hAnsi="宋体" w:cs="宋体"/>
          <w:kern w:val="0"/>
          <w:szCs w:val="21"/>
          <w:shd w:val="clear" w:color="auto" w:fill="FFFFFF"/>
          <w:lang w:bidi="ar"/>
        </w:rPr>
      </w:pPr>
    </w:p>
    <w:p w:rsidR="009D46BD" w:rsidRDefault="00C94D4B">
      <w:pPr>
        <w:widowControl/>
        <w:ind w:left="240" w:right="240"/>
        <w:jc w:val="left"/>
        <w:rPr>
          <w:rFonts w:ascii="u5b8bu4f53" w:eastAsia="u5b8bu4f53" w:hAnsi="u5b8bu4f53" w:cs="u5b8bu4f53"/>
          <w:szCs w:val="21"/>
        </w:rPr>
      </w:pPr>
      <w:r>
        <w:rPr>
          <w:rFonts w:ascii="宋体" w:eastAsia="宋体" w:hAnsi="宋体" w:cs="宋体" w:hint="eastAsia"/>
          <w:kern w:val="0"/>
          <w:szCs w:val="21"/>
          <w:shd w:val="clear" w:color="auto" w:fill="FFFFFF"/>
          <w:lang w:bidi="ar"/>
        </w:rPr>
        <w:t>第三阶段：在南特中央理工进行为期两年的硕士课程学习。成绩合格授予南特中央理工大学硕士学位。</w:t>
      </w:r>
    </w:p>
    <w:p w:rsidR="009D46BD" w:rsidRDefault="009D46BD">
      <w:pPr>
        <w:widowControl/>
        <w:ind w:left="240" w:right="240"/>
        <w:jc w:val="left"/>
        <w:rPr>
          <w:rFonts w:ascii="宋体" w:eastAsia="宋体" w:hAnsi="宋体" w:cs="宋体"/>
          <w:b/>
          <w:kern w:val="0"/>
          <w:szCs w:val="21"/>
          <w:shd w:val="clear" w:color="auto" w:fill="FFFFFF"/>
          <w:lang w:bidi="ar"/>
        </w:rPr>
      </w:pPr>
    </w:p>
    <w:p w:rsidR="009D46BD" w:rsidRDefault="00C94D4B">
      <w:pPr>
        <w:widowControl/>
        <w:jc w:val="left"/>
        <w:rPr>
          <w:rFonts w:ascii="宋体" w:eastAsia="宋体" w:hAnsi="宋体" w:cs="宋体"/>
          <w:kern w:val="0"/>
          <w:szCs w:val="21"/>
          <w:shd w:val="clear" w:color="auto" w:fill="FFFFFF"/>
          <w:lang w:bidi="ar"/>
        </w:rPr>
      </w:pPr>
      <w:r>
        <w:rPr>
          <w:rFonts w:ascii="宋体" w:eastAsia="宋体" w:hAnsi="宋体" w:cs="宋体" w:hint="eastAsia"/>
          <w:b/>
          <w:kern w:val="0"/>
          <w:szCs w:val="21"/>
          <w:shd w:val="clear" w:color="auto" w:fill="FFFFFF"/>
          <w:lang w:bidi="ar"/>
        </w:rPr>
        <w:t>申请对象：</w:t>
      </w:r>
      <w:r>
        <w:rPr>
          <w:rFonts w:ascii="宋体" w:eastAsia="宋体" w:hAnsi="宋体" w:cs="宋体" w:hint="eastAsia"/>
          <w:kern w:val="0"/>
          <w:szCs w:val="21"/>
          <w:shd w:val="clear" w:color="auto" w:fill="FFFFFF"/>
          <w:lang w:bidi="ar"/>
        </w:rPr>
        <w:t>理工科相关专业大三本科生。</w:t>
      </w:r>
    </w:p>
    <w:p w:rsidR="009D46BD" w:rsidRDefault="009D46BD">
      <w:pPr>
        <w:widowControl/>
        <w:jc w:val="left"/>
        <w:rPr>
          <w:rFonts w:ascii="宋体" w:eastAsia="宋体" w:hAnsi="宋体" w:cs="宋体"/>
          <w:kern w:val="0"/>
          <w:szCs w:val="21"/>
          <w:shd w:val="clear" w:color="auto" w:fill="FFFFFF"/>
          <w:lang w:bidi="ar"/>
        </w:rPr>
      </w:pPr>
    </w:p>
    <w:p w:rsidR="009D46BD" w:rsidRDefault="00C94D4B">
      <w:pPr>
        <w:widowControl/>
        <w:ind w:left="19" w:right="240" w:hangingChars="9" w:hanging="19"/>
        <w:jc w:val="left"/>
        <w:rPr>
          <w:rFonts w:ascii="宋体" w:eastAsia="宋体" w:hAnsi="宋体" w:cs="宋体"/>
          <w:bCs/>
          <w:kern w:val="0"/>
          <w:szCs w:val="21"/>
          <w:shd w:val="clear" w:color="auto" w:fill="FFFFFF"/>
          <w:lang w:bidi="ar"/>
        </w:rPr>
      </w:pPr>
      <w:r>
        <w:rPr>
          <w:rFonts w:ascii="宋体" w:eastAsia="宋体" w:hAnsi="宋体" w:cs="宋体" w:hint="eastAsia"/>
          <w:b/>
          <w:kern w:val="0"/>
          <w:szCs w:val="21"/>
          <w:shd w:val="clear" w:color="auto" w:fill="FFFFFF"/>
          <w:lang w:bidi="ar"/>
        </w:rPr>
        <w:t>南特中央理工</w:t>
      </w:r>
      <w:r>
        <w:rPr>
          <w:rFonts w:ascii="宋体" w:eastAsia="宋体" w:hAnsi="宋体" w:cs="宋体" w:hint="eastAsia"/>
          <w:b/>
          <w:kern w:val="0"/>
          <w:szCs w:val="21"/>
          <w:shd w:val="clear" w:color="auto" w:fill="FFFFFF"/>
          <w:lang w:bidi="ar"/>
        </w:rPr>
        <w:t>11</w:t>
      </w:r>
      <w:r>
        <w:rPr>
          <w:rFonts w:ascii="宋体" w:eastAsia="宋体" w:hAnsi="宋体" w:cs="宋体" w:hint="eastAsia"/>
          <w:b/>
          <w:kern w:val="0"/>
          <w:szCs w:val="21"/>
          <w:shd w:val="clear" w:color="auto" w:fill="FFFFFF"/>
          <w:lang w:bidi="ar"/>
        </w:rPr>
        <w:t>个硕士招生专业：</w:t>
      </w:r>
    </w:p>
    <w:p w:rsidR="009D46BD" w:rsidRDefault="00C94D4B">
      <w:pPr>
        <w:widowControl/>
        <w:ind w:left="19" w:right="240" w:hangingChars="9" w:hanging="19"/>
        <w:jc w:val="left"/>
        <w:rPr>
          <w:rFonts w:ascii="宋体" w:eastAsia="宋体" w:hAnsi="宋体" w:cs="宋体"/>
          <w:bCs/>
          <w:kern w:val="0"/>
          <w:szCs w:val="21"/>
          <w:shd w:val="clear" w:color="auto" w:fill="FFFFFF"/>
          <w:lang w:bidi="ar"/>
        </w:rPr>
      </w:pPr>
      <w:r>
        <w:rPr>
          <w:rFonts w:ascii="宋体" w:eastAsia="宋体" w:hAnsi="宋体" w:cs="宋体" w:hint="eastAsia"/>
          <w:bCs/>
          <w:kern w:val="0"/>
          <w:szCs w:val="21"/>
          <w:shd w:val="clear" w:color="auto" w:fill="FFFFFF"/>
          <w:lang w:bidi="ar"/>
        </w:rPr>
        <w:t>应用力学：系统和产品设计；计算力学；能源与动力工程；流体力学和海洋工程；复合材料工艺与技术</w:t>
      </w:r>
    </w:p>
    <w:p w:rsidR="009D46BD" w:rsidRDefault="00C94D4B">
      <w:pPr>
        <w:widowControl/>
        <w:ind w:left="19" w:right="240" w:hangingChars="9" w:hanging="19"/>
        <w:jc w:val="left"/>
        <w:rPr>
          <w:rFonts w:ascii="宋体" w:eastAsia="宋体" w:hAnsi="宋体" w:cs="宋体"/>
          <w:bCs/>
          <w:kern w:val="0"/>
          <w:szCs w:val="21"/>
          <w:shd w:val="clear" w:color="auto" w:fill="FFFFFF"/>
          <w:lang w:bidi="ar"/>
        </w:rPr>
      </w:pPr>
      <w:r>
        <w:rPr>
          <w:rFonts w:ascii="宋体" w:eastAsia="宋体" w:hAnsi="宋体" w:cs="宋体" w:hint="eastAsia"/>
          <w:bCs/>
          <w:kern w:val="0"/>
          <w:szCs w:val="21"/>
          <w:shd w:val="clear" w:color="auto" w:fill="FFFFFF"/>
          <w:lang w:bidi="ar"/>
        </w:rPr>
        <w:t>土木工程：土木工程</w:t>
      </w:r>
    </w:p>
    <w:p w:rsidR="009D46BD" w:rsidRDefault="00C94D4B">
      <w:pPr>
        <w:widowControl/>
        <w:ind w:left="19" w:right="240" w:hangingChars="9" w:hanging="19"/>
        <w:jc w:val="left"/>
        <w:rPr>
          <w:rFonts w:ascii="宋体" w:eastAsia="宋体" w:hAnsi="宋体" w:cs="宋体"/>
          <w:bCs/>
          <w:kern w:val="0"/>
          <w:szCs w:val="21"/>
          <w:shd w:val="clear" w:color="auto" w:fill="FFFFFF"/>
          <w:lang w:bidi="ar"/>
        </w:rPr>
      </w:pPr>
      <w:r>
        <w:rPr>
          <w:rFonts w:ascii="宋体" w:eastAsia="宋体" w:hAnsi="宋体" w:cs="宋体" w:hint="eastAsia"/>
          <w:bCs/>
          <w:kern w:val="0"/>
          <w:szCs w:val="21"/>
          <w:shd w:val="clear" w:color="auto" w:fill="FFFFFF"/>
          <w:lang w:bidi="ar"/>
        </w:rPr>
        <w:t>自动化：自动化控制、信号及图像学；实时与监督；高级机器人</w:t>
      </w:r>
    </w:p>
    <w:p w:rsidR="009D46BD" w:rsidRDefault="00C94D4B">
      <w:pPr>
        <w:widowControl/>
        <w:ind w:left="19" w:right="240" w:hangingChars="9" w:hanging="19"/>
        <w:jc w:val="left"/>
        <w:rPr>
          <w:rFonts w:ascii="宋体" w:eastAsia="宋体" w:hAnsi="宋体" w:cs="宋体"/>
          <w:bCs/>
          <w:kern w:val="0"/>
          <w:szCs w:val="21"/>
          <w:shd w:val="clear" w:color="auto" w:fill="FFFFFF"/>
          <w:lang w:bidi="ar"/>
        </w:rPr>
      </w:pPr>
      <w:r>
        <w:rPr>
          <w:rFonts w:ascii="宋体" w:eastAsia="宋体" w:hAnsi="宋体" w:cs="宋体" w:hint="eastAsia"/>
          <w:bCs/>
          <w:kern w:val="0"/>
          <w:szCs w:val="21"/>
          <w:shd w:val="clear" w:color="auto" w:fill="FFFFFF"/>
          <w:lang w:bidi="ar"/>
        </w:rPr>
        <w:t>城市环境科学和技术：城市环境科学和技术</w:t>
      </w:r>
    </w:p>
    <w:p w:rsidR="009D46BD" w:rsidRDefault="00C94D4B">
      <w:pPr>
        <w:widowControl/>
        <w:ind w:left="19" w:right="240" w:hangingChars="9" w:hanging="19"/>
        <w:jc w:val="left"/>
        <w:rPr>
          <w:rFonts w:ascii="宋体" w:eastAsia="宋体" w:hAnsi="宋体" w:cs="宋体"/>
          <w:bCs/>
          <w:kern w:val="0"/>
          <w:szCs w:val="21"/>
          <w:shd w:val="clear" w:color="auto" w:fill="FFFFFF"/>
          <w:lang w:bidi="ar"/>
        </w:rPr>
      </w:pPr>
      <w:r>
        <w:rPr>
          <w:rFonts w:ascii="宋体" w:eastAsia="宋体" w:hAnsi="宋体" w:cs="宋体" w:hint="eastAsia"/>
          <w:bCs/>
          <w:kern w:val="0"/>
          <w:szCs w:val="21"/>
          <w:shd w:val="clear" w:color="auto" w:fill="FFFFFF"/>
          <w:lang w:bidi="ar"/>
        </w:rPr>
        <w:t>船舶作业和船舶工程：船舶作业和船舶工程</w:t>
      </w:r>
    </w:p>
    <w:p w:rsidR="009D46BD" w:rsidRDefault="00C94D4B">
      <w:pPr>
        <w:widowControl/>
        <w:ind w:left="19" w:right="240" w:hangingChars="9" w:hanging="19"/>
        <w:jc w:val="left"/>
        <w:rPr>
          <w:rFonts w:ascii="宋体" w:eastAsia="宋体" w:hAnsi="宋体" w:cs="宋体"/>
          <w:bCs/>
          <w:kern w:val="0"/>
          <w:szCs w:val="21"/>
          <w:shd w:val="clear" w:color="auto" w:fill="FFFFFF"/>
          <w:lang w:bidi="ar"/>
        </w:rPr>
      </w:pPr>
      <w:r>
        <w:rPr>
          <w:rFonts w:ascii="宋体" w:eastAsia="宋体" w:hAnsi="宋体" w:cs="宋体" w:hint="eastAsia"/>
          <w:bCs/>
          <w:kern w:val="0"/>
          <w:szCs w:val="21"/>
          <w:shd w:val="clear" w:color="auto" w:fill="FFFFFF"/>
          <w:lang w:bidi="ar"/>
        </w:rPr>
        <w:t>各专业介绍详见：</w:t>
      </w:r>
      <w:hyperlink r:id="rId8" w:history="1">
        <w:r>
          <w:rPr>
            <w:rStyle w:val="a5"/>
            <w:bCs/>
            <w:kern w:val="0"/>
            <w:szCs w:val="21"/>
            <w:shd w:val="clear" w:color="auto" w:fill="FFFFFF"/>
            <w:lang w:bidi="ar"/>
          </w:rPr>
          <w:t>http://www.ec-nantes.fr/version-anglaise/education/masters/</w:t>
        </w:r>
      </w:hyperlink>
      <w:r>
        <w:rPr>
          <w:rFonts w:ascii="宋体" w:eastAsia="宋体" w:hAnsi="宋体" w:cs="宋体" w:hint="eastAsia"/>
          <w:bCs/>
          <w:kern w:val="0"/>
          <w:szCs w:val="21"/>
          <w:shd w:val="clear" w:color="auto" w:fill="FFFFFF"/>
          <w:lang w:bidi="ar"/>
        </w:rPr>
        <w:t xml:space="preserve"> </w:t>
      </w:r>
    </w:p>
    <w:p w:rsidR="009D46BD" w:rsidRDefault="009D46BD">
      <w:pPr>
        <w:widowControl/>
        <w:ind w:left="19" w:right="240" w:hangingChars="9" w:hanging="19"/>
        <w:jc w:val="left"/>
        <w:rPr>
          <w:rFonts w:ascii="宋体" w:eastAsia="宋体" w:hAnsi="宋体" w:cs="宋体"/>
          <w:bCs/>
          <w:kern w:val="0"/>
          <w:szCs w:val="21"/>
          <w:shd w:val="clear" w:color="auto" w:fill="FFFFFF"/>
          <w:lang w:bidi="ar"/>
        </w:rPr>
      </w:pPr>
    </w:p>
    <w:p w:rsidR="009D46BD" w:rsidRDefault="00C94D4B">
      <w:pPr>
        <w:widowControl/>
        <w:jc w:val="left"/>
        <w:rPr>
          <w:rFonts w:ascii="宋体" w:eastAsia="宋体" w:hAnsi="宋体" w:cs="宋体"/>
          <w:b/>
          <w:kern w:val="0"/>
          <w:szCs w:val="21"/>
          <w:shd w:val="clear" w:color="auto" w:fill="FFFFFF"/>
          <w:lang w:bidi="ar"/>
        </w:rPr>
      </w:pPr>
      <w:r>
        <w:rPr>
          <w:rFonts w:ascii="宋体" w:eastAsia="宋体" w:hAnsi="宋体" w:cs="宋体" w:hint="eastAsia"/>
          <w:b/>
          <w:kern w:val="0"/>
          <w:szCs w:val="21"/>
          <w:shd w:val="clear" w:color="auto" w:fill="FFFFFF"/>
          <w:lang w:bidi="ar"/>
        </w:rPr>
        <w:t>录取要求：</w:t>
      </w:r>
    </w:p>
    <w:p w:rsidR="009D46BD" w:rsidRDefault="00C94D4B">
      <w:pPr>
        <w:widowControl/>
        <w:numPr>
          <w:ilvl w:val="0"/>
          <w:numId w:val="1"/>
        </w:numPr>
        <w:jc w:val="left"/>
        <w:rPr>
          <w:rFonts w:ascii="宋体" w:eastAsia="宋体" w:hAnsi="宋体" w:cs="宋体"/>
          <w:bCs/>
          <w:kern w:val="0"/>
          <w:szCs w:val="21"/>
          <w:shd w:val="clear" w:color="auto" w:fill="FFFFFF"/>
          <w:lang w:bidi="ar"/>
        </w:rPr>
      </w:pPr>
      <w:r>
        <w:rPr>
          <w:rFonts w:ascii="宋体" w:eastAsia="宋体" w:hAnsi="宋体" w:cs="宋体" w:hint="eastAsia"/>
          <w:bCs/>
          <w:kern w:val="0"/>
          <w:szCs w:val="21"/>
          <w:shd w:val="clear" w:color="auto" w:fill="FFFFFF"/>
          <w:lang w:bidi="ar"/>
        </w:rPr>
        <w:t>专业成绩：专业成绩在各院系前</w:t>
      </w:r>
      <w:r>
        <w:rPr>
          <w:rFonts w:ascii="宋体" w:eastAsia="宋体" w:hAnsi="宋体" w:cs="宋体" w:hint="eastAsia"/>
          <w:bCs/>
          <w:kern w:val="0"/>
          <w:szCs w:val="21"/>
          <w:shd w:val="clear" w:color="auto" w:fill="FFFFFF"/>
          <w:lang w:bidi="ar"/>
        </w:rPr>
        <w:t>30%</w:t>
      </w:r>
      <w:r>
        <w:rPr>
          <w:rFonts w:ascii="宋体" w:eastAsia="宋体" w:hAnsi="宋体" w:cs="宋体" w:hint="eastAsia"/>
          <w:bCs/>
          <w:kern w:val="0"/>
          <w:szCs w:val="21"/>
          <w:shd w:val="clear" w:color="auto" w:fill="FFFFFF"/>
          <w:lang w:bidi="ar"/>
        </w:rPr>
        <w:t>。</w:t>
      </w:r>
    </w:p>
    <w:p w:rsidR="009D46BD" w:rsidRDefault="00C94D4B">
      <w:pPr>
        <w:widowControl/>
        <w:numPr>
          <w:ilvl w:val="0"/>
          <w:numId w:val="1"/>
        </w:numPr>
        <w:jc w:val="left"/>
        <w:rPr>
          <w:rFonts w:ascii="宋体" w:eastAsia="宋体" w:hAnsi="宋体" w:cs="宋体"/>
          <w:b/>
          <w:kern w:val="0"/>
          <w:szCs w:val="21"/>
          <w:shd w:val="clear" w:color="auto" w:fill="FFFFFF"/>
          <w:lang w:bidi="ar"/>
        </w:rPr>
      </w:pPr>
      <w:r>
        <w:rPr>
          <w:rFonts w:ascii="宋体" w:eastAsia="宋体" w:hAnsi="宋体" w:cs="宋体" w:hint="eastAsia"/>
          <w:bCs/>
          <w:kern w:val="0"/>
          <w:szCs w:val="21"/>
          <w:shd w:val="clear" w:color="auto" w:fill="FFFFFF"/>
          <w:lang w:bidi="ar"/>
        </w:rPr>
        <w:t>英语成绩：申请时提供已有的英语成绩即可。</w:t>
      </w:r>
    </w:p>
    <w:p w:rsidR="009D46BD" w:rsidRDefault="00C94D4B">
      <w:pPr>
        <w:widowControl/>
        <w:jc w:val="left"/>
        <w:rPr>
          <w:rFonts w:ascii="宋体" w:eastAsia="宋体" w:hAnsi="宋体" w:cs="宋体"/>
          <w:bCs/>
          <w:kern w:val="0"/>
          <w:szCs w:val="21"/>
          <w:shd w:val="clear" w:color="auto" w:fill="FFFFFF"/>
          <w:lang w:bidi="ar"/>
        </w:rPr>
      </w:pPr>
      <w:r>
        <w:rPr>
          <w:rFonts w:ascii="宋体" w:eastAsia="宋体" w:hAnsi="宋体" w:cs="宋体" w:hint="eastAsia"/>
          <w:bCs/>
          <w:kern w:val="0"/>
          <w:szCs w:val="21"/>
          <w:shd w:val="clear" w:color="auto" w:fill="FFFFFF"/>
          <w:lang w:bidi="ar"/>
        </w:rPr>
        <w:t>要求在申请签证时，即</w:t>
      </w:r>
      <w:r>
        <w:rPr>
          <w:rFonts w:ascii="宋体" w:eastAsia="宋体" w:hAnsi="宋体" w:cs="宋体" w:hint="eastAsia"/>
          <w:bCs/>
          <w:kern w:val="0"/>
          <w:szCs w:val="21"/>
          <w:shd w:val="clear" w:color="auto" w:fill="FFFFFF"/>
          <w:lang w:bidi="ar"/>
        </w:rPr>
        <w:t>2017</w:t>
      </w:r>
      <w:r>
        <w:rPr>
          <w:rFonts w:ascii="宋体" w:eastAsia="宋体" w:hAnsi="宋体" w:cs="宋体" w:hint="eastAsia"/>
          <w:bCs/>
          <w:kern w:val="0"/>
          <w:szCs w:val="21"/>
          <w:shd w:val="clear" w:color="auto" w:fill="FFFFFF"/>
          <w:lang w:bidi="ar"/>
        </w:rPr>
        <w:t>年</w:t>
      </w:r>
      <w:r>
        <w:rPr>
          <w:rFonts w:ascii="宋体" w:eastAsia="宋体" w:hAnsi="宋体" w:cs="宋体" w:hint="eastAsia"/>
          <w:bCs/>
          <w:kern w:val="0"/>
          <w:szCs w:val="21"/>
          <w:shd w:val="clear" w:color="auto" w:fill="FFFFFF"/>
          <w:lang w:bidi="ar"/>
        </w:rPr>
        <w:t>3-5</w:t>
      </w:r>
      <w:r>
        <w:rPr>
          <w:rFonts w:ascii="宋体" w:eastAsia="宋体" w:hAnsi="宋体" w:cs="宋体" w:hint="eastAsia"/>
          <w:bCs/>
          <w:kern w:val="0"/>
          <w:szCs w:val="21"/>
          <w:shd w:val="clear" w:color="auto" w:fill="FFFFFF"/>
          <w:lang w:bidi="ar"/>
        </w:rPr>
        <w:t>月，英语达到</w:t>
      </w:r>
      <w:proofErr w:type="gramStart"/>
      <w:r>
        <w:rPr>
          <w:rFonts w:ascii="宋体" w:eastAsia="宋体" w:hAnsi="宋体" w:cs="宋体" w:hint="eastAsia"/>
          <w:bCs/>
          <w:kern w:val="0"/>
          <w:szCs w:val="21"/>
          <w:shd w:val="clear" w:color="auto" w:fill="FFFFFF"/>
          <w:lang w:bidi="ar"/>
        </w:rPr>
        <w:t>相当于雅思</w:t>
      </w:r>
      <w:proofErr w:type="gramEnd"/>
      <w:r>
        <w:rPr>
          <w:rFonts w:ascii="宋体" w:eastAsia="宋体" w:hAnsi="宋体" w:cs="宋体" w:hint="eastAsia"/>
          <w:bCs/>
          <w:kern w:val="0"/>
          <w:szCs w:val="21"/>
          <w:shd w:val="clear" w:color="auto" w:fill="FFFFFF"/>
          <w:lang w:bidi="ar"/>
        </w:rPr>
        <w:t>6.0</w:t>
      </w:r>
      <w:r>
        <w:rPr>
          <w:rFonts w:ascii="宋体" w:eastAsia="宋体" w:hAnsi="宋体" w:cs="宋体" w:hint="eastAsia"/>
          <w:bCs/>
          <w:kern w:val="0"/>
          <w:szCs w:val="21"/>
          <w:shd w:val="clear" w:color="auto" w:fill="FFFFFF"/>
          <w:lang w:bidi="ar"/>
        </w:rPr>
        <w:t>以上水平。</w:t>
      </w:r>
    </w:p>
    <w:p w:rsidR="009D46BD" w:rsidRDefault="00C94D4B">
      <w:pPr>
        <w:widowControl/>
        <w:jc w:val="left"/>
        <w:rPr>
          <w:rFonts w:ascii="宋体" w:eastAsia="宋体" w:hAnsi="宋体" w:cs="宋体"/>
          <w:b/>
          <w:kern w:val="0"/>
          <w:szCs w:val="21"/>
          <w:shd w:val="clear" w:color="auto" w:fill="FFFFFF"/>
          <w:lang w:bidi="ar"/>
        </w:rPr>
      </w:pPr>
      <w:r>
        <w:rPr>
          <w:rFonts w:ascii="宋体" w:eastAsia="宋体" w:hAnsi="宋体" w:cs="宋体" w:hint="eastAsia"/>
          <w:bCs/>
          <w:kern w:val="0"/>
          <w:szCs w:val="21"/>
          <w:shd w:val="clear" w:color="auto" w:fill="FFFFFF"/>
          <w:lang w:bidi="ar"/>
        </w:rPr>
        <w:t>出国前，即</w:t>
      </w:r>
      <w:r>
        <w:rPr>
          <w:rFonts w:ascii="宋体" w:eastAsia="宋体" w:hAnsi="宋体" w:cs="宋体" w:hint="eastAsia"/>
          <w:bCs/>
          <w:kern w:val="0"/>
          <w:szCs w:val="21"/>
          <w:shd w:val="clear" w:color="auto" w:fill="FFFFFF"/>
          <w:lang w:bidi="ar"/>
        </w:rPr>
        <w:t>2017</w:t>
      </w:r>
      <w:r>
        <w:rPr>
          <w:rFonts w:ascii="宋体" w:eastAsia="宋体" w:hAnsi="宋体" w:cs="宋体" w:hint="eastAsia"/>
          <w:bCs/>
          <w:kern w:val="0"/>
          <w:szCs w:val="21"/>
          <w:shd w:val="clear" w:color="auto" w:fill="FFFFFF"/>
          <w:lang w:bidi="ar"/>
        </w:rPr>
        <w:t>年</w:t>
      </w:r>
      <w:r>
        <w:rPr>
          <w:rFonts w:ascii="宋体" w:eastAsia="宋体" w:hAnsi="宋体" w:cs="宋体" w:hint="eastAsia"/>
          <w:bCs/>
          <w:kern w:val="0"/>
          <w:szCs w:val="21"/>
          <w:shd w:val="clear" w:color="auto" w:fill="FFFFFF"/>
          <w:lang w:bidi="ar"/>
        </w:rPr>
        <w:t>8</w:t>
      </w:r>
      <w:r>
        <w:rPr>
          <w:rFonts w:ascii="宋体" w:eastAsia="宋体" w:hAnsi="宋体" w:cs="宋体" w:hint="eastAsia"/>
          <w:bCs/>
          <w:kern w:val="0"/>
          <w:szCs w:val="21"/>
          <w:shd w:val="clear" w:color="auto" w:fill="FFFFFF"/>
          <w:lang w:bidi="ar"/>
        </w:rPr>
        <w:t>月，达到</w:t>
      </w:r>
      <w:proofErr w:type="gramStart"/>
      <w:r>
        <w:rPr>
          <w:rFonts w:ascii="宋体" w:eastAsia="宋体" w:hAnsi="宋体" w:cs="宋体" w:hint="eastAsia"/>
          <w:bCs/>
          <w:kern w:val="0"/>
          <w:szCs w:val="21"/>
          <w:shd w:val="clear" w:color="auto" w:fill="FFFFFF"/>
          <w:lang w:bidi="ar"/>
        </w:rPr>
        <w:t>相当于雅思</w:t>
      </w:r>
      <w:proofErr w:type="gramEnd"/>
      <w:r>
        <w:rPr>
          <w:rFonts w:ascii="宋体" w:eastAsia="宋体" w:hAnsi="宋体" w:cs="宋体" w:hint="eastAsia"/>
          <w:bCs/>
          <w:kern w:val="0"/>
          <w:szCs w:val="21"/>
          <w:shd w:val="clear" w:color="auto" w:fill="FFFFFF"/>
          <w:lang w:bidi="ar"/>
        </w:rPr>
        <w:t>6.5</w:t>
      </w:r>
      <w:r>
        <w:rPr>
          <w:rFonts w:ascii="宋体" w:eastAsia="宋体" w:hAnsi="宋体" w:cs="宋体" w:hint="eastAsia"/>
          <w:bCs/>
          <w:kern w:val="0"/>
          <w:szCs w:val="21"/>
          <w:shd w:val="clear" w:color="auto" w:fill="FFFFFF"/>
          <w:lang w:bidi="ar"/>
        </w:rPr>
        <w:t>以上水平。</w:t>
      </w:r>
    </w:p>
    <w:p w:rsidR="009D46BD" w:rsidRDefault="009D46BD">
      <w:pPr>
        <w:widowControl/>
        <w:jc w:val="left"/>
        <w:rPr>
          <w:rFonts w:ascii="宋体" w:eastAsia="宋体" w:hAnsi="宋体" w:cs="宋体"/>
          <w:b/>
          <w:kern w:val="0"/>
          <w:szCs w:val="21"/>
          <w:shd w:val="clear" w:color="auto" w:fill="FFFFFF"/>
          <w:lang w:bidi="ar"/>
        </w:rPr>
      </w:pPr>
    </w:p>
    <w:p w:rsidR="009D46BD" w:rsidRDefault="00C94D4B">
      <w:pPr>
        <w:widowControl/>
        <w:jc w:val="left"/>
        <w:rPr>
          <w:rFonts w:ascii="u5b8bu4f53" w:eastAsia="u5b8bu4f53" w:hAnsi="u5b8bu4f53" w:cs="u5b8bu4f53"/>
          <w:szCs w:val="21"/>
        </w:rPr>
      </w:pPr>
      <w:r>
        <w:rPr>
          <w:rFonts w:ascii="宋体" w:eastAsia="宋体" w:hAnsi="宋体" w:cs="宋体" w:hint="eastAsia"/>
          <w:b/>
          <w:kern w:val="0"/>
          <w:szCs w:val="21"/>
          <w:shd w:val="clear" w:color="auto" w:fill="FFFFFF"/>
          <w:lang w:bidi="ar"/>
        </w:rPr>
        <w:t>费用：</w:t>
      </w:r>
    </w:p>
    <w:p w:rsidR="009D46BD" w:rsidRDefault="00C94D4B">
      <w:pPr>
        <w:widowControl/>
        <w:jc w:val="left"/>
        <w:rPr>
          <w:rFonts w:ascii="宋体" w:eastAsia="宋体" w:hAnsi="宋体" w:cs="宋体"/>
          <w:kern w:val="0"/>
          <w:szCs w:val="21"/>
          <w:shd w:val="clear" w:color="auto" w:fill="FFFFFF"/>
          <w:lang w:bidi="ar"/>
        </w:rPr>
      </w:pPr>
      <w:r>
        <w:rPr>
          <w:rFonts w:ascii="宋体" w:eastAsia="宋体" w:hAnsi="宋体" w:cs="宋体" w:hint="eastAsia"/>
          <w:kern w:val="0"/>
          <w:szCs w:val="21"/>
          <w:shd w:val="clear" w:color="auto" w:fill="FFFFFF"/>
          <w:lang w:bidi="ar"/>
        </w:rPr>
        <w:t>南特中央理工学费每年</w:t>
      </w:r>
      <w:r>
        <w:rPr>
          <w:rFonts w:ascii="宋体" w:eastAsia="宋体" w:hAnsi="宋体" w:cs="宋体" w:hint="eastAsia"/>
          <w:kern w:val="0"/>
          <w:szCs w:val="21"/>
          <w:shd w:val="clear" w:color="auto" w:fill="FFFFFF"/>
          <w:lang w:bidi="ar"/>
        </w:rPr>
        <w:t>6000</w:t>
      </w:r>
      <w:r>
        <w:rPr>
          <w:rFonts w:ascii="宋体" w:eastAsia="宋体" w:hAnsi="宋体" w:cs="宋体" w:hint="eastAsia"/>
          <w:kern w:val="0"/>
          <w:szCs w:val="21"/>
          <w:shd w:val="clear" w:color="auto" w:fill="FFFFFF"/>
          <w:lang w:bidi="ar"/>
        </w:rPr>
        <w:t>欧元。第三年所有录取者学费减半，前</w:t>
      </w:r>
      <w:r>
        <w:rPr>
          <w:rFonts w:ascii="宋体" w:eastAsia="宋体" w:hAnsi="宋体" w:cs="宋体" w:hint="eastAsia"/>
          <w:kern w:val="0"/>
          <w:szCs w:val="21"/>
          <w:shd w:val="clear" w:color="auto" w:fill="FFFFFF"/>
          <w:lang w:bidi="ar"/>
        </w:rPr>
        <w:t>20%</w:t>
      </w:r>
      <w:r>
        <w:rPr>
          <w:rFonts w:ascii="宋体" w:eastAsia="宋体" w:hAnsi="宋体" w:cs="宋体" w:hint="eastAsia"/>
          <w:kern w:val="0"/>
          <w:szCs w:val="21"/>
          <w:shd w:val="clear" w:color="auto" w:fill="FFFFFF"/>
          <w:lang w:bidi="ar"/>
        </w:rPr>
        <w:t>的同学第三年学费全免。第三年</w:t>
      </w:r>
      <w:proofErr w:type="gramStart"/>
      <w:r>
        <w:rPr>
          <w:rFonts w:ascii="宋体" w:eastAsia="宋体" w:hAnsi="宋体" w:cs="宋体" w:hint="eastAsia"/>
          <w:kern w:val="0"/>
          <w:szCs w:val="21"/>
          <w:shd w:val="clear" w:color="auto" w:fill="FFFFFF"/>
          <w:lang w:bidi="ar"/>
        </w:rPr>
        <w:t>含至少</w:t>
      </w:r>
      <w:proofErr w:type="gramEnd"/>
      <w:r>
        <w:rPr>
          <w:rFonts w:ascii="宋体" w:eastAsia="宋体" w:hAnsi="宋体" w:cs="宋体" w:hint="eastAsia"/>
          <w:kern w:val="0"/>
          <w:szCs w:val="21"/>
          <w:shd w:val="clear" w:color="auto" w:fill="FFFFFF"/>
          <w:lang w:bidi="ar"/>
        </w:rPr>
        <w:t>6</w:t>
      </w:r>
      <w:r>
        <w:rPr>
          <w:rFonts w:ascii="宋体" w:eastAsia="宋体" w:hAnsi="宋体" w:cs="宋体" w:hint="eastAsia"/>
          <w:kern w:val="0"/>
          <w:szCs w:val="21"/>
          <w:shd w:val="clear" w:color="auto" w:fill="FFFFFF"/>
          <w:lang w:bidi="ar"/>
        </w:rPr>
        <w:t>个月实习，每月实习工资为</w:t>
      </w:r>
      <w:r>
        <w:rPr>
          <w:rFonts w:ascii="宋体" w:eastAsia="宋体" w:hAnsi="宋体" w:cs="宋体" w:hint="eastAsia"/>
          <w:kern w:val="0"/>
          <w:szCs w:val="21"/>
          <w:shd w:val="clear" w:color="auto" w:fill="FFFFFF"/>
          <w:lang w:bidi="ar"/>
        </w:rPr>
        <w:t>500-1000</w:t>
      </w:r>
      <w:r>
        <w:rPr>
          <w:rFonts w:ascii="宋体" w:eastAsia="宋体" w:hAnsi="宋体" w:cs="宋体" w:hint="eastAsia"/>
          <w:kern w:val="0"/>
          <w:szCs w:val="21"/>
          <w:shd w:val="clear" w:color="auto" w:fill="FFFFFF"/>
          <w:lang w:bidi="ar"/>
        </w:rPr>
        <w:t>欧元。</w:t>
      </w:r>
    </w:p>
    <w:p w:rsidR="009D46BD" w:rsidRDefault="00C94D4B">
      <w:pPr>
        <w:widowControl/>
        <w:jc w:val="left"/>
        <w:rPr>
          <w:rFonts w:ascii="宋体" w:eastAsia="宋体" w:hAnsi="宋体" w:cs="宋体"/>
          <w:kern w:val="0"/>
          <w:szCs w:val="21"/>
          <w:shd w:val="clear" w:color="auto" w:fill="FFFFFF"/>
          <w:lang w:bidi="ar"/>
        </w:rPr>
      </w:pPr>
      <w:r>
        <w:rPr>
          <w:rFonts w:ascii="宋体" w:eastAsia="宋体" w:hAnsi="宋体" w:cs="宋体" w:hint="eastAsia"/>
          <w:kern w:val="0"/>
          <w:szCs w:val="21"/>
          <w:shd w:val="clear" w:color="auto" w:fill="FFFFFF"/>
          <w:lang w:bidi="ar"/>
        </w:rPr>
        <w:t>在法国南特中央理工第一年学习期间，缴纳南开大学第四年学费。</w:t>
      </w:r>
    </w:p>
    <w:p w:rsidR="009D46BD" w:rsidRDefault="00C94D4B">
      <w:pPr>
        <w:widowControl/>
        <w:jc w:val="left"/>
        <w:rPr>
          <w:rFonts w:ascii="宋体" w:eastAsia="宋体" w:hAnsi="宋体" w:cs="宋体"/>
          <w:kern w:val="0"/>
          <w:szCs w:val="21"/>
          <w:shd w:val="clear" w:color="auto" w:fill="FFFFFF"/>
          <w:lang w:bidi="ar"/>
        </w:rPr>
      </w:pPr>
      <w:r>
        <w:rPr>
          <w:rFonts w:ascii="宋体" w:eastAsia="宋体" w:hAnsi="宋体" w:cs="宋体" w:hint="eastAsia"/>
          <w:kern w:val="0"/>
          <w:szCs w:val="21"/>
          <w:shd w:val="clear" w:color="auto" w:fill="FFFFFF"/>
          <w:lang w:bidi="ar"/>
        </w:rPr>
        <w:lastRenderedPageBreak/>
        <w:t>在法国南特生活费每年约</w:t>
      </w:r>
      <w:r>
        <w:rPr>
          <w:rFonts w:ascii="宋体" w:eastAsia="宋体" w:hAnsi="宋体" w:cs="宋体" w:hint="eastAsia"/>
          <w:kern w:val="0"/>
          <w:szCs w:val="21"/>
          <w:shd w:val="clear" w:color="auto" w:fill="FFFFFF"/>
          <w:lang w:bidi="ar"/>
        </w:rPr>
        <w:t>5000</w:t>
      </w:r>
      <w:r>
        <w:rPr>
          <w:rFonts w:ascii="宋体" w:eastAsia="宋体" w:hAnsi="宋体" w:cs="宋体" w:hint="eastAsia"/>
          <w:kern w:val="0"/>
          <w:szCs w:val="21"/>
          <w:shd w:val="clear" w:color="auto" w:fill="FFFFFF"/>
          <w:lang w:bidi="ar"/>
        </w:rPr>
        <w:t>欧元。</w:t>
      </w:r>
    </w:p>
    <w:p w:rsidR="009D46BD" w:rsidRDefault="00C94D4B">
      <w:pPr>
        <w:widowControl/>
        <w:jc w:val="left"/>
        <w:rPr>
          <w:rFonts w:ascii="宋体" w:eastAsia="宋体" w:hAnsi="宋体" w:cs="宋体"/>
          <w:kern w:val="0"/>
          <w:szCs w:val="21"/>
          <w:shd w:val="clear" w:color="auto" w:fill="FFFFFF"/>
          <w:lang w:bidi="ar"/>
        </w:rPr>
      </w:pPr>
      <w:r>
        <w:rPr>
          <w:rFonts w:ascii="宋体" w:eastAsia="宋体" w:hAnsi="宋体" w:cs="宋体" w:hint="eastAsia"/>
          <w:kern w:val="0"/>
          <w:szCs w:val="21"/>
          <w:shd w:val="clear" w:color="auto" w:fill="FFFFFF"/>
          <w:lang w:bidi="ar"/>
        </w:rPr>
        <w:t>重读的费用：重读只需缴纳</w:t>
      </w:r>
      <w:r>
        <w:rPr>
          <w:rFonts w:ascii="宋体" w:eastAsia="宋体" w:hAnsi="宋体" w:cs="宋体" w:hint="eastAsia"/>
          <w:kern w:val="0"/>
          <w:szCs w:val="21"/>
          <w:shd w:val="clear" w:color="auto" w:fill="FFFFFF"/>
          <w:lang w:bidi="ar"/>
        </w:rPr>
        <w:t>500</w:t>
      </w:r>
      <w:r>
        <w:rPr>
          <w:rFonts w:ascii="宋体" w:eastAsia="宋体" w:hAnsi="宋体" w:cs="宋体" w:hint="eastAsia"/>
          <w:kern w:val="0"/>
          <w:szCs w:val="21"/>
          <w:shd w:val="clear" w:color="auto" w:fill="FFFFFF"/>
          <w:lang w:bidi="ar"/>
        </w:rPr>
        <w:t>欧元注册费。</w:t>
      </w:r>
    </w:p>
    <w:p w:rsidR="009D46BD" w:rsidRDefault="009D46BD">
      <w:pPr>
        <w:widowControl/>
        <w:ind w:left="240" w:right="240"/>
        <w:jc w:val="left"/>
        <w:rPr>
          <w:rFonts w:ascii="宋体" w:eastAsia="宋体" w:hAnsi="宋体" w:cs="宋体"/>
          <w:b/>
          <w:kern w:val="0"/>
          <w:szCs w:val="21"/>
          <w:shd w:val="clear" w:color="auto" w:fill="FFFFFF"/>
          <w:lang w:bidi="ar"/>
        </w:rPr>
      </w:pPr>
    </w:p>
    <w:p w:rsidR="009D46BD" w:rsidRDefault="00C94D4B">
      <w:pPr>
        <w:widowControl/>
        <w:ind w:right="240"/>
        <w:jc w:val="left"/>
        <w:rPr>
          <w:rFonts w:ascii="宋体" w:eastAsia="宋体" w:hAnsi="宋体" w:cs="宋体"/>
          <w:b/>
          <w:kern w:val="0"/>
          <w:szCs w:val="21"/>
          <w:shd w:val="clear" w:color="auto" w:fill="FFFFFF"/>
          <w:lang w:bidi="ar"/>
        </w:rPr>
      </w:pPr>
      <w:r>
        <w:rPr>
          <w:rFonts w:ascii="宋体" w:eastAsia="宋体" w:hAnsi="宋体" w:cs="宋体" w:hint="eastAsia"/>
          <w:b/>
          <w:kern w:val="0"/>
          <w:szCs w:val="21"/>
          <w:shd w:val="clear" w:color="auto" w:fill="FFFFFF"/>
          <w:lang w:bidi="ar"/>
        </w:rPr>
        <w:t>项目优势：</w:t>
      </w:r>
    </w:p>
    <w:p w:rsidR="009D46BD" w:rsidRDefault="00C94D4B">
      <w:pPr>
        <w:widowControl/>
        <w:numPr>
          <w:ilvl w:val="0"/>
          <w:numId w:val="2"/>
        </w:numPr>
        <w:ind w:left="240" w:right="240"/>
        <w:jc w:val="left"/>
        <w:rPr>
          <w:rFonts w:ascii="宋体" w:eastAsia="宋体" w:hAnsi="宋体" w:cs="宋体"/>
          <w:bCs/>
          <w:kern w:val="0"/>
          <w:szCs w:val="21"/>
          <w:shd w:val="clear" w:color="auto" w:fill="FFFFFF"/>
          <w:lang w:bidi="ar"/>
        </w:rPr>
      </w:pPr>
      <w:r>
        <w:rPr>
          <w:rFonts w:ascii="宋体" w:eastAsia="宋体" w:hAnsi="宋体" w:cs="宋体" w:hint="eastAsia"/>
          <w:bCs/>
          <w:kern w:val="0"/>
          <w:szCs w:val="21"/>
          <w:shd w:val="clear" w:color="auto" w:fill="FFFFFF"/>
          <w:lang w:bidi="ar"/>
        </w:rPr>
        <w:t>精英教育：法国高等教育为双轨制，分别为开放的公立大学及封闭的精英教育。精英教育体系由拿破仑创立，专为解决企业及社会的问题而生。严格选拔、规模小、专业集中、优质资源倾斜、与企业的紧密联系等构成精英教育的重要特点。精英教育覆盖所有领域，理工领域即为法国著名的工程师学院。南特中央理工是在法国工程师学院的佼佼者，在</w:t>
      </w:r>
      <w:r>
        <w:rPr>
          <w:rFonts w:ascii="宋体" w:eastAsia="宋体" w:hAnsi="宋体" w:cs="宋体" w:hint="eastAsia"/>
          <w:bCs/>
          <w:kern w:val="0"/>
          <w:szCs w:val="21"/>
          <w:shd w:val="clear" w:color="auto" w:fill="FFFFFF"/>
          <w:lang w:bidi="ar"/>
        </w:rPr>
        <w:t>2016</w:t>
      </w:r>
      <w:r>
        <w:rPr>
          <w:rFonts w:ascii="宋体" w:eastAsia="宋体" w:hAnsi="宋体" w:cs="宋体" w:hint="eastAsia"/>
          <w:bCs/>
          <w:kern w:val="0"/>
          <w:szCs w:val="21"/>
          <w:shd w:val="clear" w:color="auto" w:fill="FFFFFF"/>
          <w:lang w:bidi="ar"/>
        </w:rPr>
        <w:t>所百所精英工程师学院中排名第</w:t>
      </w:r>
      <w:r>
        <w:rPr>
          <w:rFonts w:ascii="宋体" w:eastAsia="宋体" w:hAnsi="宋体" w:cs="宋体" w:hint="eastAsia"/>
          <w:bCs/>
          <w:kern w:val="0"/>
          <w:szCs w:val="21"/>
          <w:shd w:val="clear" w:color="auto" w:fill="FFFFFF"/>
          <w:lang w:bidi="ar"/>
        </w:rPr>
        <w:t>10</w:t>
      </w:r>
      <w:r>
        <w:rPr>
          <w:rFonts w:ascii="宋体" w:eastAsia="宋体" w:hAnsi="宋体" w:cs="宋体" w:hint="eastAsia"/>
          <w:bCs/>
          <w:kern w:val="0"/>
          <w:szCs w:val="21"/>
          <w:shd w:val="clear" w:color="auto" w:fill="FFFFFF"/>
          <w:lang w:bidi="ar"/>
        </w:rPr>
        <w:t>。</w:t>
      </w:r>
    </w:p>
    <w:p w:rsidR="009D46BD" w:rsidRDefault="009D46BD">
      <w:pPr>
        <w:widowControl/>
        <w:ind w:right="240"/>
        <w:jc w:val="left"/>
        <w:rPr>
          <w:rFonts w:ascii="宋体" w:eastAsia="宋体" w:hAnsi="宋体" w:cs="宋体"/>
          <w:bCs/>
          <w:kern w:val="0"/>
          <w:szCs w:val="21"/>
          <w:shd w:val="clear" w:color="auto" w:fill="FFFFFF"/>
          <w:lang w:bidi="ar"/>
        </w:rPr>
      </w:pPr>
    </w:p>
    <w:p w:rsidR="009D46BD" w:rsidRDefault="00C94D4B">
      <w:pPr>
        <w:widowControl/>
        <w:numPr>
          <w:ilvl w:val="0"/>
          <w:numId w:val="2"/>
        </w:numPr>
        <w:ind w:left="240" w:right="240"/>
        <w:jc w:val="left"/>
        <w:rPr>
          <w:rFonts w:ascii="宋体" w:eastAsia="宋体" w:hAnsi="宋体" w:cs="宋体"/>
          <w:bCs/>
          <w:kern w:val="0"/>
          <w:szCs w:val="21"/>
          <w:shd w:val="clear" w:color="auto" w:fill="FFFFFF"/>
          <w:lang w:bidi="ar"/>
        </w:rPr>
      </w:pPr>
      <w:r>
        <w:rPr>
          <w:rFonts w:ascii="宋体" w:eastAsia="宋体" w:hAnsi="宋体" w:cs="宋体" w:hint="eastAsia"/>
          <w:bCs/>
          <w:kern w:val="0"/>
          <w:szCs w:val="21"/>
          <w:shd w:val="clear" w:color="auto" w:fill="FFFFFF"/>
          <w:lang w:bidi="ar"/>
        </w:rPr>
        <w:t>成为未来的管理者：南特中央理工的</w:t>
      </w:r>
      <w:proofErr w:type="gramStart"/>
      <w:r>
        <w:rPr>
          <w:rFonts w:ascii="宋体" w:eastAsia="宋体" w:hAnsi="宋体" w:cs="宋体" w:hint="eastAsia"/>
          <w:bCs/>
          <w:kern w:val="0"/>
          <w:szCs w:val="21"/>
          <w:shd w:val="clear" w:color="auto" w:fill="FFFFFF"/>
          <w:lang w:bidi="ar"/>
        </w:rPr>
        <w:t>毕业生们需具备</w:t>
      </w:r>
      <w:proofErr w:type="gramEnd"/>
      <w:r>
        <w:rPr>
          <w:rFonts w:ascii="宋体" w:eastAsia="宋体" w:hAnsi="宋体" w:cs="宋体" w:hint="eastAsia"/>
          <w:bCs/>
          <w:kern w:val="0"/>
          <w:szCs w:val="21"/>
          <w:shd w:val="clear" w:color="auto" w:fill="FFFFFF"/>
          <w:lang w:bidi="ar"/>
        </w:rPr>
        <w:t>科研能力、创新能力、多文化适应能力、沟通能力与领导能力。南特中央理工跟随世界经济的脉搏，在创新的最前沿，在这里不</w:t>
      </w:r>
      <w:r>
        <w:rPr>
          <w:rFonts w:ascii="宋体" w:eastAsia="宋体" w:hAnsi="宋体" w:cs="宋体" w:hint="eastAsia"/>
          <w:bCs/>
          <w:kern w:val="0"/>
          <w:szCs w:val="21"/>
          <w:shd w:val="clear" w:color="auto" w:fill="FFFFFF"/>
          <w:lang w:bidi="ar"/>
        </w:rPr>
        <w:t>仅仅是科研知识的传授，更重要的是支持学子们的人生规划和事业发展。</w:t>
      </w:r>
    </w:p>
    <w:p w:rsidR="009D46BD" w:rsidRDefault="009D46BD">
      <w:pPr>
        <w:widowControl/>
        <w:ind w:right="240"/>
        <w:jc w:val="left"/>
        <w:rPr>
          <w:rFonts w:ascii="宋体" w:eastAsia="宋体" w:hAnsi="宋体" w:cs="宋体"/>
          <w:bCs/>
          <w:kern w:val="0"/>
          <w:szCs w:val="21"/>
          <w:shd w:val="clear" w:color="auto" w:fill="FFFFFF"/>
          <w:lang w:bidi="ar"/>
        </w:rPr>
      </w:pPr>
    </w:p>
    <w:p w:rsidR="009D46BD" w:rsidRDefault="00C94D4B">
      <w:pPr>
        <w:widowControl/>
        <w:numPr>
          <w:ilvl w:val="0"/>
          <w:numId w:val="2"/>
        </w:numPr>
        <w:ind w:left="240" w:right="240"/>
        <w:jc w:val="left"/>
        <w:rPr>
          <w:rFonts w:ascii="宋体" w:eastAsia="宋体" w:hAnsi="宋体" w:cs="宋体"/>
          <w:bCs/>
          <w:kern w:val="0"/>
          <w:szCs w:val="21"/>
          <w:shd w:val="clear" w:color="auto" w:fill="FFFFFF"/>
          <w:lang w:bidi="ar"/>
        </w:rPr>
      </w:pPr>
      <w:r>
        <w:rPr>
          <w:rFonts w:ascii="宋体" w:eastAsia="宋体" w:hAnsi="宋体" w:cs="宋体" w:hint="eastAsia"/>
          <w:bCs/>
          <w:kern w:val="0"/>
          <w:szCs w:val="21"/>
          <w:shd w:val="clear" w:color="auto" w:fill="FFFFFF"/>
          <w:lang w:bidi="ar"/>
        </w:rPr>
        <w:t>三语人才：三年的学习均为英语授课，但每年都有法语课程。这样顺利完成三年的学习，成为汉语、英语、法语三语人才，大大提升未来的竞争力及多文化沟通能力。</w:t>
      </w:r>
    </w:p>
    <w:p w:rsidR="009D46BD" w:rsidRDefault="009D46BD">
      <w:pPr>
        <w:widowControl/>
        <w:ind w:right="240"/>
        <w:jc w:val="left"/>
        <w:rPr>
          <w:rFonts w:ascii="宋体" w:eastAsia="宋体" w:hAnsi="宋体" w:cs="宋体"/>
          <w:bCs/>
          <w:kern w:val="0"/>
          <w:szCs w:val="21"/>
          <w:shd w:val="clear" w:color="auto" w:fill="FFFFFF"/>
          <w:lang w:bidi="ar"/>
        </w:rPr>
      </w:pPr>
    </w:p>
    <w:p w:rsidR="009D46BD" w:rsidRDefault="00C94D4B">
      <w:pPr>
        <w:widowControl/>
        <w:numPr>
          <w:ilvl w:val="0"/>
          <w:numId w:val="2"/>
        </w:numPr>
        <w:ind w:left="240" w:right="240"/>
        <w:jc w:val="left"/>
        <w:rPr>
          <w:rFonts w:ascii="宋体" w:eastAsia="宋体" w:hAnsi="宋体" w:cs="宋体"/>
          <w:bCs/>
          <w:kern w:val="0"/>
          <w:szCs w:val="21"/>
          <w:shd w:val="clear" w:color="auto" w:fill="FFFFFF"/>
          <w:lang w:bidi="ar"/>
        </w:rPr>
      </w:pPr>
      <w:r>
        <w:rPr>
          <w:rFonts w:ascii="宋体" w:eastAsia="宋体" w:hAnsi="宋体" w:cs="宋体" w:hint="eastAsia"/>
          <w:bCs/>
          <w:kern w:val="0"/>
          <w:szCs w:val="21"/>
          <w:shd w:val="clear" w:color="auto" w:fill="FFFFFF"/>
          <w:lang w:bidi="ar"/>
        </w:rPr>
        <w:t>法国学校高投入，学生低投入：南特中央理工大学教学经费大部分来自政府，一部分来自企业，这使得学生们只需支付相当于英美国家三分之一或五分之一的费用即可进入全球独一无二的精英教育体系</w:t>
      </w:r>
      <w:r>
        <w:rPr>
          <w:rFonts w:ascii="宋体" w:eastAsia="宋体" w:hAnsi="宋体" w:cs="宋体" w:hint="eastAsia"/>
          <w:bCs/>
          <w:kern w:val="0"/>
          <w:szCs w:val="21"/>
          <w:shd w:val="clear" w:color="auto" w:fill="FFFFFF"/>
          <w:lang w:bidi="ar"/>
        </w:rPr>
        <w:t>-</w:t>
      </w:r>
      <w:r>
        <w:rPr>
          <w:rFonts w:ascii="宋体" w:eastAsia="宋体" w:hAnsi="宋体" w:cs="宋体" w:hint="eastAsia"/>
          <w:bCs/>
          <w:kern w:val="0"/>
          <w:szCs w:val="21"/>
          <w:shd w:val="clear" w:color="auto" w:fill="FFFFFF"/>
          <w:lang w:bidi="ar"/>
        </w:rPr>
        <w:t>南特中央理工大学。每年学费仅为</w:t>
      </w:r>
      <w:r>
        <w:rPr>
          <w:rFonts w:ascii="宋体" w:eastAsia="宋体" w:hAnsi="宋体" w:cs="宋体" w:hint="eastAsia"/>
          <w:bCs/>
          <w:kern w:val="0"/>
          <w:szCs w:val="21"/>
          <w:shd w:val="clear" w:color="auto" w:fill="FFFFFF"/>
          <w:lang w:bidi="ar"/>
        </w:rPr>
        <w:t>6000</w:t>
      </w:r>
      <w:r>
        <w:rPr>
          <w:rFonts w:ascii="宋体" w:eastAsia="宋体" w:hAnsi="宋体" w:cs="宋体" w:hint="eastAsia"/>
          <w:bCs/>
          <w:kern w:val="0"/>
          <w:szCs w:val="21"/>
          <w:shd w:val="clear" w:color="auto" w:fill="FFFFFF"/>
          <w:lang w:bidi="ar"/>
        </w:rPr>
        <w:t>欧元，而每位学生的实际教育成本为</w:t>
      </w:r>
      <w:r>
        <w:rPr>
          <w:rFonts w:ascii="宋体" w:eastAsia="宋体" w:hAnsi="宋体" w:cs="宋体" w:hint="eastAsia"/>
          <w:bCs/>
          <w:kern w:val="0"/>
          <w:szCs w:val="21"/>
          <w:shd w:val="clear" w:color="auto" w:fill="FFFFFF"/>
          <w:lang w:bidi="ar"/>
        </w:rPr>
        <w:t>17000</w:t>
      </w:r>
      <w:r>
        <w:rPr>
          <w:rFonts w:ascii="宋体" w:eastAsia="宋体" w:hAnsi="宋体" w:cs="宋体" w:hint="eastAsia"/>
          <w:bCs/>
          <w:kern w:val="0"/>
          <w:szCs w:val="21"/>
          <w:shd w:val="clear" w:color="auto" w:fill="FFFFFF"/>
          <w:lang w:bidi="ar"/>
        </w:rPr>
        <w:t>欧元，被录取的同学相当于人人自动享有</w:t>
      </w:r>
      <w:r>
        <w:rPr>
          <w:rFonts w:ascii="宋体" w:eastAsia="宋体" w:hAnsi="宋体" w:cs="宋体" w:hint="eastAsia"/>
          <w:bCs/>
          <w:kern w:val="0"/>
          <w:szCs w:val="21"/>
          <w:shd w:val="clear" w:color="auto" w:fill="FFFFFF"/>
          <w:lang w:bidi="ar"/>
        </w:rPr>
        <w:t>11000</w:t>
      </w:r>
      <w:r>
        <w:rPr>
          <w:rFonts w:ascii="宋体" w:eastAsia="宋体" w:hAnsi="宋体" w:cs="宋体" w:hint="eastAsia"/>
          <w:bCs/>
          <w:kern w:val="0"/>
          <w:szCs w:val="21"/>
          <w:shd w:val="clear" w:color="auto" w:fill="FFFFFF"/>
          <w:lang w:bidi="ar"/>
        </w:rPr>
        <w:t>欧元学费减免的奖学金。</w:t>
      </w:r>
    </w:p>
    <w:p w:rsidR="009D46BD" w:rsidRDefault="009D46BD">
      <w:pPr>
        <w:widowControl/>
        <w:ind w:right="240"/>
        <w:jc w:val="left"/>
        <w:rPr>
          <w:rFonts w:ascii="宋体" w:eastAsia="宋体" w:hAnsi="宋体" w:cs="宋体"/>
          <w:bCs/>
          <w:kern w:val="0"/>
          <w:szCs w:val="21"/>
          <w:shd w:val="clear" w:color="auto" w:fill="FFFFFF"/>
          <w:lang w:bidi="ar"/>
        </w:rPr>
      </w:pPr>
      <w:bookmarkStart w:id="1" w:name="OLE_LINK1"/>
    </w:p>
    <w:p w:rsidR="009D46BD" w:rsidRDefault="00C94D4B">
      <w:pPr>
        <w:widowControl/>
        <w:numPr>
          <w:ilvl w:val="0"/>
          <w:numId w:val="2"/>
        </w:numPr>
        <w:ind w:left="240" w:right="240"/>
        <w:jc w:val="left"/>
        <w:rPr>
          <w:rFonts w:ascii="宋体" w:eastAsia="宋体" w:hAnsi="宋体" w:cs="宋体"/>
          <w:bCs/>
          <w:kern w:val="0"/>
          <w:szCs w:val="21"/>
          <w:shd w:val="clear" w:color="auto" w:fill="FFFFFF"/>
          <w:lang w:bidi="ar"/>
        </w:rPr>
      </w:pPr>
      <w:r>
        <w:rPr>
          <w:rFonts w:ascii="宋体" w:eastAsia="宋体" w:hAnsi="宋体" w:cs="宋体" w:hint="eastAsia"/>
          <w:bCs/>
          <w:kern w:val="0"/>
          <w:szCs w:val="21"/>
          <w:shd w:val="clear" w:color="auto" w:fill="FFFFFF"/>
          <w:lang w:bidi="ar"/>
        </w:rPr>
        <w:t>奖学金：</w:t>
      </w:r>
    </w:p>
    <w:p w:rsidR="009D46BD" w:rsidRDefault="00C94D4B">
      <w:pPr>
        <w:widowControl/>
        <w:numPr>
          <w:ilvl w:val="0"/>
          <w:numId w:val="3"/>
        </w:numPr>
        <w:ind w:leftChars="200" w:left="420" w:right="240"/>
        <w:jc w:val="left"/>
        <w:rPr>
          <w:rFonts w:ascii="宋体" w:eastAsia="宋体" w:hAnsi="宋体" w:cs="宋体"/>
          <w:bCs/>
          <w:kern w:val="0"/>
          <w:szCs w:val="21"/>
          <w:shd w:val="clear" w:color="auto" w:fill="FFFFFF"/>
          <w:lang w:bidi="ar"/>
        </w:rPr>
      </w:pPr>
      <w:r>
        <w:rPr>
          <w:rFonts w:ascii="宋体" w:eastAsia="宋体" w:hAnsi="宋体" w:cs="宋体" w:hint="eastAsia"/>
          <w:bCs/>
          <w:kern w:val="0"/>
          <w:szCs w:val="21"/>
          <w:shd w:val="clear" w:color="auto" w:fill="FFFFFF"/>
          <w:lang w:bidi="ar"/>
        </w:rPr>
        <w:t>本项目录取的学生，即享有第三年学费减半（</w:t>
      </w:r>
      <w:r>
        <w:rPr>
          <w:rFonts w:ascii="宋体" w:eastAsia="宋体" w:hAnsi="宋体" w:cs="宋体" w:hint="eastAsia"/>
          <w:bCs/>
          <w:kern w:val="0"/>
          <w:szCs w:val="21"/>
          <w:shd w:val="clear" w:color="auto" w:fill="FFFFFF"/>
          <w:lang w:bidi="ar"/>
        </w:rPr>
        <w:t>3000</w:t>
      </w:r>
      <w:r>
        <w:rPr>
          <w:rFonts w:ascii="宋体" w:eastAsia="宋体" w:hAnsi="宋体" w:cs="宋体" w:hint="eastAsia"/>
          <w:bCs/>
          <w:kern w:val="0"/>
          <w:szCs w:val="21"/>
          <w:shd w:val="clear" w:color="auto" w:fill="FFFFFF"/>
          <w:lang w:bidi="ar"/>
        </w:rPr>
        <w:t>欧元）奖学金，在</w:t>
      </w:r>
      <w:r>
        <w:rPr>
          <w:rFonts w:ascii="宋体" w:eastAsia="宋体" w:hAnsi="宋体" w:cs="宋体" w:hint="eastAsia"/>
          <w:bCs/>
          <w:kern w:val="0"/>
          <w:szCs w:val="21"/>
          <w:shd w:val="clear" w:color="auto" w:fill="FFFFFF"/>
          <w:lang w:bidi="ar"/>
        </w:rPr>
        <w:t>M1</w:t>
      </w:r>
      <w:r>
        <w:rPr>
          <w:rFonts w:ascii="宋体" w:eastAsia="宋体" w:hAnsi="宋体" w:cs="宋体" w:hint="eastAsia"/>
          <w:bCs/>
          <w:kern w:val="0"/>
          <w:szCs w:val="21"/>
          <w:shd w:val="clear" w:color="auto" w:fill="FFFFFF"/>
          <w:lang w:bidi="ar"/>
        </w:rPr>
        <w:t>成绩排名前</w:t>
      </w:r>
      <w:r>
        <w:rPr>
          <w:rFonts w:ascii="宋体" w:eastAsia="宋体" w:hAnsi="宋体" w:cs="宋体" w:hint="eastAsia"/>
          <w:bCs/>
          <w:kern w:val="0"/>
          <w:szCs w:val="21"/>
          <w:shd w:val="clear" w:color="auto" w:fill="FFFFFF"/>
          <w:lang w:bidi="ar"/>
        </w:rPr>
        <w:t>20%</w:t>
      </w:r>
      <w:r>
        <w:rPr>
          <w:rFonts w:ascii="宋体" w:eastAsia="宋体" w:hAnsi="宋体" w:cs="宋体" w:hint="eastAsia"/>
          <w:bCs/>
          <w:kern w:val="0"/>
          <w:szCs w:val="21"/>
          <w:shd w:val="clear" w:color="auto" w:fill="FFFFFF"/>
          <w:lang w:bidi="ar"/>
        </w:rPr>
        <w:t>的学生，可享第三年学费全免（</w:t>
      </w:r>
      <w:r>
        <w:rPr>
          <w:rFonts w:ascii="宋体" w:eastAsia="宋体" w:hAnsi="宋体" w:cs="宋体" w:hint="eastAsia"/>
          <w:bCs/>
          <w:kern w:val="0"/>
          <w:szCs w:val="21"/>
          <w:shd w:val="clear" w:color="auto" w:fill="FFFFFF"/>
          <w:lang w:bidi="ar"/>
        </w:rPr>
        <w:t>6000</w:t>
      </w:r>
      <w:r>
        <w:rPr>
          <w:rFonts w:ascii="宋体" w:eastAsia="宋体" w:hAnsi="宋体" w:cs="宋体" w:hint="eastAsia"/>
          <w:bCs/>
          <w:kern w:val="0"/>
          <w:szCs w:val="21"/>
          <w:shd w:val="clear" w:color="auto" w:fill="FFFFFF"/>
          <w:lang w:bidi="ar"/>
        </w:rPr>
        <w:t>欧元）奖学金。</w:t>
      </w:r>
    </w:p>
    <w:p w:rsidR="009D46BD" w:rsidRDefault="00C94D4B">
      <w:pPr>
        <w:widowControl/>
        <w:numPr>
          <w:ilvl w:val="0"/>
          <w:numId w:val="3"/>
        </w:numPr>
        <w:ind w:leftChars="200" w:left="420" w:right="240"/>
        <w:jc w:val="left"/>
        <w:rPr>
          <w:rFonts w:ascii="宋体" w:eastAsia="宋体" w:hAnsi="宋体" w:cs="宋体"/>
          <w:bCs/>
          <w:kern w:val="0"/>
          <w:szCs w:val="21"/>
          <w:shd w:val="clear" w:color="auto" w:fill="FFFFFF"/>
          <w:lang w:bidi="ar"/>
        </w:rPr>
      </w:pPr>
      <w:r>
        <w:rPr>
          <w:rFonts w:ascii="宋体" w:eastAsia="宋体" w:hAnsi="宋体" w:cs="宋体" w:hint="eastAsia"/>
          <w:bCs/>
          <w:kern w:val="0"/>
          <w:szCs w:val="21"/>
          <w:shd w:val="clear" w:color="auto" w:fill="FFFFFF"/>
          <w:lang w:bidi="ar"/>
        </w:rPr>
        <w:t>欧盟奖学金：计算力学、海洋工程、高级机器人等</w:t>
      </w:r>
      <w:r>
        <w:rPr>
          <w:rFonts w:ascii="宋体" w:eastAsia="宋体" w:hAnsi="宋体" w:cs="宋体" w:hint="eastAsia"/>
          <w:bCs/>
          <w:kern w:val="0"/>
          <w:szCs w:val="21"/>
          <w:shd w:val="clear" w:color="auto" w:fill="FFFFFF"/>
          <w:lang w:bidi="ar"/>
        </w:rPr>
        <w:t>3</w:t>
      </w:r>
      <w:r>
        <w:rPr>
          <w:rFonts w:ascii="宋体" w:eastAsia="宋体" w:hAnsi="宋体" w:cs="宋体" w:hint="eastAsia"/>
          <w:bCs/>
          <w:kern w:val="0"/>
          <w:szCs w:val="21"/>
          <w:shd w:val="clear" w:color="auto" w:fill="FFFFFF"/>
          <w:lang w:bidi="ar"/>
        </w:rPr>
        <w:t>个</w:t>
      </w:r>
      <w:proofErr w:type="gramStart"/>
      <w:r>
        <w:rPr>
          <w:rFonts w:ascii="宋体" w:eastAsia="宋体" w:hAnsi="宋体" w:cs="宋体" w:hint="eastAsia"/>
          <w:bCs/>
          <w:kern w:val="0"/>
          <w:szCs w:val="21"/>
          <w:shd w:val="clear" w:color="auto" w:fill="FFFFFF"/>
          <w:lang w:bidi="ar"/>
        </w:rPr>
        <w:t>专业可申欧盟</w:t>
      </w:r>
      <w:proofErr w:type="gramEnd"/>
      <w:r>
        <w:rPr>
          <w:rFonts w:ascii="宋体" w:eastAsia="宋体" w:hAnsi="宋体" w:cs="宋体" w:hint="eastAsia"/>
          <w:bCs/>
          <w:kern w:val="0"/>
          <w:szCs w:val="21"/>
          <w:shd w:val="clear" w:color="auto" w:fill="FFFFFF"/>
          <w:lang w:bidi="ar"/>
        </w:rPr>
        <w:t>奖学金，欧盟奖学金为两年</w:t>
      </w:r>
      <w:r>
        <w:rPr>
          <w:rFonts w:ascii="宋体" w:eastAsia="宋体" w:hAnsi="宋体" w:cs="宋体" w:hint="eastAsia"/>
          <w:bCs/>
          <w:kern w:val="0"/>
          <w:szCs w:val="21"/>
          <w:shd w:val="clear" w:color="auto" w:fill="FFFFFF"/>
          <w:lang w:bidi="ar"/>
        </w:rPr>
        <w:t>42000</w:t>
      </w:r>
      <w:r>
        <w:rPr>
          <w:rFonts w:ascii="宋体" w:eastAsia="宋体" w:hAnsi="宋体" w:cs="宋体" w:hint="eastAsia"/>
          <w:bCs/>
          <w:kern w:val="0"/>
          <w:szCs w:val="21"/>
          <w:shd w:val="clear" w:color="auto" w:fill="FFFFFF"/>
          <w:lang w:bidi="ar"/>
        </w:rPr>
        <w:t>欧元。</w:t>
      </w:r>
    </w:p>
    <w:p w:rsidR="009D46BD" w:rsidRDefault="009D46BD">
      <w:pPr>
        <w:widowControl/>
        <w:ind w:right="240"/>
        <w:jc w:val="left"/>
        <w:rPr>
          <w:rFonts w:ascii="宋体" w:eastAsia="宋体" w:hAnsi="宋体" w:cs="宋体"/>
          <w:bCs/>
          <w:kern w:val="0"/>
          <w:szCs w:val="21"/>
          <w:shd w:val="clear" w:color="auto" w:fill="FFFFFF"/>
          <w:lang w:bidi="ar"/>
        </w:rPr>
      </w:pPr>
    </w:p>
    <w:p w:rsidR="009D46BD" w:rsidRDefault="00C94D4B">
      <w:pPr>
        <w:widowControl/>
        <w:ind w:right="240"/>
        <w:jc w:val="left"/>
        <w:rPr>
          <w:rFonts w:ascii="宋体" w:eastAsia="宋体" w:hAnsi="宋体" w:cs="宋体"/>
          <w:b/>
          <w:kern w:val="0"/>
          <w:szCs w:val="21"/>
          <w:shd w:val="clear" w:color="auto" w:fill="FFFFFF"/>
          <w:lang w:bidi="ar"/>
        </w:rPr>
      </w:pPr>
      <w:r>
        <w:rPr>
          <w:rFonts w:ascii="宋体" w:eastAsia="宋体" w:hAnsi="宋体" w:cs="宋体" w:hint="eastAsia"/>
          <w:b/>
          <w:kern w:val="0"/>
          <w:szCs w:val="21"/>
          <w:shd w:val="clear" w:color="auto" w:fill="FFFFFF"/>
          <w:lang w:bidi="ar"/>
        </w:rPr>
        <w:t>申请截止：</w:t>
      </w:r>
      <w:r>
        <w:rPr>
          <w:rFonts w:ascii="宋体" w:eastAsia="宋体" w:hAnsi="宋体" w:cs="宋体" w:hint="eastAsia"/>
          <w:b/>
          <w:kern w:val="0"/>
          <w:szCs w:val="21"/>
          <w:shd w:val="clear" w:color="auto" w:fill="FFFFFF"/>
          <w:lang w:bidi="ar"/>
        </w:rPr>
        <w:t>2016</w:t>
      </w:r>
      <w:r>
        <w:rPr>
          <w:rFonts w:ascii="宋体" w:eastAsia="宋体" w:hAnsi="宋体" w:cs="宋体" w:hint="eastAsia"/>
          <w:b/>
          <w:kern w:val="0"/>
          <w:szCs w:val="21"/>
          <w:shd w:val="clear" w:color="auto" w:fill="FFFFFF"/>
          <w:lang w:bidi="ar"/>
        </w:rPr>
        <w:t>年</w:t>
      </w:r>
      <w:r>
        <w:rPr>
          <w:rFonts w:ascii="宋体" w:eastAsia="宋体" w:hAnsi="宋体" w:cs="宋体" w:hint="eastAsia"/>
          <w:b/>
          <w:kern w:val="0"/>
          <w:szCs w:val="21"/>
          <w:shd w:val="clear" w:color="auto" w:fill="FFFFFF"/>
          <w:lang w:bidi="ar"/>
        </w:rPr>
        <w:t>11</w:t>
      </w:r>
      <w:r>
        <w:rPr>
          <w:rFonts w:ascii="宋体" w:eastAsia="宋体" w:hAnsi="宋体" w:cs="宋体" w:hint="eastAsia"/>
          <w:b/>
          <w:kern w:val="0"/>
          <w:szCs w:val="21"/>
          <w:shd w:val="clear" w:color="auto" w:fill="FFFFFF"/>
          <w:lang w:bidi="ar"/>
        </w:rPr>
        <w:t>月</w:t>
      </w:r>
      <w:r>
        <w:rPr>
          <w:rFonts w:ascii="宋体" w:eastAsia="宋体" w:hAnsi="宋体" w:cs="宋体" w:hint="eastAsia"/>
          <w:b/>
          <w:kern w:val="0"/>
          <w:szCs w:val="21"/>
          <w:shd w:val="clear" w:color="auto" w:fill="FFFFFF"/>
          <w:lang w:bidi="ar"/>
        </w:rPr>
        <w:t>15</w:t>
      </w:r>
      <w:r>
        <w:rPr>
          <w:rFonts w:ascii="宋体" w:eastAsia="宋体" w:hAnsi="宋体" w:cs="宋体" w:hint="eastAsia"/>
          <w:b/>
          <w:kern w:val="0"/>
          <w:szCs w:val="21"/>
          <w:shd w:val="clear" w:color="auto" w:fill="FFFFFF"/>
          <w:lang w:bidi="ar"/>
        </w:rPr>
        <w:t>日</w:t>
      </w:r>
    </w:p>
    <w:p w:rsidR="009D46BD" w:rsidRDefault="009D46BD">
      <w:pPr>
        <w:widowControl/>
        <w:ind w:left="240" w:right="240"/>
        <w:jc w:val="left"/>
        <w:rPr>
          <w:rFonts w:ascii="宋体" w:eastAsia="宋体" w:hAnsi="宋体" w:cs="宋体"/>
          <w:b/>
          <w:kern w:val="0"/>
          <w:szCs w:val="21"/>
          <w:shd w:val="clear" w:color="auto" w:fill="FFFFFF"/>
          <w:lang w:bidi="ar"/>
        </w:rPr>
      </w:pPr>
    </w:p>
    <w:p w:rsidR="009D46BD" w:rsidRDefault="00C94D4B">
      <w:pPr>
        <w:widowControl/>
        <w:ind w:right="240"/>
        <w:jc w:val="left"/>
        <w:rPr>
          <w:rFonts w:ascii="宋体" w:eastAsia="宋体" w:hAnsi="宋体" w:cs="宋体"/>
          <w:b/>
          <w:kern w:val="0"/>
          <w:szCs w:val="21"/>
          <w:shd w:val="clear" w:color="auto" w:fill="FFFFFF"/>
          <w:lang w:bidi="ar"/>
        </w:rPr>
      </w:pPr>
      <w:r>
        <w:rPr>
          <w:rFonts w:ascii="宋体" w:eastAsia="宋体" w:hAnsi="宋体" w:cs="宋体" w:hint="eastAsia"/>
          <w:b/>
          <w:kern w:val="0"/>
          <w:szCs w:val="21"/>
          <w:shd w:val="clear" w:color="auto" w:fill="FFFFFF"/>
          <w:lang w:bidi="ar"/>
        </w:rPr>
        <w:t>申请流程：</w:t>
      </w:r>
    </w:p>
    <w:p w:rsidR="009D46BD" w:rsidRDefault="00C94D4B">
      <w:pPr>
        <w:widowControl/>
        <w:numPr>
          <w:ilvl w:val="0"/>
          <w:numId w:val="4"/>
        </w:numPr>
        <w:ind w:left="240" w:right="240"/>
        <w:jc w:val="left"/>
        <w:rPr>
          <w:rFonts w:ascii="宋体" w:eastAsia="宋体" w:hAnsi="宋体" w:cs="宋体"/>
          <w:bCs/>
          <w:kern w:val="0"/>
          <w:szCs w:val="21"/>
          <w:shd w:val="clear" w:color="auto" w:fill="FFFFFF"/>
          <w:lang w:bidi="ar"/>
        </w:rPr>
      </w:pPr>
      <w:r>
        <w:rPr>
          <w:rFonts w:ascii="宋体" w:eastAsia="宋体" w:hAnsi="宋体" w:cs="宋体" w:hint="eastAsia"/>
          <w:bCs/>
          <w:kern w:val="0"/>
          <w:szCs w:val="21"/>
          <w:shd w:val="clear" w:color="auto" w:fill="FFFFFF"/>
          <w:lang w:bidi="ar"/>
        </w:rPr>
        <w:t>2016</w:t>
      </w:r>
      <w:r>
        <w:rPr>
          <w:rFonts w:ascii="宋体" w:eastAsia="宋体" w:hAnsi="宋体" w:cs="宋体" w:hint="eastAsia"/>
          <w:bCs/>
          <w:kern w:val="0"/>
          <w:szCs w:val="21"/>
          <w:shd w:val="clear" w:color="auto" w:fill="FFFFFF"/>
          <w:lang w:bidi="ar"/>
        </w:rPr>
        <w:t>年</w:t>
      </w:r>
      <w:r>
        <w:rPr>
          <w:rFonts w:ascii="宋体" w:eastAsia="宋体" w:hAnsi="宋体" w:cs="宋体" w:hint="eastAsia"/>
          <w:bCs/>
          <w:kern w:val="0"/>
          <w:szCs w:val="21"/>
          <w:shd w:val="clear" w:color="auto" w:fill="FFFFFF"/>
          <w:lang w:bidi="ar"/>
        </w:rPr>
        <w:t>11</w:t>
      </w:r>
      <w:r>
        <w:rPr>
          <w:rFonts w:ascii="宋体" w:eastAsia="宋体" w:hAnsi="宋体" w:cs="宋体" w:hint="eastAsia"/>
          <w:bCs/>
          <w:kern w:val="0"/>
          <w:szCs w:val="21"/>
          <w:shd w:val="clear" w:color="auto" w:fill="FFFFFF"/>
          <w:lang w:bidi="ar"/>
        </w:rPr>
        <w:t>月</w:t>
      </w:r>
      <w:r>
        <w:rPr>
          <w:rFonts w:ascii="宋体" w:eastAsia="宋体" w:hAnsi="宋体" w:cs="宋体" w:hint="eastAsia"/>
          <w:bCs/>
          <w:kern w:val="0"/>
          <w:szCs w:val="21"/>
          <w:shd w:val="clear" w:color="auto" w:fill="FFFFFF"/>
          <w:lang w:bidi="ar"/>
        </w:rPr>
        <w:t>15</w:t>
      </w:r>
      <w:r>
        <w:rPr>
          <w:rFonts w:ascii="宋体" w:eastAsia="宋体" w:hAnsi="宋体" w:cs="宋体" w:hint="eastAsia"/>
          <w:bCs/>
          <w:kern w:val="0"/>
          <w:szCs w:val="21"/>
          <w:shd w:val="clear" w:color="auto" w:fill="FFFFFF"/>
          <w:lang w:bidi="ar"/>
        </w:rPr>
        <w:t>日前，</w:t>
      </w:r>
      <w:hyperlink r:id="rId9" w:history="1">
        <w:r>
          <w:rPr>
            <w:rStyle w:val="a5"/>
            <w:bCs/>
            <w:kern w:val="0"/>
            <w:szCs w:val="21"/>
            <w:shd w:val="clear" w:color="auto" w:fill="FFFFFF"/>
            <w:lang w:bidi="ar"/>
          </w:rPr>
          <w:t>将学校申请材料发至至各</w:t>
        </w:r>
      </w:hyperlink>
      <w:r>
        <w:rPr>
          <w:rFonts w:ascii="宋体" w:eastAsia="宋体" w:hAnsi="宋体" w:cs="宋体" w:hint="eastAsia"/>
          <w:bCs/>
          <w:kern w:val="0"/>
          <w:szCs w:val="21"/>
          <w:shd w:val="clear" w:color="auto" w:fill="FFFFFF"/>
          <w:lang w:bidi="ar"/>
        </w:rPr>
        <w:t>lichunlai@ec-nantes.cn</w:t>
      </w:r>
    </w:p>
    <w:p w:rsidR="009D46BD" w:rsidRDefault="00C94D4B">
      <w:pPr>
        <w:widowControl/>
        <w:numPr>
          <w:ilvl w:val="0"/>
          <w:numId w:val="4"/>
        </w:numPr>
        <w:ind w:left="240" w:right="240"/>
        <w:jc w:val="left"/>
        <w:rPr>
          <w:rFonts w:ascii="宋体" w:eastAsia="宋体" w:hAnsi="宋体" w:cs="宋体"/>
          <w:bCs/>
          <w:kern w:val="0"/>
          <w:szCs w:val="21"/>
          <w:shd w:val="clear" w:color="auto" w:fill="FFFFFF"/>
          <w:lang w:bidi="ar"/>
        </w:rPr>
      </w:pPr>
      <w:r>
        <w:rPr>
          <w:rFonts w:ascii="宋体" w:eastAsia="宋体" w:hAnsi="宋体" w:cs="宋体" w:hint="eastAsia"/>
          <w:bCs/>
          <w:kern w:val="0"/>
          <w:szCs w:val="21"/>
          <w:shd w:val="clear" w:color="auto" w:fill="FFFFFF"/>
          <w:lang w:bidi="ar"/>
        </w:rPr>
        <w:t>2016</w:t>
      </w:r>
      <w:r>
        <w:rPr>
          <w:rFonts w:ascii="宋体" w:eastAsia="宋体" w:hAnsi="宋体" w:cs="宋体" w:hint="eastAsia"/>
          <w:bCs/>
          <w:kern w:val="0"/>
          <w:szCs w:val="21"/>
          <w:shd w:val="clear" w:color="auto" w:fill="FFFFFF"/>
          <w:lang w:bidi="ar"/>
        </w:rPr>
        <w:t>年</w:t>
      </w:r>
      <w:r>
        <w:rPr>
          <w:rFonts w:ascii="宋体" w:eastAsia="宋体" w:hAnsi="宋体" w:cs="宋体" w:hint="eastAsia"/>
          <w:bCs/>
          <w:kern w:val="0"/>
          <w:szCs w:val="21"/>
          <w:shd w:val="clear" w:color="auto" w:fill="FFFFFF"/>
          <w:lang w:bidi="ar"/>
        </w:rPr>
        <w:t>11</w:t>
      </w:r>
      <w:r>
        <w:rPr>
          <w:rFonts w:ascii="宋体" w:eastAsia="宋体" w:hAnsi="宋体" w:cs="宋体" w:hint="eastAsia"/>
          <w:bCs/>
          <w:kern w:val="0"/>
          <w:szCs w:val="21"/>
          <w:shd w:val="clear" w:color="auto" w:fill="FFFFFF"/>
          <w:lang w:bidi="ar"/>
        </w:rPr>
        <w:t>月</w:t>
      </w:r>
      <w:r>
        <w:rPr>
          <w:rFonts w:ascii="宋体" w:eastAsia="宋体" w:hAnsi="宋体" w:cs="宋体" w:hint="eastAsia"/>
          <w:bCs/>
          <w:kern w:val="0"/>
          <w:szCs w:val="21"/>
          <w:shd w:val="clear" w:color="auto" w:fill="FFFFFF"/>
          <w:lang w:bidi="ar"/>
        </w:rPr>
        <w:t>16-30</w:t>
      </w:r>
      <w:r>
        <w:rPr>
          <w:rFonts w:ascii="宋体" w:eastAsia="宋体" w:hAnsi="宋体" w:cs="宋体" w:hint="eastAsia"/>
          <w:bCs/>
          <w:kern w:val="0"/>
          <w:szCs w:val="21"/>
          <w:shd w:val="clear" w:color="auto" w:fill="FFFFFF"/>
          <w:lang w:bidi="ar"/>
        </w:rPr>
        <w:t>日，参加南特中央理工面试</w:t>
      </w:r>
    </w:p>
    <w:p w:rsidR="009D46BD" w:rsidRDefault="00C94D4B">
      <w:pPr>
        <w:widowControl/>
        <w:numPr>
          <w:ilvl w:val="0"/>
          <w:numId w:val="4"/>
        </w:numPr>
        <w:ind w:left="240" w:right="240"/>
        <w:jc w:val="left"/>
        <w:rPr>
          <w:rFonts w:ascii="宋体" w:eastAsia="宋体" w:hAnsi="宋体" w:cs="宋体"/>
          <w:bCs/>
          <w:kern w:val="0"/>
          <w:szCs w:val="21"/>
          <w:shd w:val="clear" w:color="auto" w:fill="FFFFFF"/>
          <w:lang w:bidi="ar"/>
        </w:rPr>
      </w:pPr>
      <w:r>
        <w:rPr>
          <w:rFonts w:ascii="宋体" w:eastAsia="宋体" w:hAnsi="宋体" w:cs="宋体" w:hint="eastAsia"/>
          <w:bCs/>
          <w:kern w:val="0"/>
          <w:szCs w:val="21"/>
          <w:shd w:val="clear" w:color="auto" w:fill="FFFFFF"/>
          <w:lang w:bidi="ar"/>
        </w:rPr>
        <w:t>2016</w:t>
      </w:r>
      <w:r>
        <w:rPr>
          <w:rFonts w:ascii="宋体" w:eastAsia="宋体" w:hAnsi="宋体" w:cs="宋体" w:hint="eastAsia"/>
          <w:bCs/>
          <w:kern w:val="0"/>
          <w:szCs w:val="21"/>
          <w:shd w:val="clear" w:color="auto" w:fill="FFFFFF"/>
          <w:lang w:bidi="ar"/>
        </w:rPr>
        <w:t>年</w:t>
      </w:r>
      <w:r>
        <w:rPr>
          <w:rFonts w:ascii="宋体" w:eastAsia="宋体" w:hAnsi="宋体" w:cs="宋体" w:hint="eastAsia"/>
          <w:bCs/>
          <w:kern w:val="0"/>
          <w:szCs w:val="21"/>
          <w:shd w:val="clear" w:color="auto" w:fill="FFFFFF"/>
          <w:lang w:bidi="ar"/>
        </w:rPr>
        <w:t>12</w:t>
      </w:r>
      <w:r>
        <w:rPr>
          <w:rFonts w:ascii="宋体" w:eastAsia="宋体" w:hAnsi="宋体" w:cs="宋体" w:hint="eastAsia"/>
          <w:bCs/>
          <w:kern w:val="0"/>
          <w:szCs w:val="21"/>
          <w:shd w:val="clear" w:color="auto" w:fill="FFFFFF"/>
          <w:lang w:bidi="ar"/>
        </w:rPr>
        <w:t>月初，公布录取名单</w:t>
      </w:r>
    </w:p>
    <w:p w:rsidR="009D46BD" w:rsidRDefault="00C94D4B">
      <w:pPr>
        <w:widowControl/>
        <w:numPr>
          <w:ilvl w:val="0"/>
          <w:numId w:val="4"/>
        </w:numPr>
        <w:ind w:left="240" w:right="240"/>
        <w:jc w:val="left"/>
        <w:rPr>
          <w:rFonts w:ascii="宋体" w:eastAsia="宋体" w:hAnsi="宋体" w:cs="宋体"/>
          <w:bCs/>
          <w:kern w:val="0"/>
          <w:szCs w:val="21"/>
          <w:shd w:val="clear" w:color="auto" w:fill="FFFFFF"/>
          <w:lang w:bidi="ar"/>
        </w:rPr>
      </w:pPr>
      <w:r>
        <w:rPr>
          <w:rFonts w:ascii="宋体" w:eastAsia="宋体" w:hAnsi="宋体" w:cs="宋体" w:hint="eastAsia"/>
          <w:bCs/>
          <w:kern w:val="0"/>
          <w:szCs w:val="21"/>
          <w:shd w:val="clear" w:color="auto" w:fill="FFFFFF"/>
          <w:lang w:bidi="ar"/>
        </w:rPr>
        <w:t>2017</w:t>
      </w:r>
      <w:r>
        <w:rPr>
          <w:rFonts w:ascii="宋体" w:eastAsia="宋体" w:hAnsi="宋体" w:cs="宋体" w:hint="eastAsia"/>
          <w:bCs/>
          <w:kern w:val="0"/>
          <w:szCs w:val="21"/>
          <w:shd w:val="clear" w:color="auto" w:fill="FFFFFF"/>
          <w:lang w:bidi="ar"/>
        </w:rPr>
        <w:t>年</w:t>
      </w:r>
      <w:r>
        <w:rPr>
          <w:rFonts w:ascii="宋体" w:eastAsia="宋体" w:hAnsi="宋体" w:cs="宋体" w:hint="eastAsia"/>
          <w:bCs/>
          <w:kern w:val="0"/>
          <w:szCs w:val="21"/>
          <w:shd w:val="clear" w:color="auto" w:fill="FFFFFF"/>
          <w:lang w:bidi="ar"/>
        </w:rPr>
        <w:t>3</w:t>
      </w:r>
      <w:r>
        <w:rPr>
          <w:rFonts w:ascii="宋体" w:eastAsia="宋体" w:hAnsi="宋体" w:cs="宋体" w:hint="eastAsia"/>
          <w:bCs/>
          <w:kern w:val="0"/>
          <w:szCs w:val="21"/>
          <w:shd w:val="clear" w:color="auto" w:fill="FFFFFF"/>
          <w:lang w:bidi="ar"/>
        </w:rPr>
        <w:t>月，录取的同学向院系及国际处办理相关手续，以便回国后办理学分转换及学士学位的授予</w:t>
      </w:r>
    </w:p>
    <w:p w:rsidR="009D46BD" w:rsidRDefault="00C94D4B">
      <w:pPr>
        <w:widowControl/>
        <w:numPr>
          <w:ilvl w:val="0"/>
          <w:numId w:val="4"/>
        </w:numPr>
        <w:ind w:left="240" w:right="240"/>
        <w:jc w:val="left"/>
        <w:rPr>
          <w:rFonts w:ascii="宋体" w:eastAsia="宋体" w:hAnsi="宋体" w:cs="宋体"/>
          <w:bCs/>
          <w:kern w:val="0"/>
          <w:szCs w:val="21"/>
          <w:shd w:val="clear" w:color="auto" w:fill="FFFFFF"/>
          <w:lang w:bidi="ar"/>
        </w:rPr>
      </w:pPr>
      <w:r>
        <w:rPr>
          <w:rFonts w:ascii="宋体" w:eastAsia="宋体" w:hAnsi="宋体" w:cs="宋体" w:hint="eastAsia"/>
          <w:bCs/>
          <w:kern w:val="0"/>
          <w:szCs w:val="21"/>
          <w:shd w:val="clear" w:color="auto" w:fill="FFFFFF"/>
          <w:lang w:bidi="ar"/>
        </w:rPr>
        <w:t>2017</w:t>
      </w:r>
      <w:r>
        <w:rPr>
          <w:rFonts w:ascii="宋体" w:eastAsia="宋体" w:hAnsi="宋体" w:cs="宋体" w:hint="eastAsia"/>
          <w:bCs/>
          <w:kern w:val="0"/>
          <w:szCs w:val="21"/>
          <w:shd w:val="clear" w:color="auto" w:fill="FFFFFF"/>
          <w:lang w:bidi="ar"/>
        </w:rPr>
        <w:t>年</w:t>
      </w:r>
      <w:r>
        <w:rPr>
          <w:rFonts w:ascii="宋体" w:eastAsia="宋体" w:hAnsi="宋体" w:cs="宋体" w:hint="eastAsia"/>
          <w:bCs/>
          <w:kern w:val="0"/>
          <w:szCs w:val="21"/>
          <w:shd w:val="clear" w:color="auto" w:fill="FFFFFF"/>
          <w:lang w:bidi="ar"/>
        </w:rPr>
        <w:t>3</w:t>
      </w:r>
      <w:r>
        <w:rPr>
          <w:rFonts w:ascii="宋体" w:eastAsia="宋体" w:hAnsi="宋体" w:cs="宋体" w:hint="eastAsia"/>
          <w:bCs/>
          <w:kern w:val="0"/>
          <w:szCs w:val="21"/>
          <w:shd w:val="clear" w:color="auto" w:fill="FFFFFF"/>
          <w:lang w:bidi="ar"/>
        </w:rPr>
        <w:t>月，办理签证相关申请材料</w:t>
      </w:r>
    </w:p>
    <w:p w:rsidR="009D46BD" w:rsidRDefault="00C94D4B">
      <w:pPr>
        <w:widowControl/>
        <w:numPr>
          <w:ilvl w:val="0"/>
          <w:numId w:val="4"/>
        </w:numPr>
        <w:ind w:left="240" w:right="240"/>
        <w:jc w:val="left"/>
        <w:rPr>
          <w:rFonts w:ascii="宋体" w:eastAsia="宋体" w:hAnsi="宋体" w:cs="宋体"/>
          <w:bCs/>
          <w:kern w:val="0"/>
          <w:szCs w:val="21"/>
          <w:shd w:val="clear" w:color="auto" w:fill="FFFFFF"/>
          <w:lang w:bidi="ar"/>
        </w:rPr>
      </w:pPr>
      <w:r>
        <w:rPr>
          <w:rFonts w:ascii="宋体" w:eastAsia="宋体" w:hAnsi="宋体" w:cs="宋体" w:hint="eastAsia"/>
          <w:bCs/>
          <w:kern w:val="0"/>
          <w:szCs w:val="21"/>
          <w:shd w:val="clear" w:color="auto" w:fill="FFFFFF"/>
          <w:lang w:bidi="ar"/>
        </w:rPr>
        <w:t>2017</w:t>
      </w:r>
      <w:r>
        <w:rPr>
          <w:rFonts w:ascii="宋体" w:eastAsia="宋体" w:hAnsi="宋体" w:cs="宋体" w:hint="eastAsia"/>
          <w:bCs/>
          <w:kern w:val="0"/>
          <w:szCs w:val="21"/>
          <w:shd w:val="clear" w:color="auto" w:fill="FFFFFF"/>
          <w:lang w:bidi="ar"/>
        </w:rPr>
        <w:t>年</w:t>
      </w:r>
      <w:r>
        <w:rPr>
          <w:rFonts w:ascii="宋体" w:eastAsia="宋体" w:hAnsi="宋体" w:cs="宋体" w:hint="eastAsia"/>
          <w:bCs/>
          <w:kern w:val="0"/>
          <w:szCs w:val="21"/>
          <w:shd w:val="clear" w:color="auto" w:fill="FFFFFF"/>
          <w:lang w:bidi="ar"/>
        </w:rPr>
        <w:t>3</w:t>
      </w:r>
      <w:r>
        <w:rPr>
          <w:rFonts w:ascii="宋体" w:eastAsia="宋体" w:hAnsi="宋体" w:cs="宋体" w:hint="eastAsia"/>
          <w:bCs/>
          <w:kern w:val="0"/>
          <w:szCs w:val="21"/>
          <w:shd w:val="clear" w:color="auto" w:fill="FFFFFF"/>
          <w:lang w:bidi="ar"/>
        </w:rPr>
        <w:t>月至</w:t>
      </w:r>
      <w:r>
        <w:rPr>
          <w:rFonts w:ascii="宋体" w:eastAsia="宋体" w:hAnsi="宋体" w:cs="宋体" w:hint="eastAsia"/>
          <w:bCs/>
          <w:kern w:val="0"/>
          <w:szCs w:val="21"/>
          <w:shd w:val="clear" w:color="auto" w:fill="FFFFFF"/>
          <w:lang w:bidi="ar"/>
        </w:rPr>
        <w:t>5</w:t>
      </w:r>
      <w:r>
        <w:rPr>
          <w:rFonts w:ascii="宋体" w:eastAsia="宋体" w:hAnsi="宋体" w:cs="宋体" w:hint="eastAsia"/>
          <w:bCs/>
          <w:kern w:val="0"/>
          <w:szCs w:val="21"/>
          <w:shd w:val="clear" w:color="auto" w:fill="FFFFFF"/>
          <w:lang w:bidi="ar"/>
        </w:rPr>
        <w:t>月，申请留学法国签证</w:t>
      </w:r>
    </w:p>
    <w:p w:rsidR="009D46BD" w:rsidRDefault="00C94D4B">
      <w:pPr>
        <w:widowControl/>
        <w:numPr>
          <w:ilvl w:val="0"/>
          <w:numId w:val="4"/>
        </w:numPr>
        <w:ind w:left="240" w:right="240"/>
        <w:jc w:val="left"/>
        <w:rPr>
          <w:rFonts w:ascii="宋体" w:eastAsia="宋体" w:hAnsi="宋体" w:cs="宋体"/>
          <w:bCs/>
          <w:kern w:val="0"/>
          <w:szCs w:val="21"/>
          <w:shd w:val="clear" w:color="auto" w:fill="FFFFFF"/>
          <w:lang w:bidi="ar"/>
        </w:rPr>
      </w:pPr>
      <w:r>
        <w:rPr>
          <w:rFonts w:ascii="宋体" w:eastAsia="宋体" w:hAnsi="宋体" w:cs="宋体" w:hint="eastAsia"/>
          <w:bCs/>
          <w:kern w:val="0"/>
          <w:szCs w:val="21"/>
          <w:shd w:val="clear" w:color="auto" w:fill="FFFFFF"/>
          <w:lang w:bidi="ar"/>
        </w:rPr>
        <w:t>2017</w:t>
      </w:r>
      <w:r>
        <w:rPr>
          <w:rFonts w:ascii="宋体" w:eastAsia="宋体" w:hAnsi="宋体" w:cs="宋体" w:hint="eastAsia"/>
          <w:bCs/>
          <w:kern w:val="0"/>
          <w:szCs w:val="21"/>
          <w:shd w:val="clear" w:color="auto" w:fill="FFFFFF"/>
          <w:lang w:bidi="ar"/>
        </w:rPr>
        <w:t>年</w:t>
      </w:r>
      <w:r>
        <w:rPr>
          <w:rFonts w:ascii="宋体" w:eastAsia="宋体" w:hAnsi="宋体" w:cs="宋体" w:hint="eastAsia"/>
          <w:bCs/>
          <w:kern w:val="0"/>
          <w:szCs w:val="21"/>
          <w:shd w:val="clear" w:color="auto" w:fill="FFFFFF"/>
          <w:lang w:bidi="ar"/>
        </w:rPr>
        <w:t>9</w:t>
      </w:r>
      <w:r>
        <w:rPr>
          <w:rFonts w:ascii="宋体" w:eastAsia="宋体" w:hAnsi="宋体" w:cs="宋体" w:hint="eastAsia"/>
          <w:bCs/>
          <w:kern w:val="0"/>
          <w:szCs w:val="21"/>
          <w:shd w:val="clear" w:color="auto" w:fill="FFFFFF"/>
          <w:lang w:bidi="ar"/>
        </w:rPr>
        <w:t>月初，</w:t>
      </w:r>
      <w:r>
        <w:rPr>
          <w:rFonts w:ascii="宋体" w:eastAsia="宋体" w:hAnsi="宋体" w:cs="宋体" w:hint="eastAsia"/>
          <w:bCs/>
          <w:kern w:val="0"/>
          <w:szCs w:val="21"/>
          <w:shd w:val="clear" w:color="auto" w:fill="FFFFFF"/>
          <w:lang w:bidi="ar"/>
        </w:rPr>
        <w:t xml:space="preserve"> </w:t>
      </w:r>
      <w:r>
        <w:rPr>
          <w:rFonts w:ascii="宋体" w:eastAsia="宋体" w:hAnsi="宋体" w:cs="宋体" w:hint="eastAsia"/>
          <w:bCs/>
          <w:kern w:val="0"/>
          <w:szCs w:val="21"/>
          <w:shd w:val="clear" w:color="auto" w:fill="FFFFFF"/>
          <w:lang w:bidi="ar"/>
        </w:rPr>
        <w:t>启程前往法国南特中央理工大学深造</w:t>
      </w:r>
    </w:p>
    <w:p w:rsidR="009D46BD" w:rsidRDefault="009D46BD">
      <w:pPr>
        <w:widowControl/>
        <w:ind w:left="240" w:right="240"/>
        <w:jc w:val="left"/>
        <w:rPr>
          <w:rFonts w:ascii="宋体" w:eastAsia="宋体" w:hAnsi="宋体" w:cs="宋体"/>
          <w:b/>
          <w:kern w:val="0"/>
          <w:szCs w:val="21"/>
          <w:shd w:val="clear" w:color="auto" w:fill="FFFFFF"/>
          <w:lang w:bidi="ar"/>
        </w:rPr>
      </w:pPr>
    </w:p>
    <w:p w:rsidR="009D46BD" w:rsidRDefault="00C94D4B">
      <w:pPr>
        <w:widowControl/>
        <w:ind w:right="240"/>
        <w:jc w:val="left"/>
        <w:rPr>
          <w:rFonts w:ascii="宋体" w:eastAsia="宋体" w:hAnsi="宋体" w:cs="宋体"/>
          <w:b/>
          <w:kern w:val="0"/>
          <w:szCs w:val="21"/>
          <w:shd w:val="clear" w:color="auto" w:fill="FFFFFF"/>
          <w:lang w:bidi="ar"/>
        </w:rPr>
      </w:pPr>
      <w:r>
        <w:rPr>
          <w:rFonts w:ascii="宋体" w:eastAsia="宋体" w:hAnsi="宋体" w:cs="宋体" w:hint="eastAsia"/>
          <w:b/>
          <w:kern w:val="0"/>
          <w:szCs w:val="21"/>
          <w:shd w:val="clear" w:color="auto" w:fill="FFFFFF"/>
          <w:lang w:bidi="ar"/>
        </w:rPr>
        <w:t>学校申请材料：</w:t>
      </w:r>
    </w:p>
    <w:p w:rsidR="009D46BD" w:rsidRDefault="00C94D4B">
      <w:pPr>
        <w:widowControl/>
        <w:numPr>
          <w:ilvl w:val="0"/>
          <w:numId w:val="5"/>
        </w:numPr>
        <w:ind w:leftChars="103" w:left="653" w:right="240" w:hanging="437"/>
        <w:jc w:val="left"/>
        <w:rPr>
          <w:rFonts w:ascii="宋体" w:eastAsia="宋体" w:hAnsi="宋体" w:cs="宋体"/>
          <w:bCs/>
          <w:kern w:val="0"/>
          <w:szCs w:val="21"/>
          <w:shd w:val="clear" w:color="auto" w:fill="FFFFFF"/>
          <w:lang w:bidi="ar"/>
        </w:rPr>
      </w:pPr>
      <w:r>
        <w:rPr>
          <w:rFonts w:ascii="宋体" w:eastAsia="宋体" w:hAnsi="宋体" w:cs="宋体" w:hint="eastAsia"/>
          <w:bCs/>
          <w:kern w:val="0"/>
          <w:szCs w:val="21"/>
          <w:shd w:val="clear" w:color="auto" w:fill="FFFFFF"/>
          <w:lang w:bidi="ar"/>
        </w:rPr>
        <w:t>大学成绩单（提供前</w:t>
      </w:r>
      <w:r>
        <w:rPr>
          <w:rFonts w:ascii="宋体" w:eastAsia="宋体" w:hAnsi="宋体" w:cs="宋体" w:hint="eastAsia"/>
          <w:bCs/>
          <w:kern w:val="0"/>
          <w:szCs w:val="21"/>
          <w:shd w:val="clear" w:color="auto" w:fill="FFFFFF"/>
          <w:lang w:bidi="ar"/>
        </w:rPr>
        <w:t>2</w:t>
      </w:r>
      <w:r>
        <w:rPr>
          <w:rFonts w:ascii="宋体" w:eastAsia="宋体" w:hAnsi="宋体" w:cs="宋体" w:hint="eastAsia"/>
          <w:bCs/>
          <w:kern w:val="0"/>
          <w:szCs w:val="21"/>
          <w:shd w:val="clear" w:color="auto" w:fill="FFFFFF"/>
          <w:lang w:bidi="ar"/>
        </w:rPr>
        <w:t>年的成绩单，中英文，学校盖章）；</w:t>
      </w:r>
    </w:p>
    <w:p w:rsidR="009D46BD" w:rsidRDefault="00C94D4B">
      <w:pPr>
        <w:widowControl/>
        <w:numPr>
          <w:ilvl w:val="0"/>
          <w:numId w:val="5"/>
        </w:numPr>
        <w:ind w:leftChars="103" w:left="653" w:right="240" w:hanging="437"/>
        <w:jc w:val="left"/>
        <w:rPr>
          <w:rFonts w:ascii="宋体" w:eastAsia="宋体" w:hAnsi="宋体" w:cs="宋体"/>
          <w:bCs/>
          <w:kern w:val="0"/>
          <w:szCs w:val="21"/>
          <w:shd w:val="clear" w:color="auto" w:fill="FFFFFF"/>
          <w:lang w:bidi="ar"/>
        </w:rPr>
      </w:pPr>
      <w:r>
        <w:rPr>
          <w:rFonts w:ascii="宋体" w:eastAsia="宋体" w:hAnsi="宋体" w:cs="宋体" w:hint="eastAsia"/>
          <w:bCs/>
          <w:kern w:val="0"/>
          <w:szCs w:val="21"/>
          <w:shd w:val="clear" w:color="auto" w:fill="FFFFFF"/>
          <w:lang w:bidi="ar"/>
        </w:rPr>
        <w:t>个人英文简历（含照片）；</w:t>
      </w:r>
    </w:p>
    <w:p w:rsidR="009D46BD" w:rsidRDefault="00C94D4B">
      <w:pPr>
        <w:widowControl/>
        <w:numPr>
          <w:ilvl w:val="0"/>
          <w:numId w:val="5"/>
        </w:numPr>
        <w:ind w:leftChars="103" w:left="653" w:right="240" w:hanging="437"/>
        <w:jc w:val="left"/>
        <w:rPr>
          <w:rFonts w:ascii="宋体" w:eastAsia="宋体" w:hAnsi="宋体" w:cs="宋体"/>
          <w:bCs/>
          <w:kern w:val="0"/>
          <w:szCs w:val="21"/>
          <w:shd w:val="clear" w:color="auto" w:fill="FFFFFF"/>
          <w:lang w:bidi="ar"/>
        </w:rPr>
      </w:pPr>
      <w:r>
        <w:rPr>
          <w:rFonts w:ascii="宋体" w:eastAsia="宋体" w:hAnsi="宋体" w:cs="宋体" w:hint="eastAsia"/>
          <w:bCs/>
          <w:kern w:val="0"/>
          <w:szCs w:val="21"/>
          <w:shd w:val="clear" w:color="auto" w:fill="FFFFFF"/>
          <w:lang w:bidi="ar"/>
        </w:rPr>
        <w:lastRenderedPageBreak/>
        <w:t>英语水平证明（如有，</w:t>
      </w:r>
      <w:proofErr w:type="gramStart"/>
      <w:r>
        <w:rPr>
          <w:rFonts w:ascii="宋体" w:eastAsia="宋体" w:hAnsi="宋体" w:cs="宋体" w:hint="eastAsia"/>
          <w:bCs/>
          <w:kern w:val="0"/>
          <w:szCs w:val="21"/>
          <w:shd w:val="clear" w:color="auto" w:fill="FFFFFF"/>
          <w:lang w:bidi="ar"/>
        </w:rPr>
        <w:t>雅思或</w:t>
      </w:r>
      <w:proofErr w:type="gramEnd"/>
      <w:r>
        <w:rPr>
          <w:rFonts w:ascii="宋体" w:eastAsia="宋体" w:hAnsi="宋体" w:cs="宋体" w:hint="eastAsia"/>
          <w:bCs/>
          <w:kern w:val="0"/>
          <w:szCs w:val="21"/>
          <w:shd w:val="clear" w:color="auto" w:fill="FFFFFF"/>
          <w:lang w:bidi="ar"/>
        </w:rPr>
        <w:t>托福或大学六级，</w:t>
      </w:r>
      <w:r>
        <w:rPr>
          <w:rFonts w:ascii="宋体" w:eastAsia="宋体" w:hAnsi="宋体" w:cs="宋体" w:hint="eastAsia"/>
          <w:bCs/>
          <w:kern w:val="0"/>
          <w:szCs w:val="21"/>
          <w:shd w:val="clear" w:color="auto" w:fill="FFFFFF"/>
          <w:lang w:bidi="ar"/>
        </w:rPr>
        <w:t>2017</w:t>
      </w:r>
      <w:r>
        <w:rPr>
          <w:rFonts w:ascii="宋体" w:eastAsia="宋体" w:hAnsi="宋体" w:cs="宋体" w:hint="eastAsia"/>
          <w:bCs/>
          <w:kern w:val="0"/>
          <w:szCs w:val="21"/>
          <w:shd w:val="clear" w:color="auto" w:fill="FFFFFF"/>
          <w:lang w:bidi="ar"/>
        </w:rPr>
        <w:t>年签证申请前</w:t>
      </w:r>
      <w:proofErr w:type="gramStart"/>
      <w:r>
        <w:rPr>
          <w:rFonts w:ascii="宋体" w:eastAsia="宋体" w:hAnsi="宋体" w:cs="宋体" w:hint="eastAsia"/>
          <w:bCs/>
          <w:kern w:val="0"/>
          <w:szCs w:val="21"/>
          <w:shd w:val="clear" w:color="auto" w:fill="FFFFFF"/>
          <w:lang w:bidi="ar"/>
        </w:rPr>
        <w:t>达到雅思</w:t>
      </w:r>
      <w:r>
        <w:rPr>
          <w:rFonts w:ascii="宋体" w:eastAsia="宋体" w:hAnsi="宋体" w:cs="宋体" w:hint="eastAsia"/>
          <w:bCs/>
          <w:kern w:val="0"/>
          <w:szCs w:val="21"/>
          <w:shd w:val="clear" w:color="auto" w:fill="FFFFFF"/>
          <w:lang w:bidi="ar"/>
        </w:rPr>
        <w:t>6</w:t>
      </w:r>
      <w:r>
        <w:rPr>
          <w:rFonts w:ascii="宋体" w:eastAsia="宋体" w:hAnsi="宋体" w:cs="宋体" w:hint="eastAsia"/>
          <w:bCs/>
          <w:kern w:val="0"/>
          <w:szCs w:val="21"/>
          <w:shd w:val="clear" w:color="auto" w:fill="FFFFFF"/>
          <w:lang w:bidi="ar"/>
        </w:rPr>
        <w:t>分</w:t>
      </w:r>
      <w:proofErr w:type="gramEnd"/>
      <w:r>
        <w:rPr>
          <w:rFonts w:ascii="宋体" w:eastAsia="宋体" w:hAnsi="宋体" w:cs="宋体" w:hint="eastAsia"/>
          <w:bCs/>
          <w:kern w:val="0"/>
          <w:szCs w:val="21"/>
          <w:shd w:val="clear" w:color="auto" w:fill="FFFFFF"/>
          <w:lang w:bidi="ar"/>
        </w:rPr>
        <w:t>，出国前建议</w:t>
      </w:r>
      <w:proofErr w:type="gramStart"/>
      <w:r>
        <w:rPr>
          <w:rFonts w:ascii="宋体" w:eastAsia="宋体" w:hAnsi="宋体" w:cs="宋体" w:hint="eastAsia"/>
          <w:bCs/>
          <w:kern w:val="0"/>
          <w:szCs w:val="21"/>
          <w:shd w:val="clear" w:color="auto" w:fill="FFFFFF"/>
          <w:lang w:bidi="ar"/>
        </w:rPr>
        <w:t>达到雅思</w:t>
      </w:r>
      <w:proofErr w:type="gramEnd"/>
      <w:r>
        <w:rPr>
          <w:rFonts w:ascii="宋体" w:eastAsia="宋体" w:hAnsi="宋体" w:cs="宋体" w:hint="eastAsia"/>
          <w:bCs/>
          <w:kern w:val="0"/>
          <w:szCs w:val="21"/>
          <w:shd w:val="clear" w:color="auto" w:fill="FFFFFF"/>
          <w:lang w:bidi="ar"/>
        </w:rPr>
        <w:t>6.5</w:t>
      </w:r>
      <w:r>
        <w:rPr>
          <w:rFonts w:ascii="宋体" w:eastAsia="宋体" w:hAnsi="宋体" w:cs="宋体" w:hint="eastAsia"/>
          <w:bCs/>
          <w:kern w:val="0"/>
          <w:szCs w:val="21"/>
          <w:shd w:val="clear" w:color="auto" w:fill="FFFFFF"/>
          <w:lang w:bidi="ar"/>
        </w:rPr>
        <w:t>分）；</w:t>
      </w:r>
    </w:p>
    <w:p w:rsidR="009D46BD" w:rsidRDefault="00C94D4B">
      <w:pPr>
        <w:widowControl/>
        <w:numPr>
          <w:ilvl w:val="0"/>
          <w:numId w:val="5"/>
        </w:numPr>
        <w:ind w:leftChars="103" w:left="653" w:right="240" w:hanging="437"/>
        <w:jc w:val="left"/>
        <w:rPr>
          <w:rFonts w:ascii="宋体" w:eastAsia="宋体" w:hAnsi="宋体" w:cs="宋体"/>
          <w:bCs/>
          <w:kern w:val="0"/>
          <w:szCs w:val="21"/>
          <w:shd w:val="clear" w:color="auto" w:fill="FFFFFF"/>
          <w:lang w:bidi="ar"/>
        </w:rPr>
      </w:pPr>
      <w:r>
        <w:rPr>
          <w:rFonts w:ascii="宋体" w:eastAsia="宋体" w:hAnsi="宋体" w:cs="宋体" w:hint="eastAsia"/>
          <w:bCs/>
          <w:kern w:val="0"/>
          <w:szCs w:val="21"/>
          <w:shd w:val="clear" w:color="auto" w:fill="FFFFFF"/>
          <w:lang w:bidi="ar"/>
        </w:rPr>
        <w:t>护照或身份证；</w:t>
      </w:r>
    </w:p>
    <w:p w:rsidR="009D46BD" w:rsidRDefault="00C94D4B">
      <w:pPr>
        <w:widowControl/>
        <w:numPr>
          <w:ilvl w:val="0"/>
          <w:numId w:val="5"/>
        </w:numPr>
        <w:ind w:leftChars="103" w:left="653" w:right="240" w:hanging="437"/>
        <w:jc w:val="left"/>
        <w:rPr>
          <w:rFonts w:ascii="宋体" w:eastAsia="宋体" w:hAnsi="宋体" w:cs="宋体"/>
          <w:bCs/>
          <w:kern w:val="0"/>
          <w:szCs w:val="21"/>
          <w:shd w:val="clear" w:color="auto" w:fill="FFFFFF"/>
          <w:lang w:bidi="ar"/>
        </w:rPr>
      </w:pPr>
      <w:r>
        <w:rPr>
          <w:rFonts w:ascii="宋体" w:eastAsia="宋体" w:hAnsi="宋体" w:cs="宋体" w:hint="eastAsia"/>
          <w:bCs/>
          <w:kern w:val="0"/>
          <w:szCs w:val="21"/>
          <w:shd w:val="clear" w:color="auto" w:fill="FFFFFF"/>
          <w:lang w:bidi="ar"/>
        </w:rPr>
        <w:t>完整填写的申请表格。</w:t>
      </w:r>
    </w:p>
    <w:bookmarkEnd w:id="1"/>
    <w:p w:rsidR="009D46BD" w:rsidRDefault="009D46BD">
      <w:pPr>
        <w:widowControl/>
        <w:ind w:right="240"/>
        <w:jc w:val="left"/>
        <w:rPr>
          <w:bCs/>
          <w:szCs w:val="21"/>
        </w:rPr>
      </w:pPr>
    </w:p>
    <w:p w:rsidR="009D46BD" w:rsidRDefault="00C94D4B">
      <w:pPr>
        <w:widowControl/>
        <w:ind w:right="240"/>
        <w:jc w:val="left"/>
        <w:rPr>
          <w:rFonts w:ascii="宋体" w:eastAsia="宋体" w:hAnsi="宋体" w:cs="宋体"/>
          <w:b/>
          <w:kern w:val="0"/>
          <w:szCs w:val="21"/>
          <w:shd w:val="clear" w:color="auto" w:fill="FFFFFF"/>
          <w:lang w:bidi="ar"/>
        </w:rPr>
      </w:pPr>
      <w:r>
        <w:rPr>
          <w:rFonts w:ascii="宋体" w:eastAsia="宋体" w:hAnsi="宋体" w:cs="宋体" w:hint="eastAsia"/>
          <w:b/>
          <w:kern w:val="0"/>
          <w:szCs w:val="21"/>
          <w:shd w:val="clear" w:color="auto" w:fill="FFFFFF"/>
          <w:lang w:bidi="ar"/>
        </w:rPr>
        <w:t>联系方式：</w:t>
      </w:r>
    </w:p>
    <w:p w:rsidR="009D46BD" w:rsidRDefault="00C94D4B">
      <w:pPr>
        <w:widowControl/>
        <w:ind w:left="240" w:right="240"/>
        <w:jc w:val="left"/>
        <w:rPr>
          <w:rFonts w:ascii="宋体" w:eastAsia="宋体" w:hAnsi="宋体" w:cs="宋体"/>
          <w:bCs/>
          <w:kern w:val="0"/>
          <w:szCs w:val="21"/>
          <w:shd w:val="clear" w:color="auto" w:fill="FFFFFF"/>
          <w:lang w:bidi="ar"/>
        </w:rPr>
      </w:pPr>
      <w:r>
        <w:rPr>
          <w:rFonts w:ascii="宋体" w:eastAsia="宋体" w:hAnsi="宋体" w:cs="宋体" w:hint="eastAsia"/>
          <w:bCs/>
          <w:kern w:val="0"/>
          <w:szCs w:val="21"/>
          <w:shd w:val="clear" w:color="auto" w:fill="FFFFFF"/>
          <w:lang w:bidi="ar"/>
        </w:rPr>
        <w:t>南特中央理工大学中法合作项目办公室</w:t>
      </w:r>
    </w:p>
    <w:p w:rsidR="009D46BD" w:rsidRDefault="00C94D4B">
      <w:pPr>
        <w:widowControl/>
        <w:ind w:left="240" w:right="240"/>
        <w:jc w:val="left"/>
        <w:rPr>
          <w:rFonts w:ascii="宋体" w:eastAsia="宋体" w:hAnsi="宋体" w:cs="宋体"/>
          <w:bCs/>
          <w:kern w:val="0"/>
          <w:szCs w:val="21"/>
          <w:shd w:val="clear" w:color="auto" w:fill="FFFFFF"/>
          <w:lang w:bidi="ar"/>
        </w:rPr>
      </w:pPr>
      <w:r>
        <w:rPr>
          <w:rFonts w:ascii="宋体" w:eastAsia="宋体" w:hAnsi="宋体" w:cs="宋体" w:hint="eastAsia"/>
          <w:bCs/>
          <w:kern w:val="0"/>
          <w:szCs w:val="21"/>
          <w:shd w:val="clear" w:color="auto" w:fill="FFFFFF"/>
          <w:lang w:bidi="ar"/>
        </w:rPr>
        <w:t>李春来</w:t>
      </w:r>
    </w:p>
    <w:p w:rsidR="009D46BD" w:rsidRDefault="00C94D4B">
      <w:pPr>
        <w:widowControl/>
        <w:ind w:left="240" w:right="240"/>
        <w:jc w:val="left"/>
        <w:rPr>
          <w:rFonts w:ascii="宋体" w:eastAsia="宋体" w:hAnsi="宋体" w:cs="宋体"/>
          <w:bCs/>
          <w:kern w:val="0"/>
          <w:szCs w:val="21"/>
          <w:shd w:val="clear" w:color="auto" w:fill="FFFFFF"/>
          <w:lang w:bidi="ar"/>
        </w:rPr>
      </w:pPr>
      <w:r>
        <w:rPr>
          <w:rFonts w:ascii="宋体" w:eastAsia="宋体" w:hAnsi="宋体" w:cs="宋体" w:hint="eastAsia"/>
          <w:bCs/>
          <w:kern w:val="0"/>
          <w:szCs w:val="21"/>
          <w:shd w:val="clear" w:color="auto" w:fill="FFFFFF"/>
          <w:lang w:bidi="ar"/>
        </w:rPr>
        <w:t>138 0988 6889</w:t>
      </w:r>
    </w:p>
    <w:p w:rsidR="009D46BD" w:rsidRDefault="00C94D4B">
      <w:pPr>
        <w:widowControl/>
        <w:ind w:left="240" w:right="240"/>
        <w:jc w:val="left"/>
        <w:rPr>
          <w:rFonts w:ascii="宋体" w:eastAsia="宋体" w:hAnsi="宋体" w:cs="宋体"/>
          <w:bCs/>
          <w:kern w:val="0"/>
          <w:szCs w:val="21"/>
          <w:shd w:val="clear" w:color="auto" w:fill="FFFFFF"/>
          <w:lang w:bidi="ar"/>
        </w:rPr>
      </w:pPr>
      <w:hyperlink r:id="rId10" w:history="1">
        <w:r>
          <w:rPr>
            <w:rStyle w:val="a5"/>
            <w:bCs/>
            <w:kern w:val="0"/>
            <w:szCs w:val="21"/>
            <w:shd w:val="clear" w:color="auto" w:fill="FFFFFF"/>
            <w:lang w:bidi="ar"/>
          </w:rPr>
          <w:t>lichunlai@ec-nantes.cn</w:t>
        </w:r>
      </w:hyperlink>
    </w:p>
    <w:p w:rsidR="009D46BD" w:rsidRDefault="009D46BD">
      <w:pPr>
        <w:widowControl/>
        <w:ind w:right="240"/>
        <w:jc w:val="left"/>
        <w:rPr>
          <w:bCs/>
          <w:szCs w:val="21"/>
        </w:rPr>
      </w:pPr>
    </w:p>
    <w:sectPr w:rsidR="009D46BD">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u5b8bu4f53">
    <w:altName w:val="Segoe Print"/>
    <w:charset w:val="00"/>
    <w:family w:val="auto"/>
    <w:pitch w:val="default"/>
  </w:font>
  <w:font w:name="Arial">
    <w:panose1 w:val="020B0604020202020204"/>
    <w:charset w:val="00"/>
    <w:family w:val="swiss"/>
    <w:pitch w:val="variable"/>
    <w:sig w:usb0="E0002EFF" w:usb1="C0007843" w:usb2="00000009" w:usb3="00000000" w:csb0="000001FF" w:csb1="00000000"/>
  </w:font>
  <w:font w:name="微软雅黑">
    <w:panose1 w:val="020B0503020204020204"/>
    <w:charset w:val="86"/>
    <w:family w:val="swiss"/>
    <w:pitch w:val="variable"/>
    <w:sig w:usb0="80000287" w:usb1="28CF3C52" w:usb2="00000016" w:usb3="00000000" w:csb0="0004001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6EFBA0E"/>
    <w:multiLevelType w:val="singleLevel"/>
    <w:tmpl w:val="56EFBA0E"/>
    <w:lvl w:ilvl="0">
      <w:start w:val="1"/>
      <w:numFmt w:val="decimal"/>
      <w:suff w:val="nothing"/>
      <w:lvlText w:val="%1、"/>
      <w:lvlJc w:val="left"/>
    </w:lvl>
  </w:abstractNum>
  <w:abstractNum w:abstractNumId="1" w15:restartNumberingAfterBreak="0">
    <w:nsid w:val="56EFC32F"/>
    <w:multiLevelType w:val="singleLevel"/>
    <w:tmpl w:val="56EFC32F"/>
    <w:lvl w:ilvl="0">
      <w:start w:val="1"/>
      <w:numFmt w:val="decimal"/>
      <w:lvlText w:val="%1."/>
      <w:lvlJc w:val="left"/>
      <w:pPr>
        <w:tabs>
          <w:tab w:val="left" w:pos="425"/>
        </w:tabs>
        <w:ind w:left="425" w:hanging="425"/>
      </w:pPr>
      <w:rPr>
        <w:rFonts w:hint="default"/>
      </w:rPr>
    </w:lvl>
  </w:abstractNum>
  <w:abstractNum w:abstractNumId="2" w15:restartNumberingAfterBreak="0">
    <w:nsid w:val="56EFC40A"/>
    <w:multiLevelType w:val="singleLevel"/>
    <w:tmpl w:val="56EFC40A"/>
    <w:lvl w:ilvl="0">
      <w:start w:val="1"/>
      <w:numFmt w:val="decimal"/>
      <w:suff w:val="nothing"/>
      <w:lvlText w:val="%1、"/>
      <w:lvlJc w:val="left"/>
    </w:lvl>
  </w:abstractNum>
  <w:abstractNum w:abstractNumId="3" w15:restartNumberingAfterBreak="0">
    <w:nsid w:val="56F0AE59"/>
    <w:multiLevelType w:val="singleLevel"/>
    <w:tmpl w:val="56F0AE59"/>
    <w:lvl w:ilvl="0">
      <w:start w:val="1"/>
      <w:numFmt w:val="decimal"/>
      <w:suff w:val="nothing"/>
      <w:lvlText w:val="%1、"/>
      <w:lvlJc w:val="left"/>
    </w:lvl>
  </w:abstractNum>
  <w:abstractNum w:abstractNumId="4" w15:restartNumberingAfterBreak="0">
    <w:nsid w:val="570395AC"/>
    <w:multiLevelType w:val="singleLevel"/>
    <w:tmpl w:val="570395AC"/>
    <w:lvl w:ilvl="0">
      <w:start w:val="1"/>
      <w:numFmt w:val="decimal"/>
      <w:suff w:val="space"/>
      <w:lvlText w:val="%1）"/>
      <w:lvlJc w:val="left"/>
    </w:lvl>
  </w:abstractNum>
  <w:num w:numId="1">
    <w:abstractNumId w:val="3"/>
  </w:num>
  <w:num w:numId="2">
    <w:abstractNumId w:val="0"/>
  </w:num>
  <w:num w:numId="3">
    <w:abstractNumId w:val="4"/>
  </w:num>
  <w:num w:numId="4">
    <w:abstractNumId w:val="2"/>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defaultTabStop w:val="420"/>
  <w:drawingGridVerticalSpacing w:val="156"/>
  <w:noPunctuationKerning/>
  <w:characterSpacingControl w:val="compressPunctuation"/>
  <w:compat>
    <w:spaceForUL/>
    <w:balanceSingleByteDoubleByteWidth/>
    <w:doNotLeaveBackslashAlon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54476952"/>
    <w:rsid w:val="003351AA"/>
    <w:rsid w:val="008C7C55"/>
    <w:rsid w:val="009D46BD"/>
    <w:rsid w:val="00C94D4B"/>
    <w:rsid w:val="00E058F2"/>
    <w:rsid w:val="026673C7"/>
    <w:rsid w:val="05E245F5"/>
    <w:rsid w:val="0853564D"/>
    <w:rsid w:val="085B17AC"/>
    <w:rsid w:val="0A144A57"/>
    <w:rsid w:val="0B507A50"/>
    <w:rsid w:val="21C238C9"/>
    <w:rsid w:val="264553C0"/>
    <w:rsid w:val="267C6EC9"/>
    <w:rsid w:val="27F34864"/>
    <w:rsid w:val="28480F58"/>
    <w:rsid w:val="28AC3EBF"/>
    <w:rsid w:val="29372F5F"/>
    <w:rsid w:val="299300E9"/>
    <w:rsid w:val="29E051BF"/>
    <w:rsid w:val="2CA80B91"/>
    <w:rsid w:val="2D4E0F5A"/>
    <w:rsid w:val="2EF65898"/>
    <w:rsid w:val="30134E19"/>
    <w:rsid w:val="302F4BDE"/>
    <w:rsid w:val="37880264"/>
    <w:rsid w:val="3B27149E"/>
    <w:rsid w:val="3F7C72CA"/>
    <w:rsid w:val="432D12BE"/>
    <w:rsid w:val="4560417B"/>
    <w:rsid w:val="481D4A74"/>
    <w:rsid w:val="4AB95C87"/>
    <w:rsid w:val="4B1D5BFA"/>
    <w:rsid w:val="4E811A02"/>
    <w:rsid w:val="525A3F65"/>
    <w:rsid w:val="54476952"/>
    <w:rsid w:val="57D113CE"/>
    <w:rsid w:val="586B21C1"/>
    <w:rsid w:val="594777E4"/>
    <w:rsid w:val="5A75768C"/>
    <w:rsid w:val="5B121BFC"/>
    <w:rsid w:val="5F0A10DF"/>
    <w:rsid w:val="61F14F35"/>
    <w:rsid w:val="67811878"/>
    <w:rsid w:val="6DCC5E65"/>
    <w:rsid w:val="709A3B65"/>
    <w:rsid w:val="732F741E"/>
    <w:rsid w:val="743618BB"/>
    <w:rsid w:val="76E66DC4"/>
    <w:rsid w:val="770E1C83"/>
    <w:rsid w:val="78433079"/>
    <w:rsid w:val="7DB961B1"/>
    <w:rsid w:val="7FE96B04"/>
    <w:rsid w:val="7FFC6DE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9E2FAD2E-EEF0-4F8A-AEC0-E6BEDC9306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Followed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paragraph" w:styleId="1">
    <w:name w:val="heading 1"/>
    <w:basedOn w:val="a"/>
    <w:next w:val="a"/>
    <w:qFormat/>
    <w:pPr>
      <w:spacing w:beforeAutospacing="1" w:afterAutospacing="1"/>
      <w:jc w:val="left"/>
      <w:outlineLvl w:val="0"/>
    </w:pPr>
    <w:rPr>
      <w:rFonts w:ascii="宋体" w:eastAsia="宋体" w:hAnsi="宋体" w:cs="Times New Roman" w:hint="eastAsia"/>
      <w:b/>
      <w:kern w:val="44"/>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qFormat/>
    <w:pPr>
      <w:spacing w:beforeAutospacing="1" w:afterAutospacing="1" w:line="12" w:lineRule="atLeast"/>
      <w:jc w:val="left"/>
    </w:pPr>
    <w:rPr>
      <w:rFonts w:ascii="u5b8bu4f53" w:eastAsia="u5b8bu4f53" w:hAnsi="u5b8bu4f53" w:cs="Times New Roman"/>
      <w:color w:val="333333"/>
      <w:kern w:val="0"/>
      <w:sz w:val="14"/>
      <w:szCs w:val="14"/>
    </w:rPr>
  </w:style>
  <w:style w:type="character" w:styleId="a4">
    <w:name w:val="FollowedHyperlink"/>
    <w:basedOn w:val="a0"/>
    <w:qFormat/>
    <w:rPr>
      <w:rFonts w:ascii="宋体" w:eastAsia="宋体" w:hAnsi="宋体" w:cs="宋体" w:hint="eastAsia"/>
      <w:color w:val="000000"/>
      <w:u w:val="none"/>
    </w:rPr>
  </w:style>
  <w:style w:type="character" w:styleId="a5">
    <w:name w:val="Hyperlink"/>
    <w:basedOn w:val="a0"/>
    <w:qFormat/>
    <w:rPr>
      <w:rFonts w:ascii="宋体" w:eastAsia="宋体" w:hAnsi="宋体" w:cs="宋体" w:hint="eastAsia"/>
      <w:color w:val="000000"/>
      <w:u w:val="none"/>
    </w:rPr>
  </w:style>
  <w:style w:type="character" w:customStyle="1" w:styleId="item-name">
    <w:name w:val="item-name"/>
    <w:basedOn w:val="a0"/>
    <w:qFormat/>
  </w:style>
  <w:style w:type="character" w:customStyle="1" w:styleId="item-name1">
    <w:name w:val="item-name1"/>
    <w:basedOn w:val="a0"/>
    <w:qFormat/>
  </w:style>
  <w:style w:type="character" w:customStyle="1" w:styleId="item-name2">
    <w:name w:val="item-name2"/>
    <w:basedOn w:val="a0"/>
    <w:qFormat/>
  </w:style>
  <w:style w:type="character" w:customStyle="1" w:styleId="item-name3">
    <w:name w:val="item-name3"/>
    <w:basedOn w:val="a0"/>
    <w:qFormat/>
  </w:style>
  <w:style w:type="character" w:customStyle="1" w:styleId="newstitle">
    <w:name w:val="news_title"/>
    <w:basedOn w:val="a0"/>
    <w:qFormat/>
  </w:style>
  <w:style w:type="character" w:customStyle="1" w:styleId="newsmeta">
    <w:name w:val="news_meta"/>
    <w:basedOn w:val="a0"/>
    <w:qFormat/>
  </w:style>
  <w:style w:type="character" w:customStyle="1" w:styleId="column-name">
    <w:name w:val="column-name"/>
    <w:basedOn w:val="a0"/>
    <w:qFormat/>
    <w:rPr>
      <w:color w:val="FFFFFF"/>
    </w:rPr>
  </w:style>
  <w:style w:type="character" w:customStyle="1" w:styleId="column-name1">
    <w:name w:val="column-name1"/>
    <w:basedOn w:val="a0"/>
    <w:qFormat/>
    <w:rPr>
      <w:color w:val="124D83"/>
    </w:rPr>
  </w:style>
  <w:style w:type="character" w:customStyle="1" w:styleId="column-name2">
    <w:name w:val="column-name2"/>
    <w:basedOn w:val="a0"/>
    <w:qFormat/>
    <w:rPr>
      <w:color w:val="124D83"/>
    </w:rPr>
  </w:style>
  <w:style w:type="character" w:customStyle="1" w:styleId="column-name3">
    <w:name w:val="column-name3"/>
    <w:basedOn w:val="a0"/>
    <w:qFormat/>
    <w:rPr>
      <w:color w:val="124D83"/>
    </w:rPr>
  </w:style>
  <w:style w:type="character" w:customStyle="1" w:styleId="column-name4">
    <w:name w:val="column-name4"/>
    <w:basedOn w:val="a0"/>
    <w:qFormat/>
    <w:rPr>
      <w:color w:val="124D83"/>
    </w:rPr>
  </w:style>
  <w:style w:type="paragraph" w:customStyle="1" w:styleId="artimetas">
    <w:name w:val="arti_metas"/>
    <w:basedOn w:val="a"/>
    <w:qFormat/>
    <w:pPr>
      <w:jc w:val="center"/>
    </w:pPr>
    <w:rPr>
      <w:rFonts w:cs="Times New Roman"/>
      <w:kern w:val="0"/>
    </w:rPr>
  </w:style>
  <w:style w:type="paragraph" w:customStyle="1" w:styleId="Default">
    <w:name w:val="Default"/>
    <w:qFormat/>
    <w:pPr>
      <w:widowControl w:val="0"/>
      <w:autoSpaceDE w:val="0"/>
      <w:autoSpaceDN w:val="0"/>
      <w:adjustRightInd w:val="0"/>
    </w:pPr>
    <w:rPr>
      <w:rFonts w:ascii="宋体" w:hAnsi="宋体" w:cs="宋体"/>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yperlink" Target="http://www.ec-nantes.fr/version-anglaise/education/masters/" TargetMode="External"/><Relationship Id="rId3" Type="http://schemas.openxmlformats.org/officeDocument/2006/relationships/styles" Target="styles.xml"/><Relationship Id="rId7" Type="http://schemas.openxmlformats.org/officeDocument/2006/relationships/hyperlink" Target="http://www.ec-nantes.fr/" TargetMode="Externa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mailto:lichunlai@ec-nantes.cn" TargetMode="External"/><Relationship Id="rId4" Type="http://schemas.openxmlformats.org/officeDocument/2006/relationships/settings" Target="settings.xml"/><Relationship Id="rId9" Type="http://schemas.openxmlformats.org/officeDocument/2006/relationships/hyperlink" Target="mailto:&#23558;&#30003;&#35831;&#26448;&#26009;&#36882;&#20132;&#33267;&#21508;709266450@qq.com"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484</Words>
  <Characters>2765</Characters>
  <Application>Microsoft Office Word</Application>
  <DocSecurity>0</DocSecurity>
  <Lines>23</Lines>
  <Paragraphs>6</Paragraphs>
  <ScaleCrop>false</ScaleCrop>
  <Company/>
  <LinksUpToDate>false</LinksUpToDate>
  <CharactersWithSpaces>3243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surface</dc:creator>
  <cp:lastModifiedBy>luna luan</cp:lastModifiedBy>
  <cp:revision>2</cp:revision>
  <dcterms:created xsi:type="dcterms:W3CDTF">2016-09-26T06:40:00Z</dcterms:created>
  <dcterms:modified xsi:type="dcterms:W3CDTF">2016-09-26T06:40:00Z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2052-10.1.0.5975</vt:lpwstr>
  </property>
</Properties>
</file>