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8596EFA" w14:textId="77777777" w:rsidR="00456B82" w:rsidRDefault="003B6C80">
      <w:pPr>
        <w:widowControl/>
        <w:spacing w:line="360" w:lineRule="auto"/>
        <w:jc w:val="center"/>
        <w:rPr>
          <w:rFonts w:ascii="Arial Narrow" w:hAnsi="Arial Narrow" w:cs="Calibri"/>
          <w:b/>
          <w:kern w:val="0"/>
          <w:sz w:val="32"/>
          <w:szCs w:val="21"/>
        </w:rPr>
      </w:pPr>
      <w:r>
        <w:rPr>
          <w:rFonts w:ascii="Arial Narrow" w:hAnsi="Arial Narrow" w:cs="Calibri"/>
          <w:b/>
          <w:noProof/>
          <w:kern w:val="0"/>
          <w:sz w:val="32"/>
          <w:szCs w:val="21"/>
        </w:rPr>
        <w:drawing>
          <wp:inline distT="0" distB="0" distL="0" distR="0" wp14:anchorId="231C811E" wp14:editId="179226E8">
            <wp:extent cx="2523490" cy="882650"/>
            <wp:effectExtent l="19050" t="0" r="0" b="0"/>
            <wp:docPr id="2" name="图片 1" descr="C:\Users\chengrong\Desktop\悉尼大学.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C:\Users\chengrong\Desktop\悉尼大学.png"/>
                    <pic:cNvPicPr>
                      <a:picLocks noChangeAspect="1" noChangeArrowheads="1"/>
                    </pic:cNvPicPr>
                  </pic:nvPicPr>
                  <pic:blipFill>
                    <a:blip r:embed="rId8"/>
                    <a:srcRect/>
                    <a:stretch>
                      <a:fillRect/>
                    </a:stretch>
                  </pic:blipFill>
                  <pic:spPr>
                    <a:xfrm>
                      <a:off x="0" y="0"/>
                      <a:ext cx="2523600" cy="882650"/>
                    </a:xfrm>
                    <a:prstGeom prst="rect">
                      <a:avLst/>
                    </a:prstGeom>
                    <a:noFill/>
                    <a:ln w="9525">
                      <a:noFill/>
                      <a:miter lim="800000"/>
                      <a:headEnd/>
                      <a:tailEnd/>
                    </a:ln>
                  </pic:spPr>
                </pic:pic>
              </a:graphicData>
            </a:graphic>
          </wp:inline>
        </w:drawing>
      </w:r>
    </w:p>
    <w:p w14:paraId="7A03495B" w14:textId="77777777" w:rsidR="00456B82" w:rsidRDefault="00456B82">
      <w:pPr>
        <w:widowControl/>
        <w:spacing w:line="360" w:lineRule="auto"/>
        <w:jc w:val="center"/>
        <w:rPr>
          <w:rFonts w:ascii="Arial Narrow" w:hAnsi="Arial Narrow" w:cs="Calibri"/>
          <w:b/>
          <w:kern w:val="0"/>
          <w:sz w:val="30"/>
          <w:szCs w:val="30"/>
        </w:rPr>
      </w:pPr>
    </w:p>
    <w:p w14:paraId="6B220E69" w14:textId="77777777" w:rsidR="00456B82" w:rsidRDefault="003B6C80">
      <w:pPr>
        <w:widowControl/>
        <w:spacing w:line="360" w:lineRule="auto"/>
        <w:jc w:val="center"/>
        <w:rPr>
          <w:rFonts w:ascii="Arial Narrow" w:hAnsi="Arial Narrow" w:cs="Calibri"/>
          <w:b/>
          <w:kern w:val="0"/>
          <w:sz w:val="30"/>
          <w:szCs w:val="30"/>
        </w:rPr>
      </w:pPr>
      <w:r>
        <w:rPr>
          <w:rFonts w:ascii="Arial Narrow" w:hAnsi="Arial Narrow" w:cs="Calibri"/>
          <w:b/>
          <w:kern w:val="0"/>
          <w:sz w:val="30"/>
          <w:szCs w:val="30"/>
        </w:rPr>
        <w:t>澳大利亚悉尼大学</w:t>
      </w:r>
    </w:p>
    <w:p w14:paraId="148FB0C8" w14:textId="77777777" w:rsidR="00456B82" w:rsidRDefault="003B6C80">
      <w:pPr>
        <w:widowControl/>
        <w:spacing w:line="360" w:lineRule="auto"/>
        <w:jc w:val="center"/>
        <w:rPr>
          <w:rFonts w:ascii="Arial Narrow" w:hAnsi="Arial Narrow" w:cs="Calibri"/>
          <w:b/>
          <w:kern w:val="0"/>
          <w:sz w:val="30"/>
          <w:szCs w:val="30"/>
        </w:rPr>
      </w:pPr>
      <w:r>
        <w:rPr>
          <w:rFonts w:ascii="Arial Narrow" w:hAnsi="Arial Narrow" w:cs="Calibri"/>
          <w:b/>
          <w:kern w:val="0"/>
          <w:sz w:val="30"/>
          <w:szCs w:val="30"/>
        </w:rPr>
        <w:t>202</w:t>
      </w:r>
      <w:r w:rsidR="00637C98">
        <w:rPr>
          <w:rFonts w:ascii="Arial Narrow" w:hAnsi="Arial Narrow" w:cs="Calibri" w:hint="eastAsia"/>
          <w:b/>
          <w:kern w:val="0"/>
          <w:sz w:val="30"/>
          <w:szCs w:val="30"/>
        </w:rPr>
        <w:t>3</w:t>
      </w:r>
      <w:r>
        <w:rPr>
          <w:rFonts w:ascii="Arial Narrow" w:hAnsi="Arial Narrow" w:cs="Calibri" w:hint="eastAsia"/>
          <w:b/>
          <w:kern w:val="0"/>
          <w:sz w:val="30"/>
          <w:szCs w:val="30"/>
        </w:rPr>
        <w:t>年</w:t>
      </w:r>
      <w:r w:rsidR="00637C98">
        <w:rPr>
          <w:rFonts w:ascii="Arial Narrow" w:hAnsi="Arial Narrow" w:cs="Calibri" w:hint="eastAsia"/>
          <w:b/>
          <w:kern w:val="0"/>
          <w:sz w:val="30"/>
          <w:szCs w:val="30"/>
        </w:rPr>
        <w:t>寒假</w:t>
      </w:r>
      <w:r>
        <w:rPr>
          <w:rFonts w:ascii="Arial Narrow" w:hAnsi="Arial Narrow" w:cs="Calibri" w:hint="eastAsia"/>
          <w:b/>
          <w:kern w:val="0"/>
          <w:sz w:val="30"/>
          <w:szCs w:val="30"/>
        </w:rPr>
        <w:t>“</w:t>
      </w:r>
      <w:r>
        <w:rPr>
          <w:rFonts w:ascii="Arial Narrow" w:hAnsi="Arial Narrow" w:cs="Calibri"/>
          <w:b/>
          <w:kern w:val="0"/>
          <w:sz w:val="30"/>
          <w:szCs w:val="30"/>
        </w:rPr>
        <w:t>未来英语教师培训</w:t>
      </w:r>
      <w:r>
        <w:rPr>
          <w:rFonts w:ascii="Arial Narrow" w:hAnsi="Arial Narrow" w:cs="Calibri" w:hint="eastAsia"/>
          <w:b/>
          <w:kern w:val="0"/>
          <w:sz w:val="30"/>
          <w:szCs w:val="30"/>
        </w:rPr>
        <w:t>”</w:t>
      </w:r>
      <w:r>
        <w:rPr>
          <w:rFonts w:ascii="Arial Narrow" w:hAnsi="Arial Narrow" w:cs="Calibri"/>
          <w:b/>
          <w:kern w:val="0"/>
          <w:sz w:val="30"/>
          <w:szCs w:val="30"/>
        </w:rPr>
        <w:t>线上课程</w:t>
      </w:r>
    </w:p>
    <w:p w14:paraId="677DAC04" w14:textId="77777777" w:rsidR="00456B82" w:rsidRDefault="00456B82">
      <w:pPr>
        <w:widowControl/>
        <w:spacing w:line="360" w:lineRule="auto"/>
        <w:jc w:val="center"/>
        <w:rPr>
          <w:rFonts w:ascii="Arial Narrow" w:hAnsi="Arial Narrow" w:cs="Calibri"/>
          <w:kern w:val="0"/>
          <w:szCs w:val="21"/>
        </w:rPr>
      </w:pPr>
    </w:p>
    <w:p w14:paraId="5B3CFA9B" w14:textId="77777777" w:rsidR="00456B82" w:rsidRDefault="003B6C80">
      <w:pPr>
        <w:pStyle w:val="af4"/>
        <w:widowControl/>
        <w:numPr>
          <w:ilvl w:val="0"/>
          <w:numId w:val="1"/>
        </w:numPr>
        <w:spacing w:line="360" w:lineRule="auto"/>
        <w:ind w:firstLineChars="0"/>
        <w:jc w:val="left"/>
        <w:rPr>
          <w:rFonts w:ascii="Arial Narrow" w:hAnsi="Arial Narrow" w:cs="Calibri"/>
          <w:b/>
          <w:kern w:val="0"/>
          <w:sz w:val="24"/>
        </w:rPr>
      </w:pPr>
      <w:r>
        <w:rPr>
          <w:rFonts w:ascii="Arial Narrow" w:hAnsi="Arial Narrow" w:cs="Calibri"/>
          <w:b/>
          <w:kern w:val="0"/>
          <w:sz w:val="24"/>
        </w:rPr>
        <w:t>项目概况</w:t>
      </w:r>
    </w:p>
    <w:p w14:paraId="4D66EE64" w14:textId="77777777" w:rsidR="00456B82" w:rsidRDefault="003B6C80">
      <w:pPr>
        <w:spacing w:line="360" w:lineRule="auto"/>
        <w:ind w:firstLineChars="200" w:firstLine="420"/>
        <w:rPr>
          <w:rFonts w:ascii="Arial Narrow" w:hAnsi="Arial Narrow" w:cs="Calibri"/>
          <w:kern w:val="0"/>
          <w:szCs w:val="21"/>
        </w:rPr>
      </w:pPr>
      <w:r>
        <w:rPr>
          <w:rFonts w:ascii="Arial Narrow" w:hAnsi="Arial Narrow" w:cs="Calibri"/>
          <w:kern w:val="0"/>
          <w:szCs w:val="21"/>
        </w:rPr>
        <w:t>本项目是由澳大利亚顶级名校悉尼大学英语教学中心所设计的一个线上未来英语教师培训项目，该项目适用于未来想要从事英语教学工作的学生参加，课程内容涵盖教授非英语人士英语的最新理论和方法（</w:t>
      </w:r>
      <w:r>
        <w:rPr>
          <w:rFonts w:ascii="Arial Narrow" w:hAnsi="Arial Narrow" w:cs="Calibri"/>
          <w:kern w:val="0"/>
          <w:szCs w:val="21"/>
        </w:rPr>
        <w:t>TESOL</w:t>
      </w:r>
      <w:r>
        <w:rPr>
          <w:rFonts w:ascii="Arial Narrow" w:hAnsi="Arial Narrow" w:cs="Calibri"/>
          <w:kern w:val="0"/>
          <w:szCs w:val="21"/>
        </w:rPr>
        <w:t>）。通过线上课程学习，不出国门即可体验世界名校课堂的学习氛围。为期</w:t>
      </w:r>
      <w:r>
        <w:rPr>
          <w:rFonts w:ascii="Arial Narrow" w:hAnsi="Arial Narrow" w:cs="Calibri"/>
          <w:kern w:val="0"/>
          <w:szCs w:val="21"/>
        </w:rPr>
        <w:t>2</w:t>
      </w:r>
      <w:r>
        <w:rPr>
          <w:rFonts w:ascii="Arial Narrow" w:hAnsi="Arial Narrow" w:cs="Calibri"/>
          <w:kern w:val="0"/>
          <w:szCs w:val="21"/>
        </w:rPr>
        <w:t>周的线上课程学习，将重点探索当前英语教学领域的理论和最佳实践，实现理论与实践的融会贯通。同时，课程将培养学生的跨文化交流能力、团队合作能力以及演讲能力。课程期间，将由悉尼大学进行统一学术管理与学术考核，项目结束后可获得悉尼大学颁发的官方结业证书及成绩评定单。</w:t>
      </w:r>
    </w:p>
    <w:p w14:paraId="00D44341" w14:textId="77777777" w:rsidR="00456B82" w:rsidRDefault="00456B82">
      <w:pPr>
        <w:widowControl/>
        <w:spacing w:line="360" w:lineRule="auto"/>
        <w:jc w:val="left"/>
        <w:rPr>
          <w:rFonts w:ascii="Arial Narrow" w:hAnsi="Arial Narrow"/>
        </w:rPr>
      </w:pPr>
    </w:p>
    <w:p w14:paraId="6A24CEAE" w14:textId="77777777" w:rsidR="00456B82" w:rsidRDefault="003B6C80">
      <w:pPr>
        <w:pStyle w:val="af4"/>
        <w:widowControl/>
        <w:numPr>
          <w:ilvl w:val="0"/>
          <w:numId w:val="1"/>
        </w:numPr>
        <w:spacing w:line="360" w:lineRule="auto"/>
        <w:ind w:firstLineChars="0"/>
        <w:jc w:val="left"/>
        <w:rPr>
          <w:rFonts w:ascii="Arial Narrow" w:hAnsi="Arial Narrow" w:cs="Calibri"/>
          <w:b/>
          <w:sz w:val="24"/>
        </w:rPr>
      </w:pPr>
      <w:r>
        <w:rPr>
          <w:rFonts w:ascii="Arial Narrow" w:hAnsi="Arial Narrow" w:cs="Calibri"/>
          <w:b/>
          <w:sz w:val="24"/>
        </w:rPr>
        <w:t>项目特色</w:t>
      </w:r>
    </w:p>
    <w:p w14:paraId="2119E0A6" w14:textId="77777777" w:rsidR="00456B82" w:rsidRDefault="003B6C80">
      <w:pPr>
        <w:pStyle w:val="12"/>
        <w:widowControl/>
        <w:numPr>
          <w:ilvl w:val="0"/>
          <w:numId w:val="2"/>
        </w:numPr>
        <w:spacing w:line="360" w:lineRule="auto"/>
        <w:ind w:firstLineChars="0"/>
        <w:jc w:val="left"/>
        <w:rPr>
          <w:rFonts w:ascii="Arial Narrow" w:hAnsi="Arial Narrow" w:cs="Calibri"/>
          <w:szCs w:val="21"/>
        </w:rPr>
      </w:pPr>
      <w:r>
        <w:rPr>
          <w:rFonts w:ascii="Arial Narrow" w:hAnsi="Arial Narrow" w:cs="Calibri"/>
          <w:szCs w:val="21"/>
        </w:rPr>
        <w:t>【</w:t>
      </w:r>
      <w:r>
        <w:rPr>
          <w:rFonts w:ascii="Arial Narrow" w:hAnsi="Arial Narrow" w:cs="Calibri"/>
          <w:b/>
          <w:bCs/>
          <w:szCs w:val="21"/>
        </w:rPr>
        <w:t>顶级名校</w:t>
      </w:r>
      <w:r>
        <w:rPr>
          <w:rFonts w:ascii="Arial Narrow" w:hAnsi="Arial Narrow" w:cs="Calibri"/>
          <w:szCs w:val="21"/>
        </w:rPr>
        <w:t>】悉尼大学世界排名第</w:t>
      </w:r>
      <w:r>
        <w:rPr>
          <w:rFonts w:ascii="Arial Narrow" w:hAnsi="Arial Narrow" w:cs="Calibri"/>
          <w:szCs w:val="21"/>
        </w:rPr>
        <w:t>2</w:t>
      </w:r>
      <w:r>
        <w:rPr>
          <w:rFonts w:ascii="Arial Narrow" w:hAnsi="Arial Narrow" w:cs="Calibri" w:hint="eastAsia"/>
          <w:szCs w:val="21"/>
        </w:rPr>
        <w:t>8</w:t>
      </w:r>
      <w:r>
        <w:rPr>
          <w:rFonts w:ascii="Arial Narrow" w:hAnsi="Arial Narrow" w:cs="Calibri"/>
          <w:szCs w:val="21"/>
        </w:rPr>
        <w:t>名，</w:t>
      </w:r>
      <w:r>
        <w:rPr>
          <w:rFonts w:ascii="Arial Narrow" w:hAnsi="Arial Narrow" w:cs="Calibri" w:hint="eastAsia"/>
          <w:szCs w:val="21"/>
        </w:rPr>
        <w:t>其</w:t>
      </w:r>
      <w:r>
        <w:rPr>
          <w:rFonts w:ascii="Arial Narrow" w:hAnsi="Arial Narrow" w:cs="Calibri"/>
          <w:szCs w:val="21"/>
        </w:rPr>
        <w:t>教学质量与学术声誉享誉全球</w:t>
      </w:r>
      <w:r>
        <w:rPr>
          <w:rFonts w:ascii="Arial Narrow" w:hAnsi="Arial Narrow" w:cs="Calibri" w:hint="eastAsia"/>
          <w:szCs w:val="21"/>
        </w:rPr>
        <w:t>。</w:t>
      </w:r>
    </w:p>
    <w:p w14:paraId="78CC13C6" w14:textId="77777777" w:rsidR="00456B82" w:rsidRDefault="003B6C80">
      <w:pPr>
        <w:pStyle w:val="af4"/>
        <w:widowControl/>
        <w:numPr>
          <w:ilvl w:val="0"/>
          <w:numId w:val="2"/>
        </w:numPr>
        <w:shd w:val="clear" w:color="auto" w:fill="FFFFFF"/>
        <w:spacing w:before="100" w:beforeAutospacing="1" w:after="100" w:afterAutospacing="1" w:line="360" w:lineRule="auto"/>
        <w:ind w:firstLineChars="0"/>
        <w:jc w:val="left"/>
        <w:rPr>
          <w:rFonts w:ascii="Arial Narrow" w:hAnsi="Arial Narrow"/>
          <w:color w:val="333333"/>
          <w:sz w:val="22"/>
          <w:shd w:val="clear" w:color="auto" w:fill="FFFFFF"/>
        </w:rPr>
      </w:pPr>
      <w:r>
        <w:rPr>
          <w:rFonts w:ascii="Arial Narrow" w:hAnsi="Arial Narrow" w:cs="Calibri"/>
          <w:szCs w:val="21"/>
        </w:rPr>
        <w:t>【</w:t>
      </w:r>
      <w:r>
        <w:rPr>
          <w:rFonts w:ascii="Arial Narrow" w:hAnsi="Arial Narrow" w:cs="Calibri"/>
          <w:b/>
          <w:bCs/>
          <w:szCs w:val="21"/>
        </w:rPr>
        <w:t>师从名师</w:t>
      </w:r>
      <w:r>
        <w:rPr>
          <w:rFonts w:ascii="Arial Narrow" w:hAnsi="Arial Narrow" w:cs="Calibri"/>
          <w:szCs w:val="21"/>
        </w:rPr>
        <w:t>】师从</w:t>
      </w:r>
      <w:r>
        <w:rPr>
          <w:rFonts w:ascii="Arial Narrow" w:hAnsi="Arial Narrow" w:cs="Calibri" w:hint="eastAsia"/>
          <w:szCs w:val="21"/>
        </w:rPr>
        <w:t>悉尼大学</w:t>
      </w:r>
      <w:r>
        <w:rPr>
          <w:rFonts w:ascii="Arial Narrow" w:hAnsi="Arial Narrow" w:cs="Calibri"/>
          <w:szCs w:val="21"/>
        </w:rPr>
        <w:t>语言中心经验丰富的教师，受益于</w:t>
      </w:r>
      <w:r>
        <w:rPr>
          <w:rFonts w:ascii="Arial Narrow" w:hAnsi="Arial Narrow" w:cs="Calibri" w:hint="eastAsia"/>
          <w:szCs w:val="21"/>
        </w:rPr>
        <w:t>教</w:t>
      </w:r>
      <w:r>
        <w:rPr>
          <w:rFonts w:ascii="Arial Narrow" w:hAnsi="Arial Narrow" w:cs="Calibri"/>
          <w:szCs w:val="21"/>
        </w:rPr>
        <w:t>师的教学和研究经验，刷新和更新学生的英语教学技能</w:t>
      </w:r>
      <w:r>
        <w:rPr>
          <w:rFonts w:ascii="Arial Narrow" w:hAnsi="Arial Narrow" w:cs="Calibri" w:hint="eastAsia"/>
          <w:szCs w:val="21"/>
        </w:rPr>
        <w:t>。</w:t>
      </w:r>
    </w:p>
    <w:p w14:paraId="481F7A1B" w14:textId="77777777" w:rsidR="00456B82" w:rsidRDefault="003B6C80">
      <w:pPr>
        <w:pStyle w:val="12"/>
        <w:widowControl/>
        <w:numPr>
          <w:ilvl w:val="0"/>
          <w:numId w:val="2"/>
        </w:numPr>
        <w:spacing w:line="360" w:lineRule="auto"/>
        <w:ind w:firstLineChars="0"/>
        <w:jc w:val="left"/>
        <w:rPr>
          <w:rFonts w:ascii="Arial Narrow" w:hAnsi="Arial Narrow" w:cs="Calibri"/>
          <w:szCs w:val="21"/>
        </w:rPr>
      </w:pPr>
      <w:r>
        <w:rPr>
          <w:rFonts w:ascii="Arial Narrow" w:hAnsi="Arial Narrow" w:cs="Calibri"/>
          <w:szCs w:val="21"/>
        </w:rPr>
        <w:t>【</w:t>
      </w:r>
      <w:r>
        <w:rPr>
          <w:rFonts w:ascii="Arial Narrow" w:hAnsi="Arial Narrow" w:cs="Calibri"/>
          <w:b/>
          <w:szCs w:val="21"/>
        </w:rPr>
        <w:t>小班课程</w:t>
      </w:r>
      <w:r>
        <w:rPr>
          <w:rFonts w:ascii="Arial Narrow" w:hAnsi="Arial Narrow" w:cs="Calibri"/>
          <w:szCs w:val="21"/>
        </w:rPr>
        <w:t>】小班授课，充分保证课堂的有效沟通及互动</w:t>
      </w:r>
      <w:r>
        <w:rPr>
          <w:rFonts w:ascii="Arial Narrow" w:hAnsi="Arial Narrow" w:cs="Calibri" w:hint="eastAsia"/>
          <w:szCs w:val="21"/>
        </w:rPr>
        <w:t>。</w:t>
      </w:r>
    </w:p>
    <w:p w14:paraId="7A9C3C4A" w14:textId="77777777" w:rsidR="00456B82" w:rsidRDefault="003B6C80">
      <w:pPr>
        <w:pStyle w:val="12"/>
        <w:widowControl/>
        <w:numPr>
          <w:ilvl w:val="0"/>
          <w:numId w:val="2"/>
        </w:numPr>
        <w:spacing w:line="360" w:lineRule="auto"/>
        <w:ind w:firstLineChars="0"/>
        <w:jc w:val="left"/>
        <w:rPr>
          <w:rFonts w:ascii="Arial Narrow" w:hAnsi="Arial Narrow" w:cs="Calibri"/>
          <w:szCs w:val="21"/>
        </w:rPr>
      </w:pPr>
      <w:r>
        <w:rPr>
          <w:rFonts w:ascii="Arial Narrow" w:hAnsi="Arial Narrow" w:cs="Calibri"/>
          <w:szCs w:val="21"/>
        </w:rPr>
        <w:t>【</w:t>
      </w:r>
      <w:r>
        <w:rPr>
          <w:rFonts w:ascii="Arial Narrow" w:hAnsi="Arial Narrow" w:cs="Calibri"/>
          <w:b/>
          <w:szCs w:val="21"/>
        </w:rPr>
        <w:t>生动有趣</w:t>
      </w:r>
      <w:r>
        <w:rPr>
          <w:rFonts w:ascii="Arial Narrow" w:hAnsi="Arial Narrow" w:cs="Calibri"/>
          <w:szCs w:val="21"/>
        </w:rPr>
        <w:t>】课程在</w:t>
      </w:r>
      <w:r>
        <w:rPr>
          <w:rFonts w:ascii="Arial Narrow" w:hAnsi="Arial Narrow" w:cs="Calibri"/>
          <w:szCs w:val="21"/>
        </w:rPr>
        <w:t>Zoom</w:t>
      </w:r>
      <w:r>
        <w:rPr>
          <w:rFonts w:ascii="Arial Narrow" w:hAnsi="Arial Narrow" w:cs="Calibri"/>
          <w:szCs w:val="21"/>
        </w:rPr>
        <w:t>平台进行，多种丰富有趣的互动形式将提升课堂趣性</w:t>
      </w:r>
      <w:r>
        <w:rPr>
          <w:rFonts w:ascii="Arial Narrow" w:hAnsi="Arial Narrow" w:cs="Calibri" w:hint="eastAsia"/>
          <w:szCs w:val="21"/>
        </w:rPr>
        <w:t>。</w:t>
      </w:r>
    </w:p>
    <w:p w14:paraId="56C1E4F5" w14:textId="77777777" w:rsidR="00456B82" w:rsidRDefault="003B6C80">
      <w:pPr>
        <w:pStyle w:val="12"/>
        <w:widowControl/>
        <w:numPr>
          <w:ilvl w:val="0"/>
          <w:numId w:val="2"/>
        </w:numPr>
        <w:spacing w:line="360" w:lineRule="auto"/>
        <w:ind w:firstLineChars="0"/>
        <w:jc w:val="left"/>
        <w:rPr>
          <w:rFonts w:ascii="Arial Narrow" w:hAnsi="Arial Narrow" w:cs="Calibri"/>
          <w:szCs w:val="21"/>
        </w:rPr>
      </w:pPr>
      <w:r>
        <w:rPr>
          <w:rFonts w:ascii="Arial Narrow" w:hAnsi="Arial Narrow" w:cs="Calibri"/>
          <w:szCs w:val="21"/>
        </w:rPr>
        <w:t>【</w:t>
      </w:r>
      <w:r>
        <w:rPr>
          <w:rFonts w:ascii="Arial Narrow" w:hAnsi="Arial Narrow" w:cs="Calibri"/>
          <w:b/>
          <w:szCs w:val="21"/>
        </w:rPr>
        <w:t>学生为本</w:t>
      </w:r>
      <w:r>
        <w:rPr>
          <w:rFonts w:ascii="Arial Narrow" w:hAnsi="Arial Narrow" w:cs="Calibri"/>
          <w:szCs w:val="21"/>
        </w:rPr>
        <w:t>】以学生为中心，意味着所有活动的宗旨都在于最大限度地提高学生的兴趣和语言发展机会。学生们有大量的机会练习英语，并将他们的学习应用在未来的英语教学中</w:t>
      </w:r>
      <w:r>
        <w:rPr>
          <w:rFonts w:ascii="Arial Narrow" w:hAnsi="Arial Narrow" w:cs="Calibri" w:hint="eastAsia"/>
          <w:szCs w:val="21"/>
        </w:rPr>
        <w:t>。</w:t>
      </w:r>
    </w:p>
    <w:p w14:paraId="6779716E" w14:textId="77777777" w:rsidR="00456B82" w:rsidRDefault="003B6C80">
      <w:pPr>
        <w:pStyle w:val="12"/>
        <w:widowControl/>
        <w:numPr>
          <w:ilvl w:val="0"/>
          <w:numId w:val="2"/>
        </w:numPr>
        <w:spacing w:line="360" w:lineRule="auto"/>
        <w:ind w:firstLineChars="0"/>
        <w:jc w:val="left"/>
        <w:rPr>
          <w:rFonts w:ascii="Arial Narrow" w:hAnsi="Arial Narrow" w:cs="Calibri"/>
          <w:szCs w:val="21"/>
        </w:rPr>
      </w:pPr>
      <w:r>
        <w:rPr>
          <w:rFonts w:ascii="Arial Narrow" w:hAnsi="Arial Narrow" w:cs="Calibri"/>
          <w:szCs w:val="21"/>
        </w:rPr>
        <w:t>【</w:t>
      </w:r>
      <w:r>
        <w:rPr>
          <w:rFonts w:ascii="Arial Narrow" w:hAnsi="Arial Narrow" w:cs="Calibri"/>
          <w:b/>
          <w:szCs w:val="21"/>
        </w:rPr>
        <w:t>留学铺垫</w:t>
      </w:r>
      <w:r>
        <w:rPr>
          <w:rFonts w:ascii="Arial Narrow" w:hAnsi="Arial Narrow" w:cs="Calibri"/>
          <w:szCs w:val="21"/>
        </w:rPr>
        <w:t>】</w:t>
      </w:r>
      <w:r>
        <w:rPr>
          <w:rFonts w:ascii="Arial Narrow" w:hAnsi="Arial Narrow" w:cs="Calibri" w:hint="eastAsia"/>
          <w:szCs w:val="21"/>
        </w:rPr>
        <w:t xml:space="preserve"> </w:t>
      </w:r>
      <w:r>
        <w:rPr>
          <w:rFonts w:ascii="Arial Narrow" w:hAnsi="Arial Narrow" w:cs="Calibri"/>
          <w:szCs w:val="21"/>
        </w:rPr>
        <w:t>通过线上课堂学习深入了解澳大利亚社会与文化，深度适应国外授课方式及课堂，为后续进一步出国深造打下良好基础</w:t>
      </w:r>
      <w:r>
        <w:rPr>
          <w:rFonts w:ascii="Arial Narrow" w:hAnsi="Arial Narrow" w:cs="Calibri" w:hint="eastAsia"/>
          <w:szCs w:val="21"/>
        </w:rPr>
        <w:t>。</w:t>
      </w:r>
    </w:p>
    <w:p w14:paraId="39016E6A" w14:textId="77777777" w:rsidR="00456B82" w:rsidRDefault="00456B82">
      <w:pPr>
        <w:pStyle w:val="12"/>
        <w:widowControl/>
        <w:spacing w:line="360" w:lineRule="auto"/>
        <w:ind w:firstLineChars="0" w:firstLine="0"/>
        <w:jc w:val="left"/>
        <w:rPr>
          <w:rFonts w:ascii="Arial Narrow" w:hAnsi="Arial Narrow" w:cs="Calibri"/>
          <w:szCs w:val="21"/>
        </w:rPr>
      </w:pPr>
    </w:p>
    <w:p w14:paraId="06F5B01A" w14:textId="77777777" w:rsidR="00456B82" w:rsidRDefault="003B6C80">
      <w:pPr>
        <w:pStyle w:val="af4"/>
        <w:widowControl/>
        <w:numPr>
          <w:ilvl w:val="0"/>
          <w:numId w:val="1"/>
        </w:numPr>
        <w:spacing w:line="360" w:lineRule="auto"/>
        <w:ind w:firstLineChars="0"/>
        <w:jc w:val="left"/>
        <w:rPr>
          <w:rFonts w:ascii="Arial Narrow" w:hAnsi="Arial Narrow" w:cs="Calibri"/>
          <w:b/>
          <w:sz w:val="24"/>
        </w:rPr>
      </w:pPr>
      <w:r>
        <w:rPr>
          <w:rFonts w:ascii="Arial Narrow" w:hAnsi="Arial Narrow" w:cs="Calibri" w:hint="eastAsia"/>
          <w:b/>
          <w:sz w:val="24"/>
        </w:rPr>
        <w:t>大学简介</w:t>
      </w:r>
    </w:p>
    <w:p w14:paraId="1A7195E3" w14:textId="77777777" w:rsidR="00456B82" w:rsidRDefault="003B6C80">
      <w:pPr>
        <w:spacing w:line="360" w:lineRule="auto"/>
        <w:ind w:firstLineChars="200" w:firstLine="420"/>
        <w:rPr>
          <w:rFonts w:ascii="Arial Narrow" w:hAnsi="Arial Narrow"/>
        </w:rPr>
      </w:pPr>
      <w:r>
        <w:rPr>
          <w:rFonts w:ascii="Arial Narrow" w:hAnsi="Arial Narrow"/>
        </w:rPr>
        <w:t>悉尼大学（</w:t>
      </w:r>
      <w:r>
        <w:rPr>
          <w:rFonts w:ascii="Arial Narrow" w:hAnsi="Arial Narrow"/>
        </w:rPr>
        <w:t>The University of Sydney</w:t>
      </w:r>
      <w:r>
        <w:rPr>
          <w:rFonts w:ascii="Arial Narrow" w:hAnsi="Arial Narrow"/>
        </w:rPr>
        <w:t>），始建于</w:t>
      </w:r>
      <w:r>
        <w:rPr>
          <w:rFonts w:ascii="Arial Narrow" w:hAnsi="Arial Narrow"/>
        </w:rPr>
        <w:t>1850</w:t>
      </w:r>
      <w:r>
        <w:rPr>
          <w:rFonts w:ascii="Arial Narrow" w:hAnsi="Arial Narrow"/>
        </w:rPr>
        <w:t>年，坐落于南半球金融、贸易与旅游中心，澳</w:t>
      </w:r>
      <w:r>
        <w:rPr>
          <w:rFonts w:ascii="Arial Narrow" w:hAnsi="Arial Narrow"/>
        </w:rPr>
        <w:lastRenderedPageBreak/>
        <w:t>大利亚新南威尔士州首府悉尼，是一所世界顶尖研究型大学。为砂岩学府、澳大利亚八校联盟、环太平洋大学联盟、世界大学联盟、英联邦大学协会，全球高校人工智能学术联盟、新工科教育国际联盟、亚太国际贸易教育暨研究联盟的成员。</w:t>
      </w:r>
    </w:p>
    <w:p w14:paraId="128FE109" w14:textId="77777777" w:rsidR="00456B82" w:rsidRDefault="00456B82">
      <w:pPr>
        <w:spacing w:line="360" w:lineRule="auto"/>
        <w:rPr>
          <w:rFonts w:ascii="Arial Narrow" w:hAnsi="Arial Narrow"/>
        </w:rPr>
      </w:pPr>
    </w:p>
    <w:p w14:paraId="34B8D942" w14:textId="77777777" w:rsidR="00456B82" w:rsidRDefault="003B6C80">
      <w:pPr>
        <w:pStyle w:val="af4"/>
        <w:numPr>
          <w:ilvl w:val="0"/>
          <w:numId w:val="3"/>
        </w:numPr>
        <w:spacing w:line="360" w:lineRule="auto"/>
        <w:ind w:firstLineChars="0"/>
        <w:rPr>
          <w:rFonts w:ascii="Arial Narrow" w:hAnsi="Arial Narrow"/>
          <w:szCs w:val="21"/>
        </w:rPr>
      </w:pPr>
      <w:r>
        <w:rPr>
          <w:rFonts w:ascii="Arial Narrow" w:hAnsi="Arial Narrow" w:hint="eastAsia"/>
          <w:szCs w:val="21"/>
        </w:rPr>
        <w:t>2022</w:t>
      </w:r>
      <w:r>
        <w:rPr>
          <w:rFonts w:ascii="Arial Narrow" w:hAnsi="Arial Narrow" w:hint="eastAsia"/>
          <w:szCs w:val="21"/>
        </w:rPr>
        <w:t>年</w:t>
      </w:r>
      <w:r>
        <w:rPr>
          <w:rFonts w:ascii="Arial Narrow" w:hAnsi="Arial Narrow" w:hint="eastAsia"/>
          <w:szCs w:val="21"/>
        </w:rPr>
        <w:t>QS</w:t>
      </w:r>
      <w:r>
        <w:rPr>
          <w:rFonts w:ascii="Arial Narrow" w:hAnsi="Arial Narrow" w:hint="eastAsia"/>
          <w:szCs w:val="21"/>
        </w:rPr>
        <w:t>世界大学排名第</w:t>
      </w:r>
      <w:r>
        <w:rPr>
          <w:rFonts w:ascii="Arial Narrow" w:hAnsi="Arial Narrow" w:hint="eastAsia"/>
          <w:szCs w:val="21"/>
        </w:rPr>
        <w:t>38</w:t>
      </w:r>
      <w:r>
        <w:rPr>
          <w:rFonts w:ascii="Arial Narrow" w:hAnsi="Arial Narrow" w:hint="eastAsia"/>
          <w:szCs w:val="21"/>
        </w:rPr>
        <w:t>位</w:t>
      </w:r>
    </w:p>
    <w:p w14:paraId="32737B4A" w14:textId="77777777" w:rsidR="00456B82" w:rsidRDefault="003B6C80">
      <w:pPr>
        <w:pStyle w:val="af4"/>
        <w:numPr>
          <w:ilvl w:val="0"/>
          <w:numId w:val="3"/>
        </w:numPr>
        <w:spacing w:line="360" w:lineRule="auto"/>
        <w:ind w:firstLineChars="0"/>
        <w:rPr>
          <w:rFonts w:ascii="Arial Narrow" w:hAnsi="Arial Narrow"/>
          <w:szCs w:val="21"/>
        </w:rPr>
      </w:pPr>
      <w:r>
        <w:rPr>
          <w:rFonts w:ascii="Arial Narrow" w:hAnsi="Arial Narrow"/>
          <w:szCs w:val="21"/>
        </w:rPr>
        <w:t>202</w:t>
      </w:r>
      <w:r>
        <w:rPr>
          <w:rFonts w:ascii="Arial Narrow" w:hAnsi="Arial Narrow" w:hint="eastAsia"/>
          <w:szCs w:val="21"/>
        </w:rPr>
        <w:t>2</w:t>
      </w:r>
      <w:r>
        <w:rPr>
          <w:rFonts w:ascii="Arial Narrow" w:hAnsi="Arial Narrow"/>
          <w:szCs w:val="21"/>
        </w:rPr>
        <w:t>年</w:t>
      </w:r>
      <w:r>
        <w:rPr>
          <w:rFonts w:ascii="Arial Narrow" w:hAnsi="Arial Narrow"/>
          <w:szCs w:val="21"/>
        </w:rPr>
        <w:t>U.S. News</w:t>
      </w:r>
      <w:r>
        <w:rPr>
          <w:rFonts w:ascii="Arial Narrow" w:hAnsi="Arial Narrow"/>
          <w:szCs w:val="21"/>
        </w:rPr>
        <w:t>世界大学排名全球第</w:t>
      </w:r>
      <w:r>
        <w:rPr>
          <w:rFonts w:ascii="Arial Narrow" w:hAnsi="Arial Narrow"/>
          <w:szCs w:val="21"/>
        </w:rPr>
        <w:t>2</w:t>
      </w:r>
      <w:r>
        <w:rPr>
          <w:rFonts w:ascii="Arial Narrow" w:hAnsi="Arial Narrow" w:hint="eastAsia"/>
          <w:szCs w:val="21"/>
        </w:rPr>
        <w:t>8</w:t>
      </w:r>
      <w:r>
        <w:rPr>
          <w:rFonts w:ascii="Arial Narrow" w:hAnsi="Arial Narrow"/>
          <w:szCs w:val="21"/>
        </w:rPr>
        <w:t>名</w:t>
      </w:r>
      <w:r>
        <w:rPr>
          <w:rFonts w:ascii="Arial Narrow" w:hAnsi="Arial Narrow" w:hint="eastAsia"/>
          <w:szCs w:val="21"/>
        </w:rPr>
        <w:t>、</w:t>
      </w:r>
      <w:r>
        <w:rPr>
          <w:rFonts w:ascii="Arial Narrow" w:hAnsi="Arial Narrow"/>
          <w:szCs w:val="21"/>
        </w:rPr>
        <w:t>全澳第</w:t>
      </w:r>
      <w:r>
        <w:rPr>
          <w:rFonts w:ascii="Arial Narrow" w:hAnsi="Arial Narrow"/>
          <w:szCs w:val="21"/>
        </w:rPr>
        <w:t>2</w:t>
      </w:r>
      <w:r>
        <w:rPr>
          <w:rFonts w:ascii="Arial Narrow" w:hAnsi="Arial Narrow"/>
          <w:szCs w:val="21"/>
        </w:rPr>
        <w:t>名</w:t>
      </w:r>
    </w:p>
    <w:p w14:paraId="134D9636" w14:textId="77777777" w:rsidR="00456B82" w:rsidRDefault="003B6C80">
      <w:pPr>
        <w:pStyle w:val="af4"/>
        <w:numPr>
          <w:ilvl w:val="0"/>
          <w:numId w:val="3"/>
        </w:numPr>
        <w:spacing w:line="360" w:lineRule="auto"/>
        <w:ind w:firstLineChars="0"/>
        <w:rPr>
          <w:rFonts w:ascii="Arial Narrow" w:hAnsi="Arial Narrow"/>
          <w:szCs w:val="21"/>
        </w:rPr>
      </w:pPr>
      <w:r>
        <w:rPr>
          <w:rFonts w:ascii="Arial Narrow" w:hAnsi="Arial Narrow"/>
        </w:rPr>
        <w:t>202</w:t>
      </w:r>
      <w:r>
        <w:rPr>
          <w:rFonts w:ascii="Arial Narrow" w:hAnsi="Arial Narrow" w:hint="eastAsia"/>
        </w:rPr>
        <w:t>2</w:t>
      </w:r>
      <w:r>
        <w:rPr>
          <w:rFonts w:ascii="Arial Narrow" w:hAnsi="Arial Narrow"/>
        </w:rPr>
        <w:t xml:space="preserve"> </w:t>
      </w:r>
      <w:r>
        <w:rPr>
          <w:rFonts w:ascii="Arial Narrow" w:hAnsi="Arial Narrow"/>
        </w:rPr>
        <w:t>年</w:t>
      </w:r>
      <w:r>
        <w:rPr>
          <w:rFonts w:ascii="Arial Narrow" w:hAnsi="Arial Narrow"/>
        </w:rPr>
        <w:t>QS</w:t>
      </w:r>
      <w:r>
        <w:rPr>
          <w:rFonts w:ascii="Arial Narrow" w:hAnsi="Arial Narrow"/>
        </w:rPr>
        <w:t>世界大学毕业生就业竞争力排名全澳第</w:t>
      </w:r>
      <w:r>
        <w:rPr>
          <w:rFonts w:ascii="Arial Narrow" w:hAnsi="Arial Narrow"/>
        </w:rPr>
        <w:t>1</w:t>
      </w:r>
      <w:r>
        <w:rPr>
          <w:rFonts w:ascii="Arial Narrow" w:hAnsi="Arial Narrow"/>
        </w:rPr>
        <w:t>位</w:t>
      </w:r>
      <w:r>
        <w:rPr>
          <w:rFonts w:ascii="Arial Narrow" w:hAnsi="Arial Narrow" w:hint="eastAsia"/>
        </w:rPr>
        <w:t>、</w:t>
      </w:r>
      <w:r>
        <w:rPr>
          <w:rFonts w:ascii="Arial Narrow" w:hAnsi="Arial Narrow"/>
        </w:rPr>
        <w:t>世界第</w:t>
      </w:r>
      <w:r>
        <w:rPr>
          <w:rFonts w:ascii="Arial Narrow" w:hAnsi="Arial Narrow"/>
        </w:rPr>
        <w:t>4</w:t>
      </w:r>
      <w:r>
        <w:rPr>
          <w:rFonts w:ascii="Arial Narrow" w:hAnsi="Arial Narrow"/>
        </w:rPr>
        <w:t>位</w:t>
      </w:r>
    </w:p>
    <w:p w14:paraId="22883E4E" w14:textId="77777777" w:rsidR="00456B82" w:rsidRDefault="003B6C80">
      <w:pPr>
        <w:pStyle w:val="af4"/>
        <w:numPr>
          <w:ilvl w:val="0"/>
          <w:numId w:val="3"/>
        </w:numPr>
        <w:spacing w:line="360" w:lineRule="auto"/>
        <w:ind w:firstLineChars="0"/>
        <w:rPr>
          <w:rFonts w:ascii="Arial Narrow" w:hAnsi="Arial Narrow"/>
          <w:szCs w:val="21"/>
        </w:rPr>
      </w:pPr>
      <w:r>
        <w:rPr>
          <w:rFonts w:ascii="Arial Narrow" w:hAnsi="Arial Narrow" w:hint="eastAsia"/>
          <w:szCs w:val="21"/>
        </w:rPr>
        <w:t>2021</w:t>
      </w:r>
      <w:r>
        <w:rPr>
          <w:rFonts w:ascii="Arial Narrow" w:hAnsi="Arial Narrow" w:hint="eastAsia"/>
          <w:szCs w:val="21"/>
        </w:rPr>
        <w:t>泰晤士高等教育世界大学影响力排名世界第</w:t>
      </w:r>
      <w:r>
        <w:rPr>
          <w:rFonts w:ascii="Arial Narrow" w:hAnsi="Arial Narrow" w:hint="eastAsia"/>
          <w:szCs w:val="21"/>
        </w:rPr>
        <w:t>2</w:t>
      </w:r>
      <w:r>
        <w:rPr>
          <w:rFonts w:ascii="Arial Narrow" w:hAnsi="Arial Narrow" w:hint="eastAsia"/>
          <w:szCs w:val="21"/>
        </w:rPr>
        <w:t>位</w:t>
      </w:r>
    </w:p>
    <w:p w14:paraId="5FCB0203" w14:textId="77777777" w:rsidR="00456B82" w:rsidRDefault="003B6C80">
      <w:pPr>
        <w:pStyle w:val="af4"/>
        <w:numPr>
          <w:ilvl w:val="0"/>
          <w:numId w:val="3"/>
        </w:numPr>
        <w:spacing w:line="360" w:lineRule="auto"/>
        <w:ind w:firstLineChars="0"/>
        <w:rPr>
          <w:rFonts w:ascii="Arial Narrow" w:hAnsi="Arial Narrow"/>
          <w:szCs w:val="21"/>
        </w:rPr>
      </w:pPr>
      <w:r>
        <w:rPr>
          <w:rFonts w:ascii="Arial Narrow" w:hAnsi="Arial Narrow"/>
          <w:szCs w:val="21"/>
        </w:rPr>
        <w:t>校友包括</w:t>
      </w:r>
      <w:r>
        <w:rPr>
          <w:rFonts w:ascii="Arial Narrow" w:hAnsi="Arial Narrow"/>
          <w:szCs w:val="21"/>
        </w:rPr>
        <w:t>7</w:t>
      </w:r>
      <w:r>
        <w:rPr>
          <w:rFonts w:ascii="Arial Narrow" w:hAnsi="Arial Narrow"/>
          <w:szCs w:val="21"/>
        </w:rPr>
        <w:t>位诺贝尔奖或克拉福德奖得主、</w:t>
      </w:r>
      <w:r>
        <w:rPr>
          <w:rFonts w:ascii="Arial Narrow" w:hAnsi="Arial Narrow"/>
          <w:szCs w:val="21"/>
        </w:rPr>
        <w:t>8</w:t>
      </w:r>
      <w:r>
        <w:rPr>
          <w:rFonts w:ascii="Arial Narrow" w:hAnsi="Arial Narrow"/>
          <w:szCs w:val="21"/>
        </w:rPr>
        <w:t>位澳大利亚总理</w:t>
      </w:r>
    </w:p>
    <w:p w14:paraId="0A191877" w14:textId="77777777" w:rsidR="00456B82" w:rsidRDefault="003B6C80">
      <w:pPr>
        <w:pStyle w:val="af4"/>
        <w:numPr>
          <w:ilvl w:val="0"/>
          <w:numId w:val="3"/>
        </w:numPr>
        <w:spacing w:line="360" w:lineRule="auto"/>
        <w:ind w:firstLineChars="0"/>
        <w:rPr>
          <w:rFonts w:ascii="Arial Narrow" w:hAnsi="Arial Narrow"/>
          <w:szCs w:val="21"/>
        </w:rPr>
      </w:pPr>
      <w:r>
        <w:rPr>
          <w:rFonts w:ascii="Arial Narrow" w:hAnsi="Arial Narrow"/>
          <w:szCs w:val="21"/>
        </w:rPr>
        <w:t>卓越的学术成就享誉海内外，在商科、工程、建筑、医学、法律等专业上尤有建树</w:t>
      </w:r>
    </w:p>
    <w:p w14:paraId="7FCC4BDE" w14:textId="77777777" w:rsidR="00456B82" w:rsidRDefault="00456B82">
      <w:pPr>
        <w:widowControl/>
        <w:spacing w:line="360" w:lineRule="auto"/>
        <w:jc w:val="left"/>
        <w:rPr>
          <w:rFonts w:ascii="Arial Narrow" w:hAnsi="Arial Narrow" w:cs="Calibri"/>
          <w:b/>
          <w:sz w:val="24"/>
        </w:rPr>
      </w:pPr>
    </w:p>
    <w:p w14:paraId="5B877E28" w14:textId="77777777" w:rsidR="00456B82" w:rsidRDefault="003B6C80">
      <w:pPr>
        <w:pStyle w:val="af4"/>
        <w:widowControl/>
        <w:numPr>
          <w:ilvl w:val="0"/>
          <w:numId w:val="1"/>
        </w:numPr>
        <w:spacing w:line="360" w:lineRule="auto"/>
        <w:ind w:firstLineChars="0"/>
        <w:jc w:val="left"/>
        <w:rPr>
          <w:rFonts w:ascii="Arial Narrow" w:hAnsi="Arial Narrow" w:cs="Calibri"/>
          <w:b/>
          <w:sz w:val="24"/>
        </w:rPr>
      </w:pPr>
      <w:r>
        <w:rPr>
          <w:rFonts w:ascii="Arial Narrow" w:hAnsi="Arial Narrow" w:cs="Calibri" w:hint="eastAsia"/>
          <w:b/>
          <w:sz w:val="24"/>
        </w:rPr>
        <w:t>项目详情</w:t>
      </w:r>
    </w:p>
    <w:p w14:paraId="77FF9DC5" w14:textId="77777777" w:rsidR="00456B82" w:rsidRDefault="003B6C80">
      <w:pPr>
        <w:widowControl/>
        <w:spacing w:line="360" w:lineRule="auto"/>
        <w:jc w:val="left"/>
        <w:rPr>
          <w:rFonts w:ascii="Arial Narrow" w:hAnsi="Arial Narrow" w:cs="Calibri"/>
          <w:szCs w:val="21"/>
        </w:rPr>
      </w:pPr>
      <w:r>
        <w:rPr>
          <w:rFonts w:ascii="Arial Narrow" w:hAnsi="Arial Narrow" w:cs="Calibri"/>
          <w:szCs w:val="21"/>
        </w:rPr>
        <w:t>【</w:t>
      </w:r>
      <w:r>
        <w:rPr>
          <w:rFonts w:ascii="Arial Narrow" w:hAnsi="Arial Narrow" w:cs="Calibri"/>
          <w:b/>
          <w:szCs w:val="21"/>
        </w:rPr>
        <w:t>项目时间</w:t>
      </w:r>
      <w:r>
        <w:rPr>
          <w:rFonts w:ascii="Arial Narrow" w:hAnsi="Arial Narrow" w:cs="Calibri"/>
          <w:szCs w:val="21"/>
        </w:rPr>
        <w:t>】</w:t>
      </w:r>
      <w:r w:rsidR="00637C98" w:rsidRPr="00637C98">
        <w:rPr>
          <w:rFonts w:ascii="Arial Narrow" w:hAnsi="Arial Narrow" w:hint="eastAsia"/>
          <w:szCs w:val="21"/>
        </w:rPr>
        <w:t>2023</w:t>
      </w:r>
      <w:r w:rsidR="00637C98" w:rsidRPr="00637C98">
        <w:rPr>
          <w:rFonts w:ascii="Arial Narrow" w:hAnsi="Arial Narrow" w:hint="eastAsia"/>
          <w:szCs w:val="21"/>
        </w:rPr>
        <w:t>年</w:t>
      </w:r>
      <w:r w:rsidR="00637C98" w:rsidRPr="00637C98">
        <w:rPr>
          <w:rFonts w:ascii="Arial Narrow" w:hAnsi="Arial Narrow" w:hint="eastAsia"/>
          <w:szCs w:val="21"/>
        </w:rPr>
        <w:t>1</w:t>
      </w:r>
      <w:r w:rsidR="00637C98" w:rsidRPr="00637C98">
        <w:rPr>
          <w:rFonts w:ascii="Arial Narrow" w:hAnsi="Arial Narrow" w:hint="eastAsia"/>
          <w:szCs w:val="21"/>
        </w:rPr>
        <w:t>月</w:t>
      </w:r>
      <w:r w:rsidR="00637C98" w:rsidRPr="00637C98">
        <w:rPr>
          <w:rFonts w:ascii="Arial Narrow" w:hAnsi="Arial Narrow" w:hint="eastAsia"/>
          <w:szCs w:val="21"/>
        </w:rPr>
        <w:t>30</w:t>
      </w:r>
      <w:r w:rsidR="00637C98" w:rsidRPr="00637C98">
        <w:rPr>
          <w:rFonts w:ascii="Arial Narrow" w:hAnsi="Arial Narrow" w:hint="eastAsia"/>
          <w:szCs w:val="21"/>
        </w:rPr>
        <w:t>日</w:t>
      </w:r>
      <w:r w:rsidR="00637C98" w:rsidRPr="00637C98">
        <w:rPr>
          <w:rFonts w:ascii="Arial Narrow" w:hAnsi="Arial Narrow" w:hint="eastAsia"/>
          <w:szCs w:val="21"/>
        </w:rPr>
        <w:t>-2</w:t>
      </w:r>
      <w:r w:rsidR="00637C98" w:rsidRPr="00637C98">
        <w:rPr>
          <w:rFonts w:ascii="Arial Narrow" w:hAnsi="Arial Narrow" w:hint="eastAsia"/>
          <w:szCs w:val="21"/>
        </w:rPr>
        <w:t>月</w:t>
      </w:r>
      <w:r w:rsidR="00637C98" w:rsidRPr="00637C98">
        <w:rPr>
          <w:rFonts w:ascii="Arial Narrow" w:hAnsi="Arial Narrow" w:hint="eastAsia"/>
          <w:szCs w:val="21"/>
        </w:rPr>
        <w:t>10</w:t>
      </w:r>
      <w:r w:rsidR="00637C98" w:rsidRPr="00637C98">
        <w:rPr>
          <w:rFonts w:ascii="Arial Narrow" w:hAnsi="Arial Narrow" w:hint="eastAsia"/>
          <w:szCs w:val="21"/>
        </w:rPr>
        <w:t>日（</w:t>
      </w:r>
      <w:r w:rsidR="00637C98" w:rsidRPr="00637C98">
        <w:rPr>
          <w:rFonts w:ascii="Arial Narrow" w:hAnsi="Arial Narrow" w:hint="eastAsia"/>
          <w:szCs w:val="21"/>
        </w:rPr>
        <w:t>2</w:t>
      </w:r>
      <w:r w:rsidR="00637C98" w:rsidRPr="00637C98">
        <w:rPr>
          <w:rFonts w:ascii="Arial Narrow" w:hAnsi="Arial Narrow" w:hint="eastAsia"/>
          <w:szCs w:val="21"/>
        </w:rPr>
        <w:t>周）</w:t>
      </w:r>
    </w:p>
    <w:p w14:paraId="24547538" w14:textId="77777777" w:rsidR="00456B82" w:rsidRDefault="003B6C80">
      <w:pPr>
        <w:widowControl/>
        <w:spacing w:line="360" w:lineRule="auto"/>
        <w:jc w:val="left"/>
        <w:rPr>
          <w:rFonts w:ascii="Arial Narrow" w:hAnsi="Arial Narrow"/>
          <w:szCs w:val="21"/>
        </w:rPr>
      </w:pPr>
      <w:r>
        <w:rPr>
          <w:rFonts w:ascii="Arial Narrow" w:hAnsi="Arial Narrow" w:cs="Calibri"/>
          <w:szCs w:val="21"/>
        </w:rPr>
        <w:t>【</w:t>
      </w:r>
      <w:r>
        <w:rPr>
          <w:rFonts w:ascii="Arial Narrow" w:hAnsi="Arial Narrow" w:cs="Calibri"/>
          <w:b/>
          <w:bCs/>
          <w:szCs w:val="21"/>
        </w:rPr>
        <w:t>项目课时</w:t>
      </w:r>
      <w:r>
        <w:rPr>
          <w:rFonts w:ascii="Arial Narrow" w:hAnsi="Arial Narrow" w:cs="Calibri"/>
          <w:szCs w:val="21"/>
        </w:rPr>
        <w:t>】</w:t>
      </w:r>
      <w:r>
        <w:rPr>
          <w:rFonts w:ascii="Arial Narrow" w:hAnsi="Arial Narrow"/>
          <w:szCs w:val="21"/>
        </w:rPr>
        <w:t>周一至周五每天</w:t>
      </w:r>
      <w:r>
        <w:rPr>
          <w:rFonts w:ascii="Arial Narrow" w:hAnsi="Arial Narrow" w:hint="eastAsia"/>
          <w:szCs w:val="21"/>
        </w:rPr>
        <w:t>2</w:t>
      </w:r>
      <w:r>
        <w:rPr>
          <w:rFonts w:ascii="Arial Narrow" w:hAnsi="Arial Narrow"/>
          <w:szCs w:val="21"/>
        </w:rPr>
        <w:t>小时，每周</w:t>
      </w:r>
      <w:r>
        <w:rPr>
          <w:rFonts w:ascii="Arial Narrow" w:hAnsi="Arial Narrow" w:hint="eastAsia"/>
          <w:szCs w:val="21"/>
        </w:rPr>
        <w:t>10</w:t>
      </w:r>
      <w:r>
        <w:rPr>
          <w:rFonts w:ascii="Arial Narrow" w:hAnsi="Arial Narrow" w:hint="eastAsia"/>
          <w:szCs w:val="21"/>
        </w:rPr>
        <w:t>小时，</w:t>
      </w:r>
      <w:r>
        <w:rPr>
          <w:rFonts w:ascii="Arial Narrow" w:hAnsi="Arial Narrow"/>
          <w:szCs w:val="21"/>
        </w:rPr>
        <w:t>共计</w:t>
      </w:r>
      <w:r>
        <w:rPr>
          <w:rFonts w:ascii="Arial Narrow" w:hAnsi="Arial Narrow" w:hint="eastAsia"/>
          <w:szCs w:val="21"/>
        </w:rPr>
        <w:t>2</w:t>
      </w:r>
      <w:r>
        <w:rPr>
          <w:rFonts w:ascii="Arial Narrow" w:hAnsi="Arial Narrow"/>
          <w:szCs w:val="21"/>
        </w:rPr>
        <w:t>0</w:t>
      </w:r>
      <w:r>
        <w:rPr>
          <w:rFonts w:ascii="Arial Narrow" w:hAnsi="Arial Narrow"/>
          <w:szCs w:val="21"/>
        </w:rPr>
        <w:t>小时</w:t>
      </w:r>
      <w:r>
        <w:rPr>
          <w:rFonts w:ascii="Arial Narrow" w:hAnsi="Arial Narrow" w:hint="eastAsia"/>
          <w:szCs w:val="21"/>
        </w:rPr>
        <w:t>。</w:t>
      </w:r>
    </w:p>
    <w:p w14:paraId="5721B97D" w14:textId="77777777" w:rsidR="00456B82" w:rsidRDefault="003B6C80">
      <w:pPr>
        <w:widowControl/>
        <w:spacing w:line="360" w:lineRule="auto"/>
        <w:jc w:val="left"/>
        <w:rPr>
          <w:rFonts w:ascii="Arial Narrow" w:eastAsiaTheme="minorEastAsia" w:hAnsi="Arial Narrow"/>
          <w:sz w:val="20"/>
          <w:szCs w:val="20"/>
        </w:rPr>
      </w:pPr>
      <w:r>
        <w:rPr>
          <w:rFonts w:ascii="Arial Narrow" w:hAnsi="Arial Narrow" w:cs="Calibri"/>
          <w:szCs w:val="21"/>
        </w:rPr>
        <w:t>【</w:t>
      </w:r>
      <w:r>
        <w:rPr>
          <w:rFonts w:ascii="Arial Narrow" w:hAnsi="Arial Narrow" w:cs="Calibri"/>
          <w:b/>
          <w:bCs/>
          <w:szCs w:val="21"/>
        </w:rPr>
        <w:t>授课形式</w:t>
      </w:r>
      <w:r>
        <w:rPr>
          <w:rFonts w:ascii="Arial Narrow" w:hAnsi="Arial Narrow" w:cs="Calibri"/>
          <w:szCs w:val="21"/>
        </w:rPr>
        <w:t>】直播课程</w:t>
      </w:r>
    </w:p>
    <w:p w14:paraId="43D5C993" w14:textId="77777777" w:rsidR="00456B82" w:rsidRDefault="003B6C80">
      <w:pPr>
        <w:widowControl/>
        <w:spacing w:line="360" w:lineRule="auto"/>
        <w:jc w:val="left"/>
        <w:rPr>
          <w:rFonts w:ascii="Arial Narrow" w:hAnsi="Arial Narrow" w:cs="Calibri"/>
          <w:szCs w:val="21"/>
        </w:rPr>
      </w:pPr>
      <w:r>
        <w:rPr>
          <w:rFonts w:ascii="Arial Narrow" w:hAnsi="Arial Narrow" w:cs="Calibri"/>
          <w:szCs w:val="21"/>
        </w:rPr>
        <w:t>【</w:t>
      </w:r>
      <w:r>
        <w:rPr>
          <w:rFonts w:ascii="Arial Narrow" w:hAnsi="Arial Narrow" w:cs="Calibri"/>
          <w:b/>
          <w:bCs/>
          <w:szCs w:val="21"/>
        </w:rPr>
        <w:t>项目费用</w:t>
      </w:r>
      <w:r>
        <w:rPr>
          <w:rFonts w:ascii="Arial Narrow" w:hAnsi="Arial Narrow" w:cs="Calibri"/>
          <w:szCs w:val="21"/>
        </w:rPr>
        <w:t>】</w:t>
      </w:r>
      <w:r>
        <w:rPr>
          <w:rFonts w:ascii="Arial Narrow" w:hAnsi="Arial Narrow" w:hint="eastAsia"/>
          <w:szCs w:val="21"/>
        </w:rPr>
        <w:t>4</w:t>
      </w:r>
      <w:r>
        <w:rPr>
          <w:rFonts w:ascii="Arial Narrow" w:hAnsi="Arial Narrow"/>
          <w:szCs w:val="21"/>
        </w:rPr>
        <w:t>,900</w:t>
      </w:r>
      <w:r>
        <w:rPr>
          <w:rFonts w:ascii="Arial Narrow" w:hAnsi="Arial Narrow"/>
          <w:szCs w:val="21"/>
        </w:rPr>
        <w:t>元人民币</w:t>
      </w:r>
    </w:p>
    <w:p w14:paraId="7BA2EC15" w14:textId="77777777" w:rsidR="00456B82" w:rsidRDefault="003B6C80">
      <w:pPr>
        <w:widowControl/>
        <w:spacing w:line="360" w:lineRule="auto"/>
        <w:jc w:val="left"/>
        <w:rPr>
          <w:rFonts w:ascii="Arial Narrow" w:hAnsi="Arial Narrow" w:cs="Calibri"/>
          <w:szCs w:val="21"/>
        </w:rPr>
      </w:pPr>
      <w:r>
        <w:rPr>
          <w:rFonts w:ascii="Arial Narrow" w:hAnsi="Arial Narrow" w:cs="Calibri"/>
          <w:szCs w:val="21"/>
        </w:rPr>
        <w:t>【</w:t>
      </w:r>
      <w:r>
        <w:rPr>
          <w:rFonts w:ascii="Arial Narrow" w:hAnsi="Arial Narrow" w:cs="Calibri"/>
          <w:b/>
          <w:bCs/>
          <w:szCs w:val="21"/>
        </w:rPr>
        <w:t>课程目标</w:t>
      </w:r>
      <w:r>
        <w:rPr>
          <w:rFonts w:ascii="Arial Narrow" w:hAnsi="Arial Narrow" w:cs="Calibri"/>
          <w:szCs w:val="21"/>
        </w:rPr>
        <w:t>】</w:t>
      </w:r>
    </w:p>
    <w:p w14:paraId="3447E01C" w14:textId="77777777" w:rsidR="00456B82" w:rsidRDefault="003B6C80">
      <w:pPr>
        <w:pStyle w:val="af4"/>
        <w:numPr>
          <w:ilvl w:val="0"/>
          <w:numId w:val="4"/>
        </w:numPr>
        <w:spacing w:line="360" w:lineRule="auto"/>
        <w:ind w:firstLineChars="0"/>
        <w:rPr>
          <w:rFonts w:ascii="Arial Narrow" w:hAnsi="Arial Narrow"/>
          <w:sz w:val="22"/>
          <w:szCs w:val="22"/>
          <w:shd w:val="clear" w:color="auto" w:fill="FFFFFF"/>
        </w:rPr>
      </w:pPr>
      <w:r>
        <w:rPr>
          <w:rFonts w:ascii="Arial Narrow" w:hAnsi="Arial Narrow" w:cs="Calibri"/>
          <w:szCs w:val="21"/>
        </w:rPr>
        <w:t>【</w:t>
      </w:r>
      <w:r>
        <w:rPr>
          <w:rFonts w:ascii="Arial Narrow" w:hAnsi="Arial Narrow" w:cs="Calibri"/>
          <w:b/>
          <w:szCs w:val="21"/>
        </w:rPr>
        <w:t>提升英语教学能力</w:t>
      </w:r>
      <w:r>
        <w:rPr>
          <w:rFonts w:ascii="Arial Narrow" w:hAnsi="Arial Narrow" w:cs="Calibri"/>
          <w:szCs w:val="21"/>
        </w:rPr>
        <w:t>】英语教学领域的关键概念，如创新教学方法、翻转课堂策略、综合技能教学方法和课程规划。发展反思</w:t>
      </w:r>
      <w:proofErr w:type="gramStart"/>
      <w:r>
        <w:rPr>
          <w:rFonts w:ascii="Arial Narrow" w:hAnsi="Arial Narrow" w:cs="Calibri"/>
          <w:szCs w:val="21"/>
        </w:rPr>
        <w:t>性教学</w:t>
      </w:r>
      <w:proofErr w:type="gramEnd"/>
      <w:r>
        <w:rPr>
          <w:rFonts w:ascii="Arial Narrow" w:hAnsi="Arial Narrow" w:cs="Calibri"/>
          <w:szCs w:val="21"/>
        </w:rPr>
        <w:t>实践，熟悉当前关于英语教学最佳实践的研究，收到全面反馈。</w:t>
      </w:r>
      <w:r>
        <w:rPr>
          <w:rFonts w:ascii="Arial Narrow" w:hAnsi="Arial Narrow" w:cs="Calibri"/>
          <w:szCs w:val="21"/>
        </w:rPr>
        <w:t>TESOL</w:t>
      </w:r>
      <w:r>
        <w:rPr>
          <w:rFonts w:ascii="Arial Narrow" w:hAnsi="Arial Narrow" w:cs="Calibri"/>
          <w:szCs w:val="21"/>
        </w:rPr>
        <w:t>教学原则</w:t>
      </w:r>
      <w:r>
        <w:rPr>
          <w:rFonts w:ascii="Arial Narrow" w:hAnsi="Arial Narrow" w:cs="Calibri"/>
          <w:szCs w:val="21"/>
        </w:rPr>
        <w:t>-</w:t>
      </w:r>
      <w:r>
        <w:rPr>
          <w:rFonts w:ascii="Arial Narrow" w:hAnsi="Arial Narrow" w:cs="Calibri"/>
          <w:szCs w:val="21"/>
        </w:rPr>
        <w:t>教学大纲要点示例包括：</w:t>
      </w:r>
    </w:p>
    <w:p w14:paraId="446D5D06" w14:textId="77777777" w:rsidR="00456B82" w:rsidRDefault="003B6C80">
      <w:pPr>
        <w:pStyle w:val="af4"/>
        <w:numPr>
          <w:ilvl w:val="0"/>
          <w:numId w:val="5"/>
        </w:numPr>
        <w:spacing w:line="360" w:lineRule="auto"/>
        <w:ind w:firstLineChars="0"/>
        <w:rPr>
          <w:rFonts w:ascii="Arial Narrow" w:hAnsi="Arial Narrow" w:cs="Calibri"/>
          <w:szCs w:val="21"/>
        </w:rPr>
      </w:pPr>
      <w:r>
        <w:rPr>
          <w:rFonts w:ascii="Arial Narrow" w:hAnsi="Arial Narrow" w:cs="Calibri"/>
          <w:szCs w:val="21"/>
        </w:rPr>
        <w:t>TESOL</w:t>
      </w:r>
      <w:r>
        <w:rPr>
          <w:rFonts w:ascii="Arial Narrow" w:hAnsi="Arial Narrow" w:cs="Calibri"/>
          <w:szCs w:val="21"/>
        </w:rPr>
        <w:t>教学的途径和方法</w:t>
      </w:r>
    </w:p>
    <w:p w14:paraId="32969AA1" w14:textId="77777777" w:rsidR="00456B82" w:rsidRDefault="003B6C80">
      <w:pPr>
        <w:pStyle w:val="af4"/>
        <w:numPr>
          <w:ilvl w:val="0"/>
          <w:numId w:val="5"/>
        </w:numPr>
        <w:spacing w:line="360" w:lineRule="auto"/>
        <w:ind w:firstLineChars="0"/>
        <w:rPr>
          <w:rFonts w:ascii="Arial Narrow" w:hAnsi="Arial Narrow" w:cs="Calibri"/>
          <w:szCs w:val="21"/>
        </w:rPr>
      </w:pPr>
      <w:r>
        <w:rPr>
          <w:rFonts w:ascii="Arial Narrow" w:hAnsi="Arial Narrow" w:cs="Calibri"/>
          <w:szCs w:val="21"/>
        </w:rPr>
        <w:t>学习者如何发展语言</w:t>
      </w:r>
    </w:p>
    <w:p w14:paraId="56B6D818" w14:textId="77777777" w:rsidR="00456B82" w:rsidRDefault="003B6C80">
      <w:pPr>
        <w:pStyle w:val="af4"/>
        <w:numPr>
          <w:ilvl w:val="0"/>
          <w:numId w:val="5"/>
        </w:numPr>
        <w:spacing w:line="360" w:lineRule="auto"/>
        <w:ind w:firstLineChars="0"/>
        <w:rPr>
          <w:rFonts w:ascii="Arial Narrow" w:hAnsi="Arial Narrow" w:cs="Calibri"/>
          <w:szCs w:val="21"/>
        </w:rPr>
      </w:pPr>
      <w:r>
        <w:rPr>
          <w:rFonts w:ascii="Arial Narrow" w:hAnsi="Arial Narrow" w:cs="Calibri"/>
          <w:szCs w:val="21"/>
        </w:rPr>
        <w:t>课程计划的各个方面：介绍课程，安排任务顺序，给出指导，评估学生的理解能力</w:t>
      </w:r>
    </w:p>
    <w:p w14:paraId="3F8D071B" w14:textId="77777777" w:rsidR="00456B82" w:rsidRDefault="003B6C80">
      <w:pPr>
        <w:pStyle w:val="af4"/>
        <w:numPr>
          <w:ilvl w:val="0"/>
          <w:numId w:val="5"/>
        </w:numPr>
        <w:spacing w:line="360" w:lineRule="auto"/>
        <w:ind w:firstLineChars="0"/>
        <w:rPr>
          <w:rFonts w:ascii="Arial Narrow" w:hAnsi="Arial Narrow" w:cs="Calibri"/>
          <w:szCs w:val="21"/>
        </w:rPr>
      </w:pPr>
      <w:r>
        <w:rPr>
          <w:rFonts w:ascii="Arial Narrow" w:hAnsi="Arial Narrow" w:cs="Calibri"/>
          <w:szCs w:val="21"/>
        </w:rPr>
        <w:t>对学生的错误给予反馈</w:t>
      </w:r>
      <w:r>
        <w:rPr>
          <w:rFonts w:ascii="Arial Narrow" w:hAnsi="Arial Narrow" w:cs="Calibri"/>
          <w:szCs w:val="21"/>
        </w:rPr>
        <w:t xml:space="preserve"> </w:t>
      </w:r>
    </w:p>
    <w:p w14:paraId="2056705A" w14:textId="77777777" w:rsidR="00456B82" w:rsidRDefault="003B6C80">
      <w:pPr>
        <w:pStyle w:val="af4"/>
        <w:numPr>
          <w:ilvl w:val="0"/>
          <w:numId w:val="5"/>
        </w:numPr>
        <w:spacing w:line="360" w:lineRule="auto"/>
        <w:ind w:firstLineChars="0"/>
        <w:rPr>
          <w:rFonts w:ascii="Arial Narrow" w:hAnsi="Arial Narrow" w:cs="Calibri"/>
          <w:szCs w:val="21"/>
        </w:rPr>
      </w:pPr>
      <w:r>
        <w:rPr>
          <w:rFonts w:ascii="Arial Narrow" w:hAnsi="Arial Narrow" w:cs="Calibri"/>
          <w:szCs w:val="21"/>
        </w:rPr>
        <w:t>语法理解与教学</w:t>
      </w:r>
    </w:p>
    <w:p w14:paraId="2F20E27F" w14:textId="77777777" w:rsidR="00456B82" w:rsidRDefault="003B6C80">
      <w:pPr>
        <w:pStyle w:val="af4"/>
        <w:numPr>
          <w:ilvl w:val="0"/>
          <w:numId w:val="5"/>
        </w:numPr>
        <w:spacing w:line="360" w:lineRule="auto"/>
        <w:ind w:firstLineChars="0"/>
        <w:rPr>
          <w:rFonts w:ascii="Arial Narrow" w:hAnsi="Arial Narrow" w:cs="Calibri"/>
          <w:szCs w:val="21"/>
        </w:rPr>
      </w:pPr>
      <w:r>
        <w:rPr>
          <w:rFonts w:ascii="Arial Narrow" w:hAnsi="Arial Narrow" w:cs="Calibri"/>
          <w:szCs w:val="21"/>
        </w:rPr>
        <w:t>语法教学的不同方法</w:t>
      </w:r>
    </w:p>
    <w:p w14:paraId="1B9DE5A6" w14:textId="77777777" w:rsidR="00456B82" w:rsidRDefault="003B6C80">
      <w:pPr>
        <w:pStyle w:val="af4"/>
        <w:numPr>
          <w:ilvl w:val="0"/>
          <w:numId w:val="5"/>
        </w:numPr>
        <w:spacing w:line="360" w:lineRule="auto"/>
        <w:ind w:firstLineChars="0"/>
        <w:rPr>
          <w:rFonts w:ascii="Arial Narrow" w:hAnsi="Arial Narrow" w:cs="Calibri"/>
          <w:szCs w:val="21"/>
        </w:rPr>
      </w:pPr>
      <w:r>
        <w:rPr>
          <w:rFonts w:ascii="Arial Narrow" w:hAnsi="Arial Narrow" w:cs="Calibri"/>
          <w:szCs w:val="21"/>
        </w:rPr>
        <w:t>教口语、教阅读、教听力、写作教学</w:t>
      </w:r>
    </w:p>
    <w:p w14:paraId="137FDE09" w14:textId="77777777" w:rsidR="00456B82" w:rsidRDefault="003B6C80">
      <w:pPr>
        <w:pStyle w:val="af4"/>
        <w:numPr>
          <w:ilvl w:val="0"/>
          <w:numId w:val="5"/>
        </w:numPr>
        <w:spacing w:line="360" w:lineRule="auto"/>
        <w:ind w:firstLineChars="0"/>
        <w:rPr>
          <w:rFonts w:ascii="Arial Narrow" w:hAnsi="Arial Narrow" w:cs="Calibri"/>
          <w:szCs w:val="21"/>
        </w:rPr>
      </w:pPr>
      <w:r>
        <w:rPr>
          <w:rFonts w:ascii="Arial Narrow" w:hAnsi="Arial Narrow" w:cs="Calibri"/>
          <w:szCs w:val="21"/>
        </w:rPr>
        <w:t>TESOL</w:t>
      </w:r>
      <w:r>
        <w:rPr>
          <w:rFonts w:ascii="Arial Narrow" w:hAnsi="Arial Narrow" w:cs="Calibri"/>
          <w:szCs w:val="21"/>
        </w:rPr>
        <w:t>中的跨文化问题</w:t>
      </w:r>
    </w:p>
    <w:p w14:paraId="2B75B2BF" w14:textId="77777777" w:rsidR="00456B82" w:rsidRDefault="003B6C80">
      <w:pPr>
        <w:pStyle w:val="af4"/>
        <w:numPr>
          <w:ilvl w:val="0"/>
          <w:numId w:val="5"/>
        </w:numPr>
        <w:spacing w:line="360" w:lineRule="auto"/>
        <w:ind w:firstLineChars="0"/>
        <w:rPr>
          <w:rFonts w:ascii="Arial Narrow" w:hAnsi="Arial Narrow" w:cs="Calibri"/>
          <w:szCs w:val="21"/>
        </w:rPr>
      </w:pPr>
      <w:r>
        <w:rPr>
          <w:rFonts w:ascii="Arial Narrow" w:hAnsi="Arial Narrow" w:cs="Calibri"/>
          <w:szCs w:val="21"/>
        </w:rPr>
        <w:t>词汇教学、教授发音和韵律</w:t>
      </w:r>
    </w:p>
    <w:p w14:paraId="5D571B0F" w14:textId="77777777" w:rsidR="00456B82" w:rsidRDefault="003B6C80">
      <w:pPr>
        <w:pStyle w:val="af4"/>
        <w:numPr>
          <w:ilvl w:val="0"/>
          <w:numId w:val="5"/>
        </w:numPr>
        <w:spacing w:line="360" w:lineRule="auto"/>
        <w:ind w:firstLineChars="0"/>
        <w:rPr>
          <w:rFonts w:ascii="Arial Narrow" w:hAnsi="Arial Narrow"/>
          <w:sz w:val="22"/>
          <w:szCs w:val="22"/>
          <w:shd w:val="clear" w:color="auto" w:fill="FFFFFF"/>
        </w:rPr>
      </w:pPr>
      <w:r>
        <w:rPr>
          <w:rFonts w:ascii="Arial Narrow" w:hAnsi="Arial Narrow" w:cs="Calibri"/>
          <w:szCs w:val="21"/>
        </w:rPr>
        <w:t>英语作为通用语及其对英语教学实践的影响</w:t>
      </w:r>
    </w:p>
    <w:p w14:paraId="71B5E7D6" w14:textId="77777777" w:rsidR="00456B82" w:rsidRDefault="003B6C80">
      <w:pPr>
        <w:pStyle w:val="af4"/>
        <w:numPr>
          <w:ilvl w:val="0"/>
          <w:numId w:val="4"/>
        </w:numPr>
        <w:autoSpaceDE w:val="0"/>
        <w:autoSpaceDN w:val="0"/>
        <w:adjustRightInd w:val="0"/>
        <w:spacing w:line="360" w:lineRule="auto"/>
        <w:ind w:firstLineChars="0"/>
        <w:jc w:val="left"/>
        <w:rPr>
          <w:rFonts w:ascii="Arial Narrow" w:hAnsi="Arial Narrow" w:cs="Calibri"/>
          <w:sz w:val="22"/>
          <w:szCs w:val="22"/>
        </w:rPr>
      </w:pPr>
      <w:r>
        <w:rPr>
          <w:rFonts w:ascii="Arial Narrow" w:hAnsi="Arial Narrow" w:cs="Calibri"/>
          <w:szCs w:val="21"/>
        </w:rPr>
        <w:lastRenderedPageBreak/>
        <w:t>【</w:t>
      </w:r>
      <w:r>
        <w:rPr>
          <w:rFonts w:ascii="Arial Narrow" w:hAnsi="Arial Narrow" w:cs="Calibri"/>
          <w:b/>
          <w:szCs w:val="21"/>
        </w:rPr>
        <w:t>提升英语口语能力</w:t>
      </w:r>
      <w:r>
        <w:rPr>
          <w:rFonts w:ascii="Arial Narrow" w:hAnsi="Arial Narrow" w:cs="Calibri"/>
          <w:szCs w:val="21"/>
        </w:rPr>
        <w:t>】全英文的授课环境</w:t>
      </w:r>
      <w:r>
        <w:rPr>
          <w:rFonts w:ascii="Arial Narrow" w:hAnsi="Arial Narrow" w:cs="Calibri"/>
          <w:sz w:val="22"/>
          <w:szCs w:val="22"/>
        </w:rPr>
        <w:t>，</w:t>
      </w:r>
      <w:r>
        <w:rPr>
          <w:rFonts w:ascii="Arial Narrow" w:hAnsi="Arial Narrow" w:cs="Calibri"/>
          <w:szCs w:val="21"/>
        </w:rPr>
        <w:t>提升了英语的自信度和流畅度。授课老师很会调动课堂氛围并总是以一种夸奖和鼓励的方式来引导学生，课堂生动有趣，十分注重学生的主体地位，给予学生较多的机会练习口语。在课堂上，小组讨论总是占了很大一部分，让学生有机会去表达去倾听去交流，老师也会纠正学生的发音及语调，在这个过程中，口语能力不由自主的就会提升。</w:t>
      </w:r>
    </w:p>
    <w:p w14:paraId="6A8BF154" w14:textId="77777777" w:rsidR="00456B82" w:rsidRDefault="003B6C80">
      <w:pPr>
        <w:widowControl/>
        <w:spacing w:line="360" w:lineRule="auto"/>
        <w:jc w:val="left"/>
        <w:rPr>
          <w:rFonts w:ascii="Arial Narrow" w:hAnsi="Arial Narrow" w:cs="Calibri"/>
          <w:szCs w:val="21"/>
        </w:rPr>
      </w:pPr>
      <w:r>
        <w:rPr>
          <w:rFonts w:ascii="Arial Narrow" w:hAnsi="Arial Narrow" w:cs="Calibri"/>
          <w:szCs w:val="21"/>
        </w:rPr>
        <w:t>【</w:t>
      </w:r>
      <w:r>
        <w:rPr>
          <w:rFonts w:ascii="Arial Narrow" w:hAnsi="Arial Narrow" w:cs="Calibri"/>
          <w:b/>
          <w:szCs w:val="21"/>
        </w:rPr>
        <w:t>项目收获</w:t>
      </w:r>
      <w:r>
        <w:rPr>
          <w:rFonts w:ascii="Arial Narrow" w:hAnsi="Arial Narrow" w:cs="Calibri"/>
          <w:szCs w:val="21"/>
        </w:rPr>
        <w:t>】</w:t>
      </w:r>
    </w:p>
    <w:p w14:paraId="15B615A2" w14:textId="77777777" w:rsidR="00456B82" w:rsidRDefault="003B6C80">
      <w:pPr>
        <w:widowControl/>
        <w:spacing w:line="360" w:lineRule="auto"/>
        <w:jc w:val="left"/>
        <w:rPr>
          <w:rFonts w:ascii="Arial Narrow" w:hAnsi="Arial Narrow"/>
          <w:szCs w:val="21"/>
        </w:rPr>
      </w:pPr>
      <w:r>
        <w:rPr>
          <w:rFonts w:ascii="Arial Narrow" w:hAnsi="Arial Narrow"/>
          <w:szCs w:val="21"/>
        </w:rPr>
        <w:t>项目结束后将获得由悉尼大学颁发的官方结业证书</w:t>
      </w:r>
      <w:r>
        <w:rPr>
          <w:rFonts w:ascii="Arial Narrow" w:hAnsi="Calibri" w:cs="Calibri"/>
          <w:szCs w:val="21"/>
        </w:rPr>
        <w:t>及成绩评定单</w:t>
      </w:r>
      <w:r>
        <w:rPr>
          <w:rFonts w:ascii="Arial Narrow" w:hAnsi="Calibri" w:cs="Calibri" w:hint="eastAsia"/>
          <w:szCs w:val="21"/>
        </w:rPr>
        <w:t>。</w:t>
      </w:r>
    </w:p>
    <w:p w14:paraId="0568B3D5" w14:textId="77777777" w:rsidR="00456B82" w:rsidRDefault="003B6C80">
      <w:pPr>
        <w:widowControl/>
        <w:spacing w:line="360" w:lineRule="auto"/>
        <w:ind w:left="840" w:hangingChars="400" w:hanging="840"/>
        <w:jc w:val="center"/>
        <w:rPr>
          <w:rFonts w:ascii="Arial Narrow" w:eastAsiaTheme="minorEastAsia" w:hAnsi="Arial Narrow"/>
          <w:snapToGrid w:val="0"/>
          <w:color w:val="000000"/>
          <w:w w:val="0"/>
          <w:kern w:val="0"/>
          <w:sz w:val="0"/>
          <w:szCs w:val="0"/>
          <w:u w:color="000000"/>
          <w:shd w:val="clear" w:color="000000" w:fill="000000"/>
        </w:rPr>
      </w:pPr>
      <w:r>
        <w:rPr>
          <w:rFonts w:ascii="Arial Narrow" w:eastAsiaTheme="minorEastAsia" w:hAnsi="Arial Narrow" w:cs="Calibri"/>
          <w:noProof/>
          <w:szCs w:val="21"/>
        </w:rPr>
        <w:drawing>
          <wp:inline distT="0" distB="0" distL="0" distR="0" wp14:anchorId="5CEB3EF0" wp14:editId="52966566">
            <wp:extent cx="5750297" cy="4012567"/>
            <wp:effectExtent l="0" t="0" r="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noChangeArrowheads="1"/>
                    </pic:cNvPicPr>
                  </pic:nvPicPr>
                  <pic:blipFill>
                    <a:blip r:embed="rId9"/>
                    <a:stretch>
                      <a:fillRect/>
                    </a:stretch>
                  </pic:blipFill>
                  <pic:spPr>
                    <a:xfrm>
                      <a:off x="0" y="0"/>
                      <a:ext cx="5750297" cy="4012567"/>
                    </a:xfrm>
                    <a:prstGeom prst="rect">
                      <a:avLst/>
                    </a:prstGeom>
                    <a:noFill/>
                    <a:ln w="9525">
                      <a:noFill/>
                      <a:miter lim="800000"/>
                      <a:headEnd/>
                      <a:tailEnd/>
                    </a:ln>
                  </pic:spPr>
                </pic:pic>
              </a:graphicData>
            </a:graphic>
          </wp:inline>
        </w:drawing>
      </w:r>
    </w:p>
    <w:p w14:paraId="1CC7ACE6" w14:textId="77777777" w:rsidR="00456B82" w:rsidRDefault="003B6C80">
      <w:pPr>
        <w:widowControl/>
        <w:spacing w:line="360" w:lineRule="auto"/>
        <w:jc w:val="left"/>
        <w:rPr>
          <w:rFonts w:ascii="Arial Narrow" w:hAnsi="Arial Narrow" w:cs="Calibri"/>
          <w:szCs w:val="21"/>
        </w:rPr>
      </w:pPr>
      <w:r>
        <w:rPr>
          <w:rFonts w:ascii="Arial Narrow" w:hAnsi="Arial Narrow" w:cs="Calibri"/>
          <w:szCs w:val="21"/>
        </w:rPr>
        <w:t>【</w:t>
      </w:r>
      <w:r>
        <w:rPr>
          <w:rFonts w:ascii="Arial Narrow" w:hAnsi="Arial Narrow" w:cs="Calibri"/>
          <w:b/>
          <w:bCs/>
          <w:szCs w:val="21"/>
        </w:rPr>
        <w:t>参考课程安排</w:t>
      </w:r>
      <w:r>
        <w:rPr>
          <w:rFonts w:ascii="Arial Narrow" w:hAnsi="Arial Narrow" w:cs="Calibri"/>
          <w:szCs w:val="21"/>
        </w:rPr>
        <w:t>】</w:t>
      </w:r>
    </w:p>
    <w:tbl>
      <w:tblPr>
        <w:tblStyle w:val="af0"/>
        <w:tblW w:w="0" w:type="auto"/>
        <w:tblLook w:val="04A0" w:firstRow="1" w:lastRow="0" w:firstColumn="1" w:lastColumn="0" w:noHBand="0" w:noVBand="1"/>
      </w:tblPr>
      <w:tblGrid>
        <w:gridCol w:w="1271"/>
        <w:gridCol w:w="2410"/>
        <w:gridCol w:w="5379"/>
      </w:tblGrid>
      <w:tr w:rsidR="00456B82" w14:paraId="12FCE82E" w14:textId="77777777">
        <w:tc>
          <w:tcPr>
            <w:tcW w:w="1271" w:type="dxa"/>
            <w:shd w:val="clear" w:color="auto" w:fill="8DB3E2" w:themeFill="text2" w:themeFillTint="66"/>
            <w:vAlign w:val="center"/>
          </w:tcPr>
          <w:p w14:paraId="3340C813" w14:textId="77777777" w:rsidR="00456B82" w:rsidRDefault="003B6C80">
            <w:pPr>
              <w:widowControl/>
              <w:spacing w:line="360" w:lineRule="auto"/>
              <w:jc w:val="center"/>
              <w:rPr>
                <w:rFonts w:ascii="Arial Narrow" w:hAnsi="Arial Narrow"/>
                <w:b/>
                <w:bCs/>
                <w:sz w:val="20"/>
                <w:szCs w:val="20"/>
              </w:rPr>
            </w:pPr>
            <w:r>
              <w:rPr>
                <w:rFonts w:ascii="Arial Narrow" w:hAnsi="Arial Narrow"/>
                <w:b/>
                <w:bCs/>
                <w:sz w:val="20"/>
                <w:szCs w:val="20"/>
              </w:rPr>
              <w:t>日期</w:t>
            </w:r>
          </w:p>
        </w:tc>
        <w:tc>
          <w:tcPr>
            <w:tcW w:w="2410" w:type="dxa"/>
            <w:shd w:val="clear" w:color="auto" w:fill="8DB3E2" w:themeFill="text2" w:themeFillTint="66"/>
          </w:tcPr>
          <w:p w14:paraId="5748568B" w14:textId="77777777" w:rsidR="00456B82" w:rsidRDefault="003B6C80">
            <w:pPr>
              <w:widowControl/>
              <w:spacing w:line="360" w:lineRule="auto"/>
              <w:jc w:val="center"/>
              <w:rPr>
                <w:rFonts w:ascii="Arial Narrow" w:hAnsi="Arial Narrow"/>
                <w:b/>
                <w:bCs/>
                <w:sz w:val="20"/>
                <w:szCs w:val="20"/>
              </w:rPr>
            </w:pPr>
            <w:r>
              <w:rPr>
                <w:rFonts w:ascii="Arial Narrow" w:hAnsi="Arial Narrow"/>
                <w:b/>
                <w:bCs/>
                <w:sz w:val="20"/>
                <w:szCs w:val="20"/>
              </w:rPr>
              <w:t>上课时间（北京时间）</w:t>
            </w:r>
          </w:p>
        </w:tc>
        <w:tc>
          <w:tcPr>
            <w:tcW w:w="5379" w:type="dxa"/>
            <w:shd w:val="clear" w:color="auto" w:fill="8DB3E2" w:themeFill="text2" w:themeFillTint="66"/>
          </w:tcPr>
          <w:p w14:paraId="0D2D03F1" w14:textId="77777777" w:rsidR="00456B82" w:rsidRDefault="003B6C80">
            <w:pPr>
              <w:widowControl/>
              <w:spacing w:line="360" w:lineRule="auto"/>
              <w:jc w:val="center"/>
              <w:rPr>
                <w:rFonts w:ascii="Arial Narrow" w:hAnsi="Arial Narrow"/>
                <w:b/>
                <w:bCs/>
                <w:sz w:val="20"/>
                <w:szCs w:val="20"/>
              </w:rPr>
            </w:pPr>
            <w:r>
              <w:rPr>
                <w:rFonts w:ascii="Arial Narrow" w:hAnsi="Arial Narrow"/>
                <w:b/>
                <w:bCs/>
                <w:sz w:val="20"/>
                <w:szCs w:val="20"/>
              </w:rPr>
              <w:t>课程主题</w:t>
            </w:r>
          </w:p>
        </w:tc>
      </w:tr>
      <w:tr w:rsidR="00456B82" w14:paraId="1BCA3C27" w14:textId="77777777">
        <w:tc>
          <w:tcPr>
            <w:tcW w:w="1271" w:type="dxa"/>
          </w:tcPr>
          <w:p w14:paraId="0B63E5F6" w14:textId="77777777" w:rsidR="00456B82" w:rsidRDefault="00637C98" w:rsidP="00637C98">
            <w:pPr>
              <w:widowControl/>
              <w:spacing w:line="360" w:lineRule="auto"/>
              <w:jc w:val="center"/>
              <w:rPr>
                <w:rFonts w:ascii="Arial Narrow" w:eastAsiaTheme="minorEastAsia" w:hAnsi="Arial Narrow"/>
                <w:b/>
                <w:bCs/>
                <w:color w:val="000000" w:themeColor="text1"/>
                <w:sz w:val="20"/>
                <w:szCs w:val="20"/>
              </w:rPr>
            </w:pPr>
            <w:r>
              <w:rPr>
                <w:rFonts w:ascii="Arial Narrow" w:eastAsiaTheme="minorEastAsia" w:hAnsi="Arial Narrow" w:hint="eastAsia"/>
                <w:b/>
                <w:bCs/>
                <w:color w:val="000000" w:themeColor="text1"/>
                <w:sz w:val="20"/>
                <w:szCs w:val="20"/>
              </w:rPr>
              <w:t>1</w:t>
            </w:r>
            <w:r w:rsidR="003B6C80">
              <w:rPr>
                <w:rFonts w:ascii="Arial Narrow" w:eastAsiaTheme="minorEastAsia" w:hAnsiTheme="minorEastAsia"/>
                <w:b/>
                <w:bCs/>
                <w:color w:val="000000" w:themeColor="text1"/>
                <w:sz w:val="20"/>
                <w:szCs w:val="20"/>
              </w:rPr>
              <w:t>月</w:t>
            </w:r>
            <w:r>
              <w:rPr>
                <w:rFonts w:ascii="Arial Narrow" w:eastAsiaTheme="minorEastAsia" w:hAnsi="Arial Narrow" w:hint="eastAsia"/>
                <w:b/>
                <w:bCs/>
                <w:color w:val="000000" w:themeColor="text1"/>
                <w:sz w:val="20"/>
                <w:szCs w:val="20"/>
              </w:rPr>
              <w:t>30</w:t>
            </w:r>
            <w:r w:rsidR="003B6C80">
              <w:rPr>
                <w:rFonts w:ascii="Arial Narrow" w:eastAsiaTheme="minorEastAsia" w:hAnsiTheme="minorEastAsia"/>
                <w:b/>
                <w:bCs/>
                <w:color w:val="000000" w:themeColor="text1"/>
                <w:sz w:val="20"/>
                <w:szCs w:val="20"/>
              </w:rPr>
              <w:t>日</w:t>
            </w:r>
          </w:p>
        </w:tc>
        <w:tc>
          <w:tcPr>
            <w:tcW w:w="2410" w:type="dxa"/>
          </w:tcPr>
          <w:p w14:paraId="1279B928" w14:textId="5D92846E" w:rsidR="00456B82" w:rsidRDefault="00637C98" w:rsidP="00637C98">
            <w:pPr>
              <w:widowControl/>
              <w:spacing w:line="360" w:lineRule="auto"/>
              <w:jc w:val="center"/>
              <w:rPr>
                <w:rFonts w:ascii="Arial Narrow" w:eastAsiaTheme="minorEastAsia" w:hAnsi="Arial Narrow"/>
                <w:b/>
                <w:bCs/>
                <w:sz w:val="20"/>
                <w:szCs w:val="20"/>
              </w:rPr>
            </w:pPr>
            <w:r w:rsidRPr="00B739E0">
              <w:rPr>
                <w:rFonts w:ascii="Arial Narrow" w:eastAsiaTheme="minorEastAsia" w:hAnsi="Arial Narrow" w:hint="eastAsia"/>
                <w:sz w:val="20"/>
                <w:szCs w:val="20"/>
              </w:rPr>
              <w:t>5</w:t>
            </w:r>
            <w:r w:rsidR="003B6C80" w:rsidRPr="00B739E0">
              <w:rPr>
                <w:rFonts w:ascii="Arial Narrow" w:eastAsiaTheme="minorEastAsia" w:hAnsi="Arial Narrow"/>
                <w:sz w:val="20"/>
                <w:szCs w:val="20"/>
              </w:rPr>
              <w:t>:00</w:t>
            </w:r>
            <w:r w:rsidR="00B739E0" w:rsidRPr="00B739E0">
              <w:rPr>
                <w:rFonts w:ascii="Arial Narrow" w:eastAsiaTheme="minorEastAsia" w:hAnsi="Arial Narrow" w:hint="eastAsia"/>
                <w:sz w:val="20"/>
                <w:szCs w:val="20"/>
              </w:rPr>
              <w:t>p</w:t>
            </w:r>
            <w:r w:rsidR="003B6C80" w:rsidRPr="00B739E0">
              <w:rPr>
                <w:rFonts w:ascii="Arial Narrow" w:eastAsiaTheme="minorEastAsia" w:hAnsi="Arial Narrow"/>
                <w:sz w:val="20"/>
                <w:szCs w:val="20"/>
              </w:rPr>
              <w:t>m</w:t>
            </w:r>
            <w:r w:rsidR="003B6C80">
              <w:rPr>
                <w:rFonts w:ascii="Arial Narrow" w:eastAsia="Times New Roman" w:hAnsi="Arial Narrow"/>
                <w:sz w:val="20"/>
                <w:szCs w:val="20"/>
              </w:rPr>
              <w:t xml:space="preserve"> – </w:t>
            </w:r>
            <w:r>
              <w:rPr>
                <w:rFonts w:ascii="Arial Narrow" w:eastAsiaTheme="minorEastAsia" w:hAnsi="Arial Narrow" w:hint="eastAsia"/>
                <w:sz w:val="20"/>
                <w:szCs w:val="20"/>
              </w:rPr>
              <w:t>7</w:t>
            </w:r>
            <w:r w:rsidR="003B6C80">
              <w:rPr>
                <w:rFonts w:ascii="Arial Narrow" w:eastAsia="Times New Roman" w:hAnsi="Arial Narrow"/>
                <w:sz w:val="20"/>
                <w:szCs w:val="20"/>
              </w:rPr>
              <w:t>:</w:t>
            </w:r>
            <w:r w:rsidR="003B6C80">
              <w:rPr>
                <w:rFonts w:ascii="Arial Narrow" w:hAnsi="Arial Narrow"/>
                <w:sz w:val="20"/>
                <w:szCs w:val="20"/>
              </w:rPr>
              <w:t>00</w:t>
            </w:r>
            <w:r>
              <w:rPr>
                <w:rFonts w:ascii="Arial Narrow" w:eastAsiaTheme="minorEastAsia" w:hAnsi="Arial Narrow" w:hint="eastAsia"/>
                <w:sz w:val="20"/>
                <w:szCs w:val="20"/>
              </w:rPr>
              <w:t>p</w:t>
            </w:r>
            <w:r w:rsidR="003B6C80">
              <w:rPr>
                <w:rFonts w:ascii="Arial Narrow" w:eastAsiaTheme="minorEastAsia" w:hAnsi="Arial Narrow" w:hint="eastAsia"/>
                <w:sz w:val="20"/>
                <w:szCs w:val="20"/>
              </w:rPr>
              <w:t>m</w:t>
            </w:r>
          </w:p>
        </w:tc>
        <w:tc>
          <w:tcPr>
            <w:tcW w:w="5379" w:type="dxa"/>
            <w:vAlign w:val="center"/>
          </w:tcPr>
          <w:p w14:paraId="62C0DC24" w14:textId="77777777" w:rsidR="00456B82" w:rsidRDefault="003B6C80">
            <w:pPr>
              <w:widowControl/>
              <w:spacing w:line="360" w:lineRule="auto"/>
              <w:contextualSpacing/>
              <w:jc w:val="left"/>
              <w:rPr>
                <w:rFonts w:ascii="Arial Narrow" w:hAnsi="Arial Narrow"/>
                <w:sz w:val="20"/>
                <w:szCs w:val="20"/>
              </w:rPr>
            </w:pPr>
            <w:r>
              <w:rPr>
                <w:rFonts w:ascii="Arial Narrow" w:hAnsi="Arial Narrow"/>
                <w:sz w:val="20"/>
                <w:szCs w:val="20"/>
              </w:rPr>
              <w:t xml:space="preserve">Introducing lessons, </w:t>
            </w:r>
            <w:proofErr w:type="gramStart"/>
            <w:r>
              <w:rPr>
                <w:rFonts w:ascii="Arial Narrow" w:hAnsi="Arial Narrow"/>
                <w:sz w:val="20"/>
                <w:szCs w:val="20"/>
              </w:rPr>
              <w:t>Sequencing</w:t>
            </w:r>
            <w:proofErr w:type="gramEnd"/>
            <w:r>
              <w:rPr>
                <w:rFonts w:ascii="Arial Narrow" w:hAnsi="Arial Narrow"/>
                <w:sz w:val="20"/>
                <w:szCs w:val="20"/>
              </w:rPr>
              <w:t xml:space="preserve"> tasks, Giving instructions</w:t>
            </w:r>
          </w:p>
        </w:tc>
      </w:tr>
      <w:tr w:rsidR="00B739E0" w14:paraId="7707646B" w14:textId="77777777">
        <w:tc>
          <w:tcPr>
            <w:tcW w:w="1271" w:type="dxa"/>
          </w:tcPr>
          <w:p w14:paraId="38726D4C" w14:textId="77777777" w:rsidR="00B739E0" w:rsidRDefault="00B739E0" w:rsidP="00B739E0">
            <w:pPr>
              <w:widowControl/>
              <w:spacing w:line="360" w:lineRule="auto"/>
              <w:jc w:val="center"/>
              <w:rPr>
                <w:rFonts w:ascii="Arial Narrow" w:eastAsiaTheme="minorEastAsia" w:hAnsi="Arial Narrow" w:cs="Calibri"/>
                <w:color w:val="000000" w:themeColor="text1"/>
                <w:szCs w:val="21"/>
              </w:rPr>
            </w:pPr>
            <w:r>
              <w:rPr>
                <w:rFonts w:ascii="Arial Narrow" w:eastAsiaTheme="minorEastAsia" w:hAnsi="Arial Narrow" w:hint="eastAsia"/>
                <w:b/>
                <w:bCs/>
                <w:color w:val="000000" w:themeColor="text1"/>
                <w:sz w:val="20"/>
                <w:szCs w:val="20"/>
              </w:rPr>
              <w:t>1</w:t>
            </w:r>
            <w:r>
              <w:rPr>
                <w:rFonts w:ascii="Arial Narrow" w:eastAsiaTheme="minorEastAsia" w:hAnsiTheme="minorEastAsia"/>
                <w:b/>
                <w:bCs/>
                <w:color w:val="000000" w:themeColor="text1"/>
                <w:sz w:val="20"/>
                <w:szCs w:val="20"/>
              </w:rPr>
              <w:t>月</w:t>
            </w:r>
            <w:r>
              <w:rPr>
                <w:rFonts w:ascii="Arial Narrow" w:eastAsiaTheme="minorEastAsia" w:hAnsi="Arial Narrow" w:hint="eastAsia"/>
                <w:b/>
                <w:bCs/>
                <w:color w:val="000000" w:themeColor="text1"/>
                <w:sz w:val="20"/>
                <w:szCs w:val="20"/>
              </w:rPr>
              <w:t>31</w:t>
            </w:r>
            <w:r>
              <w:rPr>
                <w:rFonts w:ascii="Arial Narrow" w:eastAsiaTheme="minorEastAsia" w:hAnsiTheme="minorEastAsia"/>
                <w:b/>
                <w:bCs/>
                <w:color w:val="000000" w:themeColor="text1"/>
                <w:sz w:val="20"/>
                <w:szCs w:val="20"/>
              </w:rPr>
              <w:t>日</w:t>
            </w:r>
          </w:p>
        </w:tc>
        <w:tc>
          <w:tcPr>
            <w:tcW w:w="2410" w:type="dxa"/>
          </w:tcPr>
          <w:p w14:paraId="18D7E13E" w14:textId="4498BBD7" w:rsidR="00B739E0" w:rsidRDefault="00B739E0" w:rsidP="00B739E0">
            <w:pPr>
              <w:widowControl/>
              <w:spacing w:line="360" w:lineRule="auto"/>
              <w:jc w:val="center"/>
              <w:rPr>
                <w:rFonts w:ascii="Arial Narrow" w:hAnsi="Arial Narrow" w:cs="Calibri"/>
                <w:szCs w:val="21"/>
              </w:rPr>
            </w:pPr>
            <w:r w:rsidRPr="00C761BE">
              <w:rPr>
                <w:rFonts w:ascii="Arial Narrow" w:eastAsiaTheme="minorEastAsia" w:hAnsi="Arial Narrow" w:hint="eastAsia"/>
                <w:sz w:val="20"/>
                <w:szCs w:val="20"/>
              </w:rPr>
              <w:t>5</w:t>
            </w:r>
            <w:r w:rsidRPr="00C761BE">
              <w:rPr>
                <w:rFonts w:ascii="Arial Narrow" w:eastAsiaTheme="minorEastAsia" w:hAnsi="Arial Narrow"/>
                <w:sz w:val="20"/>
                <w:szCs w:val="20"/>
              </w:rPr>
              <w:t>:00</w:t>
            </w:r>
            <w:r w:rsidRPr="00C761BE">
              <w:rPr>
                <w:rFonts w:ascii="Arial Narrow" w:eastAsiaTheme="minorEastAsia" w:hAnsi="Arial Narrow" w:hint="eastAsia"/>
                <w:sz w:val="20"/>
                <w:szCs w:val="20"/>
              </w:rPr>
              <w:t>p</w:t>
            </w:r>
            <w:r w:rsidRPr="00C761BE">
              <w:rPr>
                <w:rFonts w:ascii="Arial Narrow" w:eastAsiaTheme="minorEastAsia" w:hAnsi="Arial Narrow"/>
                <w:sz w:val="20"/>
                <w:szCs w:val="20"/>
              </w:rPr>
              <w:t>m</w:t>
            </w:r>
            <w:r w:rsidRPr="00C761BE">
              <w:rPr>
                <w:rFonts w:ascii="Arial Narrow" w:eastAsia="Times New Roman" w:hAnsi="Arial Narrow"/>
                <w:sz w:val="20"/>
                <w:szCs w:val="20"/>
              </w:rPr>
              <w:t xml:space="preserve"> – </w:t>
            </w:r>
            <w:r w:rsidRPr="00C761BE">
              <w:rPr>
                <w:rFonts w:ascii="Arial Narrow" w:eastAsiaTheme="minorEastAsia" w:hAnsi="Arial Narrow" w:hint="eastAsia"/>
                <w:sz w:val="20"/>
                <w:szCs w:val="20"/>
              </w:rPr>
              <w:t>7</w:t>
            </w:r>
            <w:r w:rsidRPr="00C761BE">
              <w:rPr>
                <w:rFonts w:ascii="Arial Narrow" w:eastAsia="Times New Roman" w:hAnsi="Arial Narrow"/>
                <w:sz w:val="20"/>
                <w:szCs w:val="20"/>
              </w:rPr>
              <w:t>:</w:t>
            </w:r>
            <w:r w:rsidRPr="00C761BE">
              <w:rPr>
                <w:rFonts w:ascii="Arial Narrow" w:hAnsi="Arial Narrow"/>
                <w:sz w:val="20"/>
                <w:szCs w:val="20"/>
              </w:rPr>
              <w:t>00</w:t>
            </w:r>
            <w:r w:rsidRPr="00C761BE">
              <w:rPr>
                <w:rFonts w:ascii="Arial Narrow" w:eastAsiaTheme="minorEastAsia" w:hAnsi="Arial Narrow" w:hint="eastAsia"/>
                <w:sz w:val="20"/>
                <w:szCs w:val="20"/>
              </w:rPr>
              <w:t>pm</w:t>
            </w:r>
          </w:p>
        </w:tc>
        <w:tc>
          <w:tcPr>
            <w:tcW w:w="5379" w:type="dxa"/>
            <w:vAlign w:val="center"/>
          </w:tcPr>
          <w:p w14:paraId="2CE8B8D4" w14:textId="77777777" w:rsidR="00B739E0" w:rsidRDefault="00B739E0" w:rsidP="00B739E0">
            <w:pPr>
              <w:spacing w:line="360" w:lineRule="auto"/>
              <w:jc w:val="left"/>
              <w:rPr>
                <w:rFonts w:ascii="Arial Narrow" w:hAnsi="Arial Narrow"/>
                <w:sz w:val="20"/>
                <w:szCs w:val="20"/>
              </w:rPr>
            </w:pPr>
            <w:r>
              <w:rPr>
                <w:rFonts w:ascii="Arial Narrow" w:hAnsi="Arial Narrow"/>
                <w:sz w:val="20"/>
                <w:szCs w:val="20"/>
              </w:rPr>
              <w:t>Setting up the peer teaching task, Analysis of a model lesson plan</w:t>
            </w:r>
          </w:p>
        </w:tc>
      </w:tr>
      <w:tr w:rsidR="00B739E0" w14:paraId="40925F97" w14:textId="77777777">
        <w:tc>
          <w:tcPr>
            <w:tcW w:w="1271" w:type="dxa"/>
          </w:tcPr>
          <w:p w14:paraId="71A4610B" w14:textId="77777777" w:rsidR="00B739E0" w:rsidRDefault="00B739E0" w:rsidP="00B739E0">
            <w:pPr>
              <w:widowControl/>
              <w:spacing w:line="360" w:lineRule="auto"/>
              <w:jc w:val="center"/>
              <w:rPr>
                <w:rFonts w:ascii="Arial Narrow" w:eastAsiaTheme="minorEastAsia" w:hAnsi="Arial Narrow" w:cs="Calibri"/>
                <w:color w:val="000000" w:themeColor="text1"/>
                <w:szCs w:val="21"/>
              </w:rPr>
            </w:pPr>
            <w:r>
              <w:rPr>
                <w:rFonts w:ascii="Arial Narrow" w:eastAsiaTheme="minorEastAsia" w:hAnsi="Arial Narrow" w:hint="eastAsia"/>
                <w:b/>
                <w:bCs/>
                <w:color w:val="000000" w:themeColor="text1"/>
                <w:sz w:val="20"/>
                <w:szCs w:val="20"/>
              </w:rPr>
              <w:t>2</w:t>
            </w:r>
            <w:r>
              <w:rPr>
                <w:rFonts w:ascii="Arial Narrow" w:eastAsiaTheme="minorEastAsia" w:hAnsiTheme="minorEastAsia"/>
                <w:b/>
                <w:bCs/>
                <w:color w:val="000000" w:themeColor="text1"/>
                <w:sz w:val="20"/>
                <w:szCs w:val="20"/>
              </w:rPr>
              <w:t>月</w:t>
            </w:r>
            <w:r>
              <w:rPr>
                <w:rFonts w:ascii="Arial Narrow" w:eastAsiaTheme="minorEastAsia" w:hAnsi="Arial Narrow" w:hint="eastAsia"/>
                <w:b/>
                <w:bCs/>
                <w:color w:val="000000" w:themeColor="text1"/>
                <w:sz w:val="20"/>
                <w:szCs w:val="20"/>
              </w:rPr>
              <w:t>1</w:t>
            </w:r>
            <w:r>
              <w:rPr>
                <w:rFonts w:ascii="Arial Narrow" w:eastAsiaTheme="minorEastAsia" w:hAnsiTheme="minorEastAsia"/>
                <w:b/>
                <w:bCs/>
                <w:color w:val="000000" w:themeColor="text1"/>
                <w:sz w:val="20"/>
                <w:szCs w:val="20"/>
              </w:rPr>
              <w:t>日</w:t>
            </w:r>
          </w:p>
        </w:tc>
        <w:tc>
          <w:tcPr>
            <w:tcW w:w="2410" w:type="dxa"/>
          </w:tcPr>
          <w:p w14:paraId="4A2BCCB8" w14:textId="509C983A" w:rsidR="00B739E0" w:rsidRDefault="00B739E0" w:rsidP="00B739E0">
            <w:pPr>
              <w:widowControl/>
              <w:spacing w:line="360" w:lineRule="auto"/>
              <w:jc w:val="center"/>
              <w:rPr>
                <w:rFonts w:ascii="Arial Narrow" w:hAnsi="Arial Narrow" w:cs="Calibri"/>
                <w:szCs w:val="21"/>
              </w:rPr>
            </w:pPr>
            <w:r w:rsidRPr="00C761BE">
              <w:rPr>
                <w:rFonts w:ascii="Arial Narrow" w:eastAsiaTheme="minorEastAsia" w:hAnsi="Arial Narrow" w:hint="eastAsia"/>
                <w:sz w:val="20"/>
                <w:szCs w:val="20"/>
              </w:rPr>
              <w:t>5</w:t>
            </w:r>
            <w:r w:rsidRPr="00C761BE">
              <w:rPr>
                <w:rFonts w:ascii="Arial Narrow" w:eastAsiaTheme="minorEastAsia" w:hAnsi="Arial Narrow"/>
                <w:sz w:val="20"/>
                <w:szCs w:val="20"/>
              </w:rPr>
              <w:t>:00</w:t>
            </w:r>
            <w:r w:rsidRPr="00C761BE">
              <w:rPr>
                <w:rFonts w:ascii="Arial Narrow" w:eastAsiaTheme="minorEastAsia" w:hAnsi="Arial Narrow" w:hint="eastAsia"/>
                <w:sz w:val="20"/>
                <w:szCs w:val="20"/>
              </w:rPr>
              <w:t>p</w:t>
            </w:r>
            <w:r w:rsidRPr="00C761BE">
              <w:rPr>
                <w:rFonts w:ascii="Arial Narrow" w:eastAsiaTheme="minorEastAsia" w:hAnsi="Arial Narrow"/>
                <w:sz w:val="20"/>
                <w:szCs w:val="20"/>
              </w:rPr>
              <w:t>m</w:t>
            </w:r>
            <w:r w:rsidRPr="00C761BE">
              <w:rPr>
                <w:rFonts w:ascii="Arial Narrow" w:eastAsia="Times New Roman" w:hAnsi="Arial Narrow"/>
                <w:sz w:val="20"/>
                <w:szCs w:val="20"/>
              </w:rPr>
              <w:t xml:space="preserve"> – </w:t>
            </w:r>
            <w:r w:rsidRPr="00C761BE">
              <w:rPr>
                <w:rFonts w:ascii="Arial Narrow" w:eastAsiaTheme="minorEastAsia" w:hAnsi="Arial Narrow" w:hint="eastAsia"/>
                <w:sz w:val="20"/>
                <w:szCs w:val="20"/>
              </w:rPr>
              <w:t>7</w:t>
            </w:r>
            <w:r w:rsidRPr="00C761BE">
              <w:rPr>
                <w:rFonts w:ascii="Arial Narrow" w:eastAsia="Times New Roman" w:hAnsi="Arial Narrow"/>
                <w:sz w:val="20"/>
                <w:szCs w:val="20"/>
              </w:rPr>
              <w:t>:</w:t>
            </w:r>
            <w:r w:rsidRPr="00C761BE">
              <w:rPr>
                <w:rFonts w:ascii="Arial Narrow" w:hAnsi="Arial Narrow"/>
                <w:sz w:val="20"/>
                <w:szCs w:val="20"/>
              </w:rPr>
              <w:t>00</w:t>
            </w:r>
            <w:r w:rsidRPr="00C761BE">
              <w:rPr>
                <w:rFonts w:ascii="Arial Narrow" w:eastAsiaTheme="minorEastAsia" w:hAnsi="Arial Narrow" w:hint="eastAsia"/>
                <w:sz w:val="20"/>
                <w:szCs w:val="20"/>
              </w:rPr>
              <w:t>pm</w:t>
            </w:r>
          </w:p>
        </w:tc>
        <w:tc>
          <w:tcPr>
            <w:tcW w:w="5379" w:type="dxa"/>
            <w:vAlign w:val="center"/>
          </w:tcPr>
          <w:p w14:paraId="0D599413" w14:textId="77777777" w:rsidR="00B739E0" w:rsidRDefault="00B739E0" w:rsidP="00B739E0">
            <w:pPr>
              <w:spacing w:line="360" w:lineRule="auto"/>
              <w:jc w:val="left"/>
              <w:rPr>
                <w:rFonts w:ascii="Arial Narrow" w:hAnsi="Arial Narrow"/>
                <w:sz w:val="20"/>
                <w:szCs w:val="20"/>
              </w:rPr>
            </w:pPr>
            <w:r>
              <w:rPr>
                <w:rFonts w:ascii="Arial Narrow" w:hAnsi="Arial Narrow"/>
                <w:sz w:val="20"/>
                <w:szCs w:val="20"/>
              </w:rPr>
              <w:t>Aspects of teaching vocabulary</w:t>
            </w:r>
          </w:p>
        </w:tc>
      </w:tr>
      <w:tr w:rsidR="00B739E0" w14:paraId="4C49BCCB" w14:textId="77777777">
        <w:tc>
          <w:tcPr>
            <w:tcW w:w="1271" w:type="dxa"/>
          </w:tcPr>
          <w:p w14:paraId="4A69F0A8" w14:textId="77777777" w:rsidR="00B739E0" w:rsidRDefault="00B739E0" w:rsidP="00B739E0">
            <w:pPr>
              <w:widowControl/>
              <w:spacing w:line="360" w:lineRule="auto"/>
              <w:jc w:val="center"/>
              <w:rPr>
                <w:rFonts w:ascii="Arial Narrow" w:eastAsiaTheme="minorEastAsia" w:hAnsi="Arial Narrow" w:cs="Calibri"/>
                <w:color w:val="000000" w:themeColor="text1"/>
                <w:szCs w:val="21"/>
              </w:rPr>
            </w:pPr>
            <w:r>
              <w:rPr>
                <w:rFonts w:ascii="Arial Narrow" w:eastAsiaTheme="minorEastAsia" w:hAnsi="Arial Narrow" w:hint="eastAsia"/>
                <w:b/>
                <w:bCs/>
                <w:color w:val="000000" w:themeColor="text1"/>
                <w:sz w:val="20"/>
                <w:szCs w:val="20"/>
              </w:rPr>
              <w:t>2</w:t>
            </w:r>
            <w:r>
              <w:rPr>
                <w:rFonts w:ascii="Arial Narrow" w:eastAsiaTheme="minorEastAsia" w:hAnsiTheme="minorEastAsia"/>
                <w:b/>
                <w:bCs/>
                <w:color w:val="000000" w:themeColor="text1"/>
                <w:sz w:val="20"/>
                <w:szCs w:val="20"/>
              </w:rPr>
              <w:t>月</w:t>
            </w:r>
            <w:r>
              <w:rPr>
                <w:rFonts w:ascii="Arial Narrow" w:eastAsiaTheme="minorEastAsia" w:hAnsi="Arial Narrow" w:hint="eastAsia"/>
                <w:b/>
                <w:bCs/>
                <w:color w:val="000000" w:themeColor="text1"/>
                <w:sz w:val="20"/>
                <w:szCs w:val="20"/>
              </w:rPr>
              <w:t>2</w:t>
            </w:r>
            <w:r>
              <w:rPr>
                <w:rFonts w:ascii="Arial Narrow" w:eastAsiaTheme="minorEastAsia" w:hAnsiTheme="minorEastAsia"/>
                <w:b/>
                <w:bCs/>
                <w:color w:val="000000" w:themeColor="text1"/>
                <w:sz w:val="20"/>
                <w:szCs w:val="20"/>
              </w:rPr>
              <w:t>日</w:t>
            </w:r>
          </w:p>
        </w:tc>
        <w:tc>
          <w:tcPr>
            <w:tcW w:w="2410" w:type="dxa"/>
          </w:tcPr>
          <w:p w14:paraId="5D423DD6" w14:textId="77226E5A" w:rsidR="00B739E0" w:rsidRDefault="00B739E0" w:rsidP="00B739E0">
            <w:pPr>
              <w:widowControl/>
              <w:spacing w:line="360" w:lineRule="auto"/>
              <w:jc w:val="center"/>
              <w:rPr>
                <w:rFonts w:ascii="Arial Narrow" w:hAnsi="Arial Narrow" w:cs="Calibri"/>
                <w:szCs w:val="21"/>
              </w:rPr>
            </w:pPr>
            <w:r w:rsidRPr="00C761BE">
              <w:rPr>
                <w:rFonts w:ascii="Arial Narrow" w:eastAsiaTheme="minorEastAsia" w:hAnsi="Arial Narrow" w:hint="eastAsia"/>
                <w:sz w:val="20"/>
                <w:szCs w:val="20"/>
              </w:rPr>
              <w:t>5</w:t>
            </w:r>
            <w:r w:rsidRPr="00C761BE">
              <w:rPr>
                <w:rFonts w:ascii="Arial Narrow" w:eastAsiaTheme="minorEastAsia" w:hAnsi="Arial Narrow"/>
                <w:sz w:val="20"/>
                <w:szCs w:val="20"/>
              </w:rPr>
              <w:t>:00</w:t>
            </w:r>
            <w:r w:rsidRPr="00C761BE">
              <w:rPr>
                <w:rFonts w:ascii="Arial Narrow" w:eastAsiaTheme="minorEastAsia" w:hAnsi="Arial Narrow" w:hint="eastAsia"/>
                <w:sz w:val="20"/>
                <w:szCs w:val="20"/>
              </w:rPr>
              <w:t>p</w:t>
            </w:r>
            <w:r w:rsidRPr="00C761BE">
              <w:rPr>
                <w:rFonts w:ascii="Arial Narrow" w:eastAsiaTheme="minorEastAsia" w:hAnsi="Arial Narrow"/>
                <w:sz w:val="20"/>
                <w:szCs w:val="20"/>
              </w:rPr>
              <w:t>m</w:t>
            </w:r>
            <w:r w:rsidRPr="00C761BE">
              <w:rPr>
                <w:rFonts w:ascii="Arial Narrow" w:eastAsia="Times New Roman" w:hAnsi="Arial Narrow"/>
                <w:sz w:val="20"/>
                <w:szCs w:val="20"/>
              </w:rPr>
              <w:t xml:space="preserve"> – </w:t>
            </w:r>
            <w:r w:rsidRPr="00C761BE">
              <w:rPr>
                <w:rFonts w:ascii="Arial Narrow" w:eastAsiaTheme="minorEastAsia" w:hAnsi="Arial Narrow" w:hint="eastAsia"/>
                <w:sz w:val="20"/>
                <w:szCs w:val="20"/>
              </w:rPr>
              <w:t>7</w:t>
            </w:r>
            <w:r w:rsidRPr="00C761BE">
              <w:rPr>
                <w:rFonts w:ascii="Arial Narrow" w:eastAsia="Times New Roman" w:hAnsi="Arial Narrow"/>
                <w:sz w:val="20"/>
                <w:szCs w:val="20"/>
              </w:rPr>
              <w:t>:</w:t>
            </w:r>
            <w:r w:rsidRPr="00C761BE">
              <w:rPr>
                <w:rFonts w:ascii="Arial Narrow" w:hAnsi="Arial Narrow"/>
                <w:sz w:val="20"/>
                <w:szCs w:val="20"/>
              </w:rPr>
              <w:t>00</w:t>
            </w:r>
            <w:r w:rsidRPr="00C761BE">
              <w:rPr>
                <w:rFonts w:ascii="Arial Narrow" w:eastAsiaTheme="minorEastAsia" w:hAnsi="Arial Narrow" w:hint="eastAsia"/>
                <w:sz w:val="20"/>
                <w:szCs w:val="20"/>
              </w:rPr>
              <w:t>pm</w:t>
            </w:r>
          </w:p>
        </w:tc>
        <w:tc>
          <w:tcPr>
            <w:tcW w:w="5379" w:type="dxa"/>
            <w:vAlign w:val="center"/>
          </w:tcPr>
          <w:p w14:paraId="514B2EA8" w14:textId="77777777" w:rsidR="00B739E0" w:rsidRDefault="00B739E0" w:rsidP="00B739E0">
            <w:pPr>
              <w:autoSpaceDE w:val="0"/>
              <w:autoSpaceDN w:val="0"/>
              <w:adjustRightInd w:val="0"/>
              <w:spacing w:line="360" w:lineRule="auto"/>
              <w:jc w:val="left"/>
              <w:rPr>
                <w:rFonts w:ascii="Arial Narrow" w:hAnsi="Arial Narrow"/>
                <w:sz w:val="20"/>
                <w:szCs w:val="20"/>
              </w:rPr>
            </w:pPr>
            <w:r>
              <w:rPr>
                <w:rFonts w:ascii="Arial Narrow" w:hAnsi="Arial Narrow"/>
                <w:sz w:val="20"/>
                <w:szCs w:val="20"/>
              </w:rPr>
              <w:t>Adapting materials and course books</w:t>
            </w:r>
          </w:p>
        </w:tc>
      </w:tr>
      <w:tr w:rsidR="00B739E0" w14:paraId="00446265" w14:textId="77777777">
        <w:tc>
          <w:tcPr>
            <w:tcW w:w="1271" w:type="dxa"/>
          </w:tcPr>
          <w:p w14:paraId="43DCA8D0" w14:textId="77777777" w:rsidR="00B739E0" w:rsidRDefault="00B739E0" w:rsidP="00B739E0">
            <w:pPr>
              <w:widowControl/>
              <w:spacing w:line="360" w:lineRule="auto"/>
              <w:jc w:val="center"/>
              <w:rPr>
                <w:rFonts w:ascii="Arial Narrow" w:eastAsiaTheme="minorEastAsia" w:hAnsi="Arial Narrow" w:cs="Calibri"/>
                <w:color w:val="000000" w:themeColor="text1"/>
                <w:szCs w:val="21"/>
              </w:rPr>
            </w:pPr>
            <w:r>
              <w:rPr>
                <w:rFonts w:ascii="Arial Narrow" w:eastAsiaTheme="minorEastAsia" w:hAnsi="Arial Narrow" w:hint="eastAsia"/>
                <w:b/>
                <w:bCs/>
                <w:color w:val="000000" w:themeColor="text1"/>
                <w:sz w:val="20"/>
                <w:szCs w:val="20"/>
              </w:rPr>
              <w:t>2</w:t>
            </w:r>
            <w:r>
              <w:rPr>
                <w:rFonts w:ascii="Arial Narrow" w:eastAsiaTheme="minorEastAsia" w:hAnsiTheme="minorEastAsia"/>
                <w:b/>
                <w:bCs/>
                <w:color w:val="000000" w:themeColor="text1"/>
                <w:sz w:val="20"/>
                <w:szCs w:val="20"/>
              </w:rPr>
              <w:t>月</w:t>
            </w:r>
            <w:r>
              <w:rPr>
                <w:rFonts w:ascii="Arial Narrow" w:eastAsiaTheme="minorEastAsia" w:hAnsi="Arial Narrow" w:hint="eastAsia"/>
                <w:b/>
                <w:bCs/>
                <w:color w:val="000000" w:themeColor="text1"/>
                <w:sz w:val="20"/>
                <w:szCs w:val="20"/>
              </w:rPr>
              <w:t>3</w:t>
            </w:r>
            <w:r>
              <w:rPr>
                <w:rFonts w:ascii="Arial Narrow" w:eastAsiaTheme="minorEastAsia" w:hAnsiTheme="minorEastAsia"/>
                <w:b/>
                <w:bCs/>
                <w:color w:val="000000" w:themeColor="text1"/>
                <w:sz w:val="20"/>
                <w:szCs w:val="20"/>
              </w:rPr>
              <w:t>日</w:t>
            </w:r>
          </w:p>
        </w:tc>
        <w:tc>
          <w:tcPr>
            <w:tcW w:w="2410" w:type="dxa"/>
          </w:tcPr>
          <w:p w14:paraId="03451114" w14:textId="6846E0F4" w:rsidR="00B739E0" w:rsidRDefault="00B739E0" w:rsidP="00B739E0">
            <w:pPr>
              <w:widowControl/>
              <w:spacing w:line="360" w:lineRule="auto"/>
              <w:jc w:val="center"/>
              <w:rPr>
                <w:rFonts w:ascii="Arial Narrow" w:hAnsi="Arial Narrow" w:cs="Calibri"/>
                <w:szCs w:val="21"/>
              </w:rPr>
            </w:pPr>
            <w:r w:rsidRPr="00C761BE">
              <w:rPr>
                <w:rFonts w:ascii="Arial Narrow" w:eastAsiaTheme="minorEastAsia" w:hAnsi="Arial Narrow" w:hint="eastAsia"/>
                <w:sz w:val="20"/>
                <w:szCs w:val="20"/>
              </w:rPr>
              <w:t>5</w:t>
            </w:r>
            <w:r w:rsidRPr="00C761BE">
              <w:rPr>
                <w:rFonts w:ascii="Arial Narrow" w:eastAsiaTheme="minorEastAsia" w:hAnsi="Arial Narrow"/>
                <w:sz w:val="20"/>
                <w:szCs w:val="20"/>
              </w:rPr>
              <w:t>:00</w:t>
            </w:r>
            <w:r w:rsidRPr="00C761BE">
              <w:rPr>
                <w:rFonts w:ascii="Arial Narrow" w:eastAsiaTheme="minorEastAsia" w:hAnsi="Arial Narrow" w:hint="eastAsia"/>
                <w:sz w:val="20"/>
                <w:szCs w:val="20"/>
              </w:rPr>
              <w:t>p</w:t>
            </w:r>
            <w:r w:rsidRPr="00C761BE">
              <w:rPr>
                <w:rFonts w:ascii="Arial Narrow" w:eastAsiaTheme="minorEastAsia" w:hAnsi="Arial Narrow"/>
                <w:sz w:val="20"/>
                <w:szCs w:val="20"/>
              </w:rPr>
              <w:t>m</w:t>
            </w:r>
            <w:r w:rsidRPr="00C761BE">
              <w:rPr>
                <w:rFonts w:ascii="Arial Narrow" w:eastAsia="Times New Roman" w:hAnsi="Arial Narrow"/>
                <w:sz w:val="20"/>
                <w:szCs w:val="20"/>
              </w:rPr>
              <w:t xml:space="preserve"> – </w:t>
            </w:r>
            <w:r w:rsidRPr="00C761BE">
              <w:rPr>
                <w:rFonts w:ascii="Arial Narrow" w:eastAsiaTheme="minorEastAsia" w:hAnsi="Arial Narrow" w:hint="eastAsia"/>
                <w:sz w:val="20"/>
                <w:szCs w:val="20"/>
              </w:rPr>
              <w:t>7</w:t>
            </w:r>
            <w:r w:rsidRPr="00C761BE">
              <w:rPr>
                <w:rFonts w:ascii="Arial Narrow" w:eastAsia="Times New Roman" w:hAnsi="Arial Narrow"/>
                <w:sz w:val="20"/>
                <w:szCs w:val="20"/>
              </w:rPr>
              <w:t>:</w:t>
            </w:r>
            <w:r w:rsidRPr="00C761BE">
              <w:rPr>
                <w:rFonts w:ascii="Arial Narrow" w:hAnsi="Arial Narrow"/>
                <w:sz w:val="20"/>
                <w:szCs w:val="20"/>
              </w:rPr>
              <w:t>00</w:t>
            </w:r>
            <w:r w:rsidRPr="00C761BE">
              <w:rPr>
                <w:rFonts w:ascii="Arial Narrow" w:eastAsiaTheme="minorEastAsia" w:hAnsi="Arial Narrow" w:hint="eastAsia"/>
                <w:sz w:val="20"/>
                <w:szCs w:val="20"/>
              </w:rPr>
              <w:t>pm</w:t>
            </w:r>
          </w:p>
        </w:tc>
        <w:tc>
          <w:tcPr>
            <w:tcW w:w="5379" w:type="dxa"/>
            <w:vAlign w:val="center"/>
          </w:tcPr>
          <w:p w14:paraId="0BACD3C2" w14:textId="77777777" w:rsidR="00B739E0" w:rsidRDefault="00B739E0" w:rsidP="00B739E0">
            <w:pPr>
              <w:widowControl/>
              <w:spacing w:line="360" w:lineRule="auto"/>
              <w:contextualSpacing/>
              <w:jc w:val="left"/>
              <w:rPr>
                <w:rFonts w:ascii="Arial Narrow" w:hAnsi="Arial Narrow"/>
                <w:sz w:val="20"/>
                <w:szCs w:val="20"/>
              </w:rPr>
            </w:pPr>
            <w:r>
              <w:rPr>
                <w:rFonts w:ascii="Arial Narrow" w:hAnsi="Arial Narrow"/>
                <w:sz w:val="20"/>
                <w:szCs w:val="20"/>
              </w:rPr>
              <w:t>Introduction to the Course&amp; the TESOL context &amp; discussion board</w:t>
            </w:r>
          </w:p>
        </w:tc>
      </w:tr>
      <w:tr w:rsidR="00B739E0" w14:paraId="5833B640" w14:textId="77777777">
        <w:tc>
          <w:tcPr>
            <w:tcW w:w="1271" w:type="dxa"/>
          </w:tcPr>
          <w:p w14:paraId="5A7F678A" w14:textId="77777777" w:rsidR="00B739E0" w:rsidRDefault="00B739E0" w:rsidP="00B739E0">
            <w:pPr>
              <w:widowControl/>
              <w:spacing w:line="360" w:lineRule="auto"/>
              <w:jc w:val="center"/>
              <w:rPr>
                <w:rFonts w:ascii="Arial Narrow" w:eastAsiaTheme="minorEastAsia" w:hAnsi="Arial Narrow" w:cs="Calibri"/>
                <w:color w:val="000000" w:themeColor="text1"/>
                <w:szCs w:val="21"/>
              </w:rPr>
            </w:pPr>
            <w:r>
              <w:rPr>
                <w:rFonts w:ascii="Arial Narrow" w:eastAsiaTheme="minorEastAsia" w:hAnsi="Arial Narrow" w:hint="eastAsia"/>
                <w:b/>
                <w:bCs/>
                <w:color w:val="000000" w:themeColor="text1"/>
                <w:sz w:val="20"/>
                <w:szCs w:val="20"/>
              </w:rPr>
              <w:t>2</w:t>
            </w:r>
            <w:r>
              <w:rPr>
                <w:rFonts w:ascii="Arial Narrow" w:eastAsiaTheme="minorEastAsia" w:hAnsiTheme="minorEastAsia"/>
                <w:b/>
                <w:bCs/>
                <w:color w:val="000000" w:themeColor="text1"/>
                <w:sz w:val="20"/>
                <w:szCs w:val="20"/>
              </w:rPr>
              <w:t>月</w:t>
            </w:r>
            <w:r>
              <w:rPr>
                <w:rFonts w:ascii="Arial Narrow" w:eastAsiaTheme="minorEastAsia" w:hAnsi="Arial Narrow" w:hint="eastAsia"/>
                <w:b/>
                <w:bCs/>
                <w:color w:val="000000" w:themeColor="text1"/>
                <w:sz w:val="20"/>
                <w:szCs w:val="20"/>
              </w:rPr>
              <w:t>6</w:t>
            </w:r>
            <w:r>
              <w:rPr>
                <w:rFonts w:ascii="Arial Narrow" w:eastAsiaTheme="minorEastAsia" w:hAnsiTheme="minorEastAsia"/>
                <w:b/>
                <w:bCs/>
                <w:color w:val="000000" w:themeColor="text1"/>
                <w:sz w:val="20"/>
                <w:szCs w:val="20"/>
              </w:rPr>
              <w:t>日</w:t>
            </w:r>
          </w:p>
        </w:tc>
        <w:tc>
          <w:tcPr>
            <w:tcW w:w="2410" w:type="dxa"/>
          </w:tcPr>
          <w:p w14:paraId="64B4062E" w14:textId="2877F875" w:rsidR="00B739E0" w:rsidRDefault="00B739E0" w:rsidP="00B739E0">
            <w:pPr>
              <w:widowControl/>
              <w:spacing w:line="360" w:lineRule="auto"/>
              <w:jc w:val="center"/>
              <w:rPr>
                <w:rFonts w:ascii="Arial Narrow" w:hAnsi="Arial Narrow" w:cs="Calibri"/>
                <w:szCs w:val="21"/>
              </w:rPr>
            </w:pPr>
            <w:r w:rsidRPr="00C761BE">
              <w:rPr>
                <w:rFonts w:ascii="Arial Narrow" w:eastAsiaTheme="minorEastAsia" w:hAnsi="Arial Narrow" w:hint="eastAsia"/>
                <w:sz w:val="20"/>
                <w:szCs w:val="20"/>
              </w:rPr>
              <w:t>5</w:t>
            </w:r>
            <w:r w:rsidRPr="00C761BE">
              <w:rPr>
                <w:rFonts w:ascii="Arial Narrow" w:eastAsiaTheme="minorEastAsia" w:hAnsi="Arial Narrow"/>
                <w:sz w:val="20"/>
                <w:szCs w:val="20"/>
              </w:rPr>
              <w:t>:00</w:t>
            </w:r>
            <w:r w:rsidRPr="00C761BE">
              <w:rPr>
                <w:rFonts w:ascii="Arial Narrow" w:eastAsiaTheme="minorEastAsia" w:hAnsi="Arial Narrow" w:hint="eastAsia"/>
                <w:sz w:val="20"/>
                <w:szCs w:val="20"/>
              </w:rPr>
              <w:t>p</w:t>
            </w:r>
            <w:r w:rsidRPr="00C761BE">
              <w:rPr>
                <w:rFonts w:ascii="Arial Narrow" w:eastAsiaTheme="minorEastAsia" w:hAnsi="Arial Narrow"/>
                <w:sz w:val="20"/>
                <w:szCs w:val="20"/>
              </w:rPr>
              <w:t>m</w:t>
            </w:r>
            <w:r w:rsidRPr="00C761BE">
              <w:rPr>
                <w:rFonts w:ascii="Arial Narrow" w:eastAsia="Times New Roman" w:hAnsi="Arial Narrow"/>
                <w:sz w:val="20"/>
                <w:szCs w:val="20"/>
              </w:rPr>
              <w:t xml:space="preserve"> – </w:t>
            </w:r>
            <w:r w:rsidRPr="00C761BE">
              <w:rPr>
                <w:rFonts w:ascii="Arial Narrow" w:eastAsiaTheme="minorEastAsia" w:hAnsi="Arial Narrow" w:hint="eastAsia"/>
                <w:sz w:val="20"/>
                <w:szCs w:val="20"/>
              </w:rPr>
              <w:t>7</w:t>
            </w:r>
            <w:r w:rsidRPr="00C761BE">
              <w:rPr>
                <w:rFonts w:ascii="Arial Narrow" w:eastAsia="Times New Roman" w:hAnsi="Arial Narrow"/>
                <w:sz w:val="20"/>
                <w:szCs w:val="20"/>
              </w:rPr>
              <w:t>:</w:t>
            </w:r>
            <w:r w:rsidRPr="00C761BE">
              <w:rPr>
                <w:rFonts w:ascii="Arial Narrow" w:hAnsi="Arial Narrow"/>
                <w:sz w:val="20"/>
                <w:szCs w:val="20"/>
              </w:rPr>
              <w:t>00</w:t>
            </w:r>
            <w:r w:rsidRPr="00C761BE">
              <w:rPr>
                <w:rFonts w:ascii="Arial Narrow" w:eastAsiaTheme="minorEastAsia" w:hAnsi="Arial Narrow" w:hint="eastAsia"/>
                <w:sz w:val="20"/>
                <w:szCs w:val="20"/>
              </w:rPr>
              <w:t>pm</w:t>
            </w:r>
          </w:p>
        </w:tc>
        <w:tc>
          <w:tcPr>
            <w:tcW w:w="5379" w:type="dxa"/>
            <w:vAlign w:val="center"/>
          </w:tcPr>
          <w:p w14:paraId="695E0D5E" w14:textId="77777777" w:rsidR="00B739E0" w:rsidRDefault="00B739E0" w:rsidP="00B739E0">
            <w:pPr>
              <w:autoSpaceDE w:val="0"/>
              <w:autoSpaceDN w:val="0"/>
              <w:adjustRightInd w:val="0"/>
              <w:spacing w:line="360" w:lineRule="auto"/>
              <w:jc w:val="left"/>
              <w:rPr>
                <w:rFonts w:ascii="Arial Narrow" w:hAnsi="Arial Narrow"/>
                <w:sz w:val="20"/>
                <w:szCs w:val="20"/>
              </w:rPr>
            </w:pPr>
            <w:r>
              <w:rPr>
                <w:rFonts w:ascii="Arial Narrow" w:hAnsi="Arial Narrow"/>
                <w:sz w:val="20"/>
                <w:szCs w:val="20"/>
              </w:rPr>
              <w:t>Language lesson analysis &amp; reflection (video)</w:t>
            </w:r>
          </w:p>
        </w:tc>
      </w:tr>
      <w:tr w:rsidR="00B739E0" w14:paraId="56D3F8A2" w14:textId="77777777">
        <w:tc>
          <w:tcPr>
            <w:tcW w:w="1271" w:type="dxa"/>
          </w:tcPr>
          <w:p w14:paraId="52E38CB1" w14:textId="77777777" w:rsidR="00B739E0" w:rsidRDefault="00B739E0" w:rsidP="00B739E0">
            <w:pPr>
              <w:widowControl/>
              <w:spacing w:line="360" w:lineRule="auto"/>
              <w:jc w:val="center"/>
              <w:rPr>
                <w:rFonts w:ascii="Arial Narrow" w:eastAsiaTheme="minorEastAsia" w:hAnsi="Arial Narrow" w:cs="Calibri"/>
                <w:color w:val="000000" w:themeColor="text1"/>
                <w:szCs w:val="21"/>
              </w:rPr>
            </w:pPr>
            <w:r>
              <w:rPr>
                <w:rFonts w:ascii="Arial Narrow" w:eastAsiaTheme="minorEastAsia" w:hAnsi="Arial Narrow" w:hint="eastAsia"/>
                <w:b/>
                <w:bCs/>
                <w:color w:val="000000" w:themeColor="text1"/>
                <w:sz w:val="20"/>
                <w:szCs w:val="20"/>
              </w:rPr>
              <w:lastRenderedPageBreak/>
              <w:t>2</w:t>
            </w:r>
            <w:r>
              <w:rPr>
                <w:rFonts w:ascii="Arial Narrow" w:eastAsiaTheme="minorEastAsia" w:hAnsi="Arial Narrow" w:hint="eastAsia"/>
                <w:b/>
                <w:bCs/>
                <w:color w:val="000000" w:themeColor="text1"/>
                <w:sz w:val="20"/>
                <w:szCs w:val="20"/>
              </w:rPr>
              <w:t>月</w:t>
            </w:r>
            <w:r>
              <w:rPr>
                <w:rFonts w:ascii="Arial Narrow" w:eastAsiaTheme="minorEastAsia" w:hAnsi="Arial Narrow" w:hint="eastAsia"/>
                <w:b/>
                <w:bCs/>
                <w:color w:val="000000" w:themeColor="text1"/>
                <w:sz w:val="20"/>
                <w:szCs w:val="20"/>
              </w:rPr>
              <w:t>7</w:t>
            </w:r>
            <w:r>
              <w:rPr>
                <w:rFonts w:ascii="Arial Narrow" w:eastAsiaTheme="minorEastAsia" w:hAnsi="Arial Narrow" w:hint="eastAsia"/>
                <w:b/>
                <w:bCs/>
                <w:color w:val="000000" w:themeColor="text1"/>
                <w:sz w:val="20"/>
                <w:szCs w:val="20"/>
              </w:rPr>
              <w:t>日</w:t>
            </w:r>
          </w:p>
        </w:tc>
        <w:tc>
          <w:tcPr>
            <w:tcW w:w="2410" w:type="dxa"/>
          </w:tcPr>
          <w:p w14:paraId="7E993B2A" w14:textId="7551A558" w:rsidR="00B739E0" w:rsidRDefault="00B739E0" w:rsidP="00B739E0">
            <w:pPr>
              <w:widowControl/>
              <w:spacing w:line="360" w:lineRule="auto"/>
              <w:jc w:val="center"/>
              <w:rPr>
                <w:rFonts w:ascii="Arial Narrow" w:hAnsi="Arial Narrow" w:cs="Calibri"/>
                <w:szCs w:val="21"/>
              </w:rPr>
            </w:pPr>
            <w:r w:rsidRPr="008473B0">
              <w:rPr>
                <w:rFonts w:ascii="Arial Narrow" w:eastAsiaTheme="minorEastAsia" w:hAnsi="Arial Narrow" w:hint="eastAsia"/>
                <w:sz w:val="20"/>
                <w:szCs w:val="20"/>
              </w:rPr>
              <w:t>5</w:t>
            </w:r>
            <w:r w:rsidRPr="008473B0">
              <w:rPr>
                <w:rFonts w:ascii="Arial Narrow" w:eastAsiaTheme="minorEastAsia" w:hAnsi="Arial Narrow"/>
                <w:sz w:val="20"/>
                <w:szCs w:val="20"/>
              </w:rPr>
              <w:t>:00</w:t>
            </w:r>
            <w:r w:rsidRPr="008473B0">
              <w:rPr>
                <w:rFonts w:ascii="Arial Narrow" w:eastAsiaTheme="minorEastAsia" w:hAnsi="Arial Narrow" w:hint="eastAsia"/>
                <w:sz w:val="20"/>
                <w:szCs w:val="20"/>
              </w:rPr>
              <w:t>p</w:t>
            </w:r>
            <w:r w:rsidRPr="008473B0">
              <w:rPr>
                <w:rFonts w:ascii="Arial Narrow" w:eastAsiaTheme="minorEastAsia" w:hAnsi="Arial Narrow"/>
                <w:sz w:val="20"/>
                <w:szCs w:val="20"/>
              </w:rPr>
              <w:t>m</w:t>
            </w:r>
            <w:r w:rsidRPr="008473B0">
              <w:rPr>
                <w:rFonts w:ascii="Arial Narrow" w:eastAsia="Times New Roman" w:hAnsi="Arial Narrow"/>
                <w:sz w:val="20"/>
                <w:szCs w:val="20"/>
              </w:rPr>
              <w:t xml:space="preserve"> – </w:t>
            </w:r>
            <w:r w:rsidRPr="008473B0">
              <w:rPr>
                <w:rFonts w:ascii="Arial Narrow" w:eastAsiaTheme="minorEastAsia" w:hAnsi="Arial Narrow" w:hint="eastAsia"/>
                <w:sz w:val="20"/>
                <w:szCs w:val="20"/>
              </w:rPr>
              <w:t>7</w:t>
            </w:r>
            <w:r w:rsidRPr="008473B0">
              <w:rPr>
                <w:rFonts w:ascii="Arial Narrow" w:eastAsia="Times New Roman" w:hAnsi="Arial Narrow"/>
                <w:sz w:val="20"/>
                <w:szCs w:val="20"/>
              </w:rPr>
              <w:t>:</w:t>
            </w:r>
            <w:r w:rsidRPr="008473B0">
              <w:rPr>
                <w:rFonts w:ascii="Arial Narrow" w:hAnsi="Arial Narrow"/>
                <w:sz w:val="20"/>
                <w:szCs w:val="20"/>
              </w:rPr>
              <w:t>00</w:t>
            </w:r>
            <w:r w:rsidRPr="008473B0">
              <w:rPr>
                <w:rFonts w:ascii="Arial Narrow" w:eastAsiaTheme="minorEastAsia" w:hAnsi="Arial Narrow" w:hint="eastAsia"/>
                <w:sz w:val="20"/>
                <w:szCs w:val="20"/>
              </w:rPr>
              <w:t>pm</w:t>
            </w:r>
          </w:p>
        </w:tc>
        <w:tc>
          <w:tcPr>
            <w:tcW w:w="5379" w:type="dxa"/>
            <w:vAlign w:val="center"/>
          </w:tcPr>
          <w:p w14:paraId="577FA46E" w14:textId="77777777" w:rsidR="00B739E0" w:rsidRDefault="00B739E0" w:rsidP="00B739E0">
            <w:pPr>
              <w:widowControl/>
              <w:spacing w:line="360" w:lineRule="auto"/>
              <w:jc w:val="left"/>
              <w:rPr>
                <w:rFonts w:ascii="Arial Narrow" w:hAnsi="Arial Narrow"/>
                <w:sz w:val="20"/>
                <w:szCs w:val="20"/>
              </w:rPr>
            </w:pPr>
            <w:r>
              <w:rPr>
                <w:rFonts w:ascii="Arial Narrow" w:hAnsi="Arial Narrow"/>
                <w:sz w:val="20"/>
                <w:szCs w:val="20"/>
              </w:rPr>
              <w:t>Aspects of teaching grammar</w:t>
            </w:r>
          </w:p>
        </w:tc>
      </w:tr>
      <w:tr w:rsidR="00B739E0" w14:paraId="3EEE3D1F" w14:textId="77777777">
        <w:tc>
          <w:tcPr>
            <w:tcW w:w="1271" w:type="dxa"/>
          </w:tcPr>
          <w:p w14:paraId="1CF6558A" w14:textId="77777777" w:rsidR="00B739E0" w:rsidRDefault="00B739E0" w:rsidP="00B739E0">
            <w:pPr>
              <w:widowControl/>
              <w:spacing w:line="360" w:lineRule="auto"/>
              <w:jc w:val="center"/>
              <w:rPr>
                <w:rFonts w:ascii="Arial Narrow" w:eastAsiaTheme="minorEastAsia" w:hAnsi="Arial Narrow" w:cs="Calibri"/>
                <w:color w:val="000000" w:themeColor="text1"/>
                <w:szCs w:val="21"/>
              </w:rPr>
            </w:pPr>
            <w:r>
              <w:rPr>
                <w:rFonts w:ascii="Arial Narrow" w:eastAsiaTheme="minorEastAsia" w:hAnsi="Arial Narrow" w:hint="eastAsia"/>
                <w:b/>
                <w:bCs/>
                <w:color w:val="000000" w:themeColor="text1"/>
                <w:sz w:val="20"/>
                <w:szCs w:val="20"/>
              </w:rPr>
              <w:t>2</w:t>
            </w:r>
            <w:r>
              <w:rPr>
                <w:rFonts w:ascii="Arial Narrow" w:eastAsiaTheme="minorEastAsia" w:hAnsiTheme="minorEastAsia"/>
                <w:b/>
                <w:bCs/>
                <w:color w:val="000000" w:themeColor="text1"/>
                <w:sz w:val="20"/>
                <w:szCs w:val="20"/>
              </w:rPr>
              <w:t>月</w:t>
            </w:r>
            <w:r>
              <w:rPr>
                <w:rFonts w:ascii="Arial Narrow" w:eastAsiaTheme="minorEastAsia" w:hAnsi="Arial Narrow" w:hint="eastAsia"/>
                <w:b/>
                <w:bCs/>
                <w:color w:val="000000" w:themeColor="text1"/>
                <w:sz w:val="20"/>
                <w:szCs w:val="20"/>
              </w:rPr>
              <w:t>8</w:t>
            </w:r>
            <w:r>
              <w:rPr>
                <w:rFonts w:ascii="Arial Narrow" w:eastAsiaTheme="minorEastAsia" w:hAnsiTheme="minorEastAsia"/>
                <w:b/>
                <w:bCs/>
                <w:color w:val="000000" w:themeColor="text1"/>
                <w:sz w:val="20"/>
                <w:szCs w:val="20"/>
              </w:rPr>
              <w:t>日</w:t>
            </w:r>
          </w:p>
        </w:tc>
        <w:tc>
          <w:tcPr>
            <w:tcW w:w="2410" w:type="dxa"/>
          </w:tcPr>
          <w:p w14:paraId="313C5E2F" w14:textId="53ED7A63" w:rsidR="00B739E0" w:rsidRDefault="00B739E0" w:rsidP="00B739E0">
            <w:pPr>
              <w:widowControl/>
              <w:spacing w:line="360" w:lineRule="auto"/>
              <w:jc w:val="center"/>
              <w:rPr>
                <w:rFonts w:ascii="Arial Narrow" w:hAnsi="Arial Narrow" w:cs="Calibri"/>
                <w:szCs w:val="21"/>
              </w:rPr>
            </w:pPr>
            <w:r w:rsidRPr="008473B0">
              <w:rPr>
                <w:rFonts w:ascii="Arial Narrow" w:eastAsiaTheme="minorEastAsia" w:hAnsi="Arial Narrow" w:hint="eastAsia"/>
                <w:sz w:val="20"/>
                <w:szCs w:val="20"/>
              </w:rPr>
              <w:t>5</w:t>
            </w:r>
            <w:r w:rsidRPr="008473B0">
              <w:rPr>
                <w:rFonts w:ascii="Arial Narrow" w:eastAsiaTheme="minorEastAsia" w:hAnsi="Arial Narrow"/>
                <w:sz w:val="20"/>
                <w:szCs w:val="20"/>
              </w:rPr>
              <w:t>:00</w:t>
            </w:r>
            <w:r w:rsidRPr="008473B0">
              <w:rPr>
                <w:rFonts w:ascii="Arial Narrow" w:eastAsiaTheme="minorEastAsia" w:hAnsi="Arial Narrow" w:hint="eastAsia"/>
                <w:sz w:val="20"/>
                <w:szCs w:val="20"/>
              </w:rPr>
              <w:t>p</w:t>
            </w:r>
            <w:r w:rsidRPr="008473B0">
              <w:rPr>
                <w:rFonts w:ascii="Arial Narrow" w:eastAsiaTheme="minorEastAsia" w:hAnsi="Arial Narrow"/>
                <w:sz w:val="20"/>
                <w:szCs w:val="20"/>
              </w:rPr>
              <w:t>m</w:t>
            </w:r>
            <w:r w:rsidRPr="008473B0">
              <w:rPr>
                <w:rFonts w:ascii="Arial Narrow" w:eastAsia="Times New Roman" w:hAnsi="Arial Narrow"/>
                <w:sz w:val="20"/>
                <w:szCs w:val="20"/>
              </w:rPr>
              <w:t xml:space="preserve"> – </w:t>
            </w:r>
            <w:r w:rsidRPr="008473B0">
              <w:rPr>
                <w:rFonts w:ascii="Arial Narrow" w:eastAsiaTheme="minorEastAsia" w:hAnsi="Arial Narrow" w:hint="eastAsia"/>
                <w:sz w:val="20"/>
                <w:szCs w:val="20"/>
              </w:rPr>
              <w:t>7</w:t>
            </w:r>
            <w:r w:rsidRPr="008473B0">
              <w:rPr>
                <w:rFonts w:ascii="Arial Narrow" w:eastAsia="Times New Roman" w:hAnsi="Arial Narrow"/>
                <w:sz w:val="20"/>
                <w:szCs w:val="20"/>
              </w:rPr>
              <w:t>:</w:t>
            </w:r>
            <w:r w:rsidRPr="008473B0">
              <w:rPr>
                <w:rFonts w:ascii="Arial Narrow" w:hAnsi="Arial Narrow"/>
                <w:sz w:val="20"/>
                <w:szCs w:val="20"/>
              </w:rPr>
              <w:t>00</w:t>
            </w:r>
            <w:r w:rsidRPr="008473B0">
              <w:rPr>
                <w:rFonts w:ascii="Arial Narrow" w:eastAsiaTheme="minorEastAsia" w:hAnsi="Arial Narrow" w:hint="eastAsia"/>
                <w:sz w:val="20"/>
                <w:szCs w:val="20"/>
              </w:rPr>
              <w:t>pm</w:t>
            </w:r>
          </w:p>
        </w:tc>
        <w:tc>
          <w:tcPr>
            <w:tcW w:w="5379" w:type="dxa"/>
            <w:vAlign w:val="center"/>
          </w:tcPr>
          <w:p w14:paraId="73F5FCC0" w14:textId="77777777" w:rsidR="00B739E0" w:rsidRDefault="00B739E0" w:rsidP="00B739E0">
            <w:pPr>
              <w:widowControl/>
              <w:spacing w:line="360" w:lineRule="auto"/>
              <w:jc w:val="left"/>
              <w:rPr>
                <w:rFonts w:ascii="Arial Narrow" w:hAnsi="Arial Narrow"/>
                <w:sz w:val="20"/>
                <w:szCs w:val="20"/>
              </w:rPr>
            </w:pPr>
            <w:r>
              <w:rPr>
                <w:rFonts w:ascii="Arial Narrow" w:hAnsi="Arial Narrow"/>
                <w:sz w:val="20"/>
                <w:szCs w:val="20"/>
              </w:rPr>
              <w:t>Design your lesson plan</w:t>
            </w:r>
          </w:p>
        </w:tc>
      </w:tr>
      <w:tr w:rsidR="00B739E0" w14:paraId="4D00D286" w14:textId="77777777">
        <w:tc>
          <w:tcPr>
            <w:tcW w:w="1271" w:type="dxa"/>
          </w:tcPr>
          <w:p w14:paraId="54ABB357" w14:textId="77777777" w:rsidR="00B739E0" w:rsidRDefault="00B739E0" w:rsidP="00B739E0">
            <w:pPr>
              <w:widowControl/>
              <w:spacing w:line="360" w:lineRule="auto"/>
              <w:jc w:val="center"/>
              <w:rPr>
                <w:rFonts w:ascii="Arial Narrow" w:eastAsiaTheme="minorEastAsia" w:hAnsi="Arial Narrow" w:cs="Calibri"/>
                <w:color w:val="000000" w:themeColor="text1"/>
                <w:szCs w:val="21"/>
              </w:rPr>
            </w:pPr>
            <w:r>
              <w:rPr>
                <w:rFonts w:ascii="Arial Narrow" w:eastAsiaTheme="minorEastAsia" w:hAnsi="Arial Narrow" w:hint="eastAsia"/>
                <w:b/>
                <w:bCs/>
                <w:color w:val="000000" w:themeColor="text1"/>
                <w:sz w:val="20"/>
                <w:szCs w:val="20"/>
              </w:rPr>
              <w:t>2</w:t>
            </w:r>
            <w:r>
              <w:rPr>
                <w:rFonts w:ascii="Arial Narrow" w:eastAsiaTheme="minorEastAsia" w:hAnsiTheme="minorEastAsia"/>
                <w:b/>
                <w:bCs/>
                <w:color w:val="000000" w:themeColor="text1"/>
                <w:sz w:val="20"/>
                <w:szCs w:val="20"/>
              </w:rPr>
              <w:t>月</w:t>
            </w:r>
            <w:r>
              <w:rPr>
                <w:rFonts w:ascii="Arial Narrow" w:eastAsiaTheme="minorEastAsia" w:hAnsi="Arial Narrow" w:hint="eastAsia"/>
                <w:b/>
                <w:bCs/>
                <w:color w:val="000000" w:themeColor="text1"/>
                <w:sz w:val="20"/>
                <w:szCs w:val="20"/>
              </w:rPr>
              <w:t>9</w:t>
            </w:r>
            <w:r>
              <w:rPr>
                <w:rFonts w:ascii="Arial Narrow" w:eastAsiaTheme="minorEastAsia" w:hAnsiTheme="minorEastAsia"/>
                <w:b/>
                <w:bCs/>
                <w:color w:val="000000" w:themeColor="text1"/>
                <w:sz w:val="20"/>
                <w:szCs w:val="20"/>
              </w:rPr>
              <w:t>日</w:t>
            </w:r>
          </w:p>
        </w:tc>
        <w:tc>
          <w:tcPr>
            <w:tcW w:w="2410" w:type="dxa"/>
          </w:tcPr>
          <w:p w14:paraId="5A0BEBB8" w14:textId="51980C87" w:rsidR="00B739E0" w:rsidRDefault="00B739E0" w:rsidP="00B739E0">
            <w:pPr>
              <w:widowControl/>
              <w:spacing w:line="360" w:lineRule="auto"/>
              <w:jc w:val="center"/>
              <w:rPr>
                <w:rFonts w:ascii="Arial Narrow" w:hAnsi="Arial Narrow" w:cs="Calibri"/>
                <w:szCs w:val="21"/>
              </w:rPr>
            </w:pPr>
            <w:r w:rsidRPr="008473B0">
              <w:rPr>
                <w:rFonts w:ascii="Arial Narrow" w:eastAsiaTheme="minorEastAsia" w:hAnsi="Arial Narrow" w:hint="eastAsia"/>
                <w:sz w:val="20"/>
                <w:szCs w:val="20"/>
              </w:rPr>
              <w:t>5</w:t>
            </w:r>
            <w:r w:rsidRPr="008473B0">
              <w:rPr>
                <w:rFonts w:ascii="Arial Narrow" w:eastAsiaTheme="minorEastAsia" w:hAnsi="Arial Narrow"/>
                <w:sz w:val="20"/>
                <w:szCs w:val="20"/>
              </w:rPr>
              <w:t>:00</w:t>
            </w:r>
            <w:r w:rsidRPr="008473B0">
              <w:rPr>
                <w:rFonts w:ascii="Arial Narrow" w:eastAsiaTheme="minorEastAsia" w:hAnsi="Arial Narrow" w:hint="eastAsia"/>
                <w:sz w:val="20"/>
                <w:szCs w:val="20"/>
              </w:rPr>
              <w:t>p</w:t>
            </w:r>
            <w:r w:rsidRPr="008473B0">
              <w:rPr>
                <w:rFonts w:ascii="Arial Narrow" w:eastAsiaTheme="minorEastAsia" w:hAnsi="Arial Narrow"/>
                <w:sz w:val="20"/>
                <w:szCs w:val="20"/>
              </w:rPr>
              <w:t>m</w:t>
            </w:r>
            <w:r w:rsidRPr="008473B0">
              <w:rPr>
                <w:rFonts w:ascii="Arial Narrow" w:eastAsia="Times New Roman" w:hAnsi="Arial Narrow"/>
                <w:sz w:val="20"/>
                <w:szCs w:val="20"/>
              </w:rPr>
              <w:t xml:space="preserve"> – </w:t>
            </w:r>
            <w:r w:rsidRPr="008473B0">
              <w:rPr>
                <w:rFonts w:ascii="Arial Narrow" w:eastAsiaTheme="minorEastAsia" w:hAnsi="Arial Narrow" w:hint="eastAsia"/>
                <w:sz w:val="20"/>
                <w:szCs w:val="20"/>
              </w:rPr>
              <w:t>7</w:t>
            </w:r>
            <w:r w:rsidRPr="008473B0">
              <w:rPr>
                <w:rFonts w:ascii="Arial Narrow" w:eastAsia="Times New Roman" w:hAnsi="Arial Narrow"/>
                <w:sz w:val="20"/>
                <w:szCs w:val="20"/>
              </w:rPr>
              <w:t>:</w:t>
            </w:r>
            <w:r w:rsidRPr="008473B0">
              <w:rPr>
                <w:rFonts w:ascii="Arial Narrow" w:hAnsi="Arial Narrow"/>
                <w:sz w:val="20"/>
                <w:szCs w:val="20"/>
              </w:rPr>
              <w:t>00</w:t>
            </w:r>
            <w:r w:rsidRPr="008473B0">
              <w:rPr>
                <w:rFonts w:ascii="Arial Narrow" w:eastAsiaTheme="minorEastAsia" w:hAnsi="Arial Narrow" w:hint="eastAsia"/>
                <w:sz w:val="20"/>
                <w:szCs w:val="20"/>
              </w:rPr>
              <w:t>pm</w:t>
            </w:r>
          </w:p>
        </w:tc>
        <w:tc>
          <w:tcPr>
            <w:tcW w:w="5379" w:type="dxa"/>
            <w:vAlign w:val="center"/>
          </w:tcPr>
          <w:p w14:paraId="165EC6E4" w14:textId="77777777" w:rsidR="00B739E0" w:rsidRDefault="00B739E0" w:rsidP="00B739E0">
            <w:pPr>
              <w:autoSpaceDE w:val="0"/>
              <w:autoSpaceDN w:val="0"/>
              <w:adjustRightInd w:val="0"/>
              <w:spacing w:line="360" w:lineRule="auto"/>
              <w:jc w:val="left"/>
              <w:rPr>
                <w:rFonts w:ascii="Arial Narrow" w:hAnsi="Arial Narrow"/>
                <w:sz w:val="20"/>
                <w:szCs w:val="20"/>
              </w:rPr>
            </w:pPr>
            <w:r>
              <w:rPr>
                <w:rFonts w:ascii="Arial Narrow" w:hAnsi="Arial Narrow"/>
                <w:sz w:val="20"/>
                <w:szCs w:val="20"/>
              </w:rPr>
              <w:t>Aspects of teaching speaking</w:t>
            </w:r>
          </w:p>
        </w:tc>
      </w:tr>
      <w:tr w:rsidR="00B739E0" w14:paraId="77145000" w14:textId="77777777">
        <w:tc>
          <w:tcPr>
            <w:tcW w:w="1271" w:type="dxa"/>
          </w:tcPr>
          <w:p w14:paraId="33993346" w14:textId="77777777" w:rsidR="00B739E0" w:rsidRDefault="00B739E0" w:rsidP="00B739E0">
            <w:pPr>
              <w:widowControl/>
              <w:spacing w:line="360" w:lineRule="auto"/>
              <w:jc w:val="center"/>
              <w:rPr>
                <w:rFonts w:ascii="Arial Narrow" w:eastAsiaTheme="minorEastAsia" w:hAnsi="Arial Narrow" w:cs="Calibri"/>
                <w:color w:val="000000" w:themeColor="text1"/>
                <w:szCs w:val="21"/>
              </w:rPr>
            </w:pPr>
            <w:r>
              <w:rPr>
                <w:rFonts w:ascii="Arial Narrow" w:eastAsiaTheme="minorEastAsia" w:hAnsi="Arial Narrow" w:hint="eastAsia"/>
                <w:b/>
                <w:bCs/>
                <w:color w:val="000000" w:themeColor="text1"/>
                <w:sz w:val="20"/>
                <w:szCs w:val="20"/>
              </w:rPr>
              <w:t>2</w:t>
            </w:r>
            <w:r>
              <w:rPr>
                <w:rFonts w:ascii="Arial Narrow" w:eastAsiaTheme="minorEastAsia" w:hAnsiTheme="minorEastAsia"/>
                <w:b/>
                <w:bCs/>
                <w:color w:val="000000" w:themeColor="text1"/>
                <w:sz w:val="20"/>
                <w:szCs w:val="20"/>
              </w:rPr>
              <w:t>月</w:t>
            </w:r>
            <w:r>
              <w:rPr>
                <w:rFonts w:ascii="Arial Narrow" w:eastAsiaTheme="minorEastAsia" w:hAnsi="Arial Narrow" w:hint="eastAsia"/>
                <w:b/>
                <w:bCs/>
                <w:color w:val="000000" w:themeColor="text1"/>
                <w:sz w:val="20"/>
                <w:szCs w:val="20"/>
              </w:rPr>
              <w:t>10</w:t>
            </w:r>
            <w:r>
              <w:rPr>
                <w:rFonts w:ascii="Arial Narrow" w:eastAsiaTheme="minorEastAsia" w:hAnsiTheme="minorEastAsia"/>
                <w:b/>
                <w:bCs/>
                <w:color w:val="000000" w:themeColor="text1"/>
                <w:sz w:val="20"/>
                <w:szCs w:val="20"/>
              </w:rPr>
              <w:t>日</w:t>
            </w:r>
          </w:p>
        </w:tc>
        <w:tc>
          <w:tcPr>
            <w:tcW w:w="2410" w:type="dxa"/>
          </w:tcPr>
          <w:p w14:paraId="1750E10B" w14:textId="27D51855" w:rsidR="00B739E0" w:rsidRDefault="00B739E0" w:rsidP="00B739E0">
            <w:pPr>
              <w:widowControl/>
              <w:spacing w:line="360" w:lineRule="auto"/>
              <w:jc w:val="center"/>
              <w:rPr>
                <w:rFonts w:ascii="Arial Narrow" w:hAnsi="Arial Narrow" w:cs="Calibri"/>
                <w:szCs w:val="21"/>
              </w:rPr>
            </w:pPr>
            <w:r w:rsidRPr="008473B0">
              <w:rPr>
                <w:rFonts w:ascii="Arial Narrow" w:eastAsiaTheme="minorEastAsia" w:hAnsi="Arial Narrow" w:hint="eastAsia"/>
                <w:sz w:val="20"/>
                <w:szCs w:val="20"/>
              </w:rPr>
              <w:t>5</w:t>
            </w:r>
            <w:r w:rsidRPr="008473B0">
              <w:rPr>
                <w:rFonts w:ascii="Arial Narrow" w:eastAsiaTheme="minorEastAsia" w:hAnsi="Arial Narrow"/>
                <w:sz w:val="20"/>
                <w:szCs w:val="20"/>
              </w:rPr>
              <w:t>:00</w:t>
            </w:r>
            <w:r w:rsidRPr="008473B0">
              <w:rPr>
                <w:rFonts w:ascii="Arial Narrow" w:eastAsiaTheme="minorEastAsia" w:hAnsi="Arial Narrow" w:hint="eastAsia"/>
                <w:sz w:val="20"/>
                <w:szCs w:val="20"/>
              </w:rPr>
              <w:t>p</w:t>
            </w:r>
            <w:r w:rsidRPr="008473B0">
              <w:rPr>
                <w:rFonts w:ascii="Arial Narrow" w:eastAsiaTheme="minorEastAsia" w:hAnsi="Arial Narrow"/>
                <w:sz w:val="20"/>
                <w:szCs w:val="20"/>
              </w:rPr>
              <w:t>m</w:t>
            </w:r>
            <w:r w:rsidRPr="008473B0">
              <w:rPr>
                <w:rFonts w:ascii="Arial Narrow" w:eastAsia="Times New Roman" w:hAnsi="Arial Narrow"/>
                <w:sz w:val="20"/>
                <w:szCs w:val="20"/>
              </w:rPr>
              <w:t xml:space="preserve"> – </w:t>
            </w:r>
            <w:r w:rsidRPr="008473B0">
              <w:rPr>
                <w:rFonts w:ascii="Arial Narrow" w:eastAsiaTheme="minorEastAsia" w:hAnsi="Arial Narrow" w:hint="eastAsia"/>
                <w:sz w:val="20"/>
                <w:szCs w:val="20"/>
              </w:rPr>
              <w:t>7</w:t>
            </w:r>
            <w:r w:rsidRPr="008473B0">
              <w:rPr>
                <w:rFonts w:ascii="Arial Narrow" w:eastAsia="Times New Roman" w:hAnsi="Arial Narrow"/>
                <w:sz w:val="20"/>
                <w:szCs w:val="20"/>
              </w:rPr>
              <w:t>:</w:t>
            </w:r>
            <w:r w:rsidRPr="008473B0">
              <w:rPr>
                <w:rFonts w:ascii="Arial Narrow" w:hAnsi="Arial Narrow"/>
                <w:sz w:val="20"/>
                <w:szCs w:val="20"/>
              </w:rPr>
              <w:t>00</w:t>
            </w:r>
            <w:r w:rsidRPr="008473B0">
              <w:rPr>
                <w:rFonts w:ascii="Arial Narrow" w:eastAsiaTheme="minorEastAsia" w:hAnsi="Arial Narrow" w:hint="eastAsia"/>
                <w:sz w:val="20"/>
                <w:szCs w:val="20"/>
              </w:rPr>
              <w:t>pm</w:t>
            </w:r>
          </w:p>
        </w:tc>
        <w:tc>
          <w:tcPr>
            <w:tcW w:w="5379" w:type="dxa"/>
            <w:vAlign w:val="center"/>
          </w:tcPr>
          <w:p w14:paraId="14D629F5" w14:textId="77777777" w:rsidR="00B739E0" w:rsidRDefault="00B739E0" w:rsidP="00B739E0">
            <w:pPr>
              <w:spacing w:line="360" w:lineRule="auto"/>
              <w:jc w:val="left"/>
              <w:rPr>
                <w:rFonts w:ascii="Arial Narrow" w:hAnsi="Arial Narrow"/>
                <w:sz w:val="20"/>
                <w:szCs w:val="20"/>
              </w:rPr>
            </w:pPr>
            <w:r>
              <w:rPr>
                <w:rFonts w:ascii="Arial Narrow" w:hAnsi="Arial Narrow"/>
                <w:sz w:val="20"/>
                <w:szCs w:val="20"/>
              </w:rPr>
              <w:t>Lesson delivery and feedback</w:t>
            </w:r>
          </w:p>
        </w:tc>
      </w:tr>
    </w:tbl>
    <w:p w14:paraId="614E1273" w14:textId="77777777" w:rsidR="00456B82" w:rsidRDefault="00456B82">
      <w:pPr>
        <w:widowControl/>
        <w:spacing w:line="360" w:lineRule="auto"/>
        <w:jc w:val="left"/>
        <w:rPr>
          <w:rFonts w:ascii="Arial Narrow" w:hAnsi="Arial Narrow" w:cs="Calibri"/>
          <w:b/>
          <w:sz w:val="24"/>
        </w:rPr>
      </w:pPr>
    </w:p>
    <w:p w14:paraId="0B26A8C3" w14:textId="77777777" w:rsidR="00456B82" w:rsidRDefault="003B6C80">
      <w:pPr>
        <w:pStyle w:val="af4"/>
        <w:widowControl/>
        <w:numPr>
          <w:ilvl w:val="0"/>
          <w:numId w:val="1"/>
        </w:numPr>
        <w:spacing w:line="360" w:lineRule="auto"/>
        <w:ind w:firstLineChars="0"/>
        <w:jc w:val="left"/>
        <w:rPr>
          <w:rFonts w:ascii="Arial Narrow" w:hAnsi="Arial Narrow" w:cs="Calibri"/>
          <w:b/>
          <w:sz w:val="24"/>
        </w:rPr>
      </w:pPr>
      <w:r>
        <w:rPr>
          <w:rFonts w:ascii="Arial Narrow" w:hAnsi="Arial Narrow" w:cs="Calibri" w:hint="eastAsia"/>
          <w:b/>
          <w:sz w:val="24"/>
        </w:rPr>
        <w:t>项目申请</w:t>
      </w:r>
    </w:p>
    <w:p w14:paraId="6524F24A" w14:textId="77777777" w:rsidR="00456B82" w:rsidRDefault="003B6C80">
      <w:pPr>
        <w:widowControl/>
        <w:spacing w:line="360" w:lineRule="auto"/>
        <w:jc w:val="left"/>
        <w:rPr>
          <w:rFonts w:ascii="Arial Narrow" w:hAnsi="Arial Narrow" w:cs="Calibri"/>
          <w:szCs w:val="21"/>
        </w:rPr>
      </w:pPr>
      <w:r>
        <w:rPr>
          <w:rFonts w:ascii="Arial Narrow" w:hAnsi="Arial Narrow" w:cs="Calibri"/>
          <w:szCs w:val="21"/>
        </w:rPr>
        <w:t>【</w:t>
      </w:r>
      <w:r>
        <w:rPr>
          <w:rFonts w:ascii="Arial Narrow" w:hAnsi="Arial Narrow" w:cs="Calibri"/>
          <w:b/>
          <w:szCs w:val="21"/>
        </w:rPr>
        <w:t>申请条件</w:t>
      </w:r>
      <w:r>
        <w:rPr>
          <w:rFonts w:ascii="Arial Narrow" w:hAnsi="Arial Narrow" w:cs="Calibri"/>
          <w:szCs w:val="21"/>
        </w:rPr>
        <w:t>】</w:t>
      </w:r>
    </w:p>
    <w:p w14:paraId="556FFC97" w14:textId="77777777" w:rsidR="00456B82" w:rsidRDefault="003B6C80">
      <w:pPr>
        <w:pStyle w:val="af4"/>
        <w:widowControl/>
        <w:numPr>
          <w:ilvl w:val="0"/>
          <w:numId w:val="4"/>
        </w:numPr>
        <w:spacing w:line="360" w:lineRule="auto"/>
        <w:ind w:firstLineChars="0"/>
        <w:jc w:val="left"/>
        <w:rPr>
          <w:rFonts w:ascii="Arial Narrow" w:hAnsi="Arial Narrow" w:cs="Calibri"/>
          <w:szCs w:val="21"/>
        </w:rPr>
      </w:pPr>
      <w:r>
        <w:rPr>
          <w:rFonts w:ascii="Arial Narrow" w:hAnsi="Arial Narrow" w:cs="Calibri"/>
          <w:szCs w:val="21"/>
        </w:rPr>
        <w:t>全日制在校本科生或研究生</w:t>
      </w:r>
    </w:p>
    <w:p w14:paraId="443A026C" w14:textId="77777777" w:rsidR="00456B82" w:rsidRDefault="003B6C80">
      <w:pPr>
        <w:pStyle w:val="af4"/>
        <w:widowControl/>
        <w:numPr>
          <w:ilvl w:val="0"/>
          <w:numId w:val="4"/>
        </w:numPr>
        <w:spacing w:line="360" w:lineRule="auto"/>
        <w:ind w:firstLineChars="0"/>
        <w:jc w:val="left"/>
        <w:rPr>
          <w:rFonts w:ascii="Arial Narrow" w:hAnsi="Arial Narrow" w:cs="Calibri"/>
          <w:szCs w:val="21"/>
        </w:rPr>
      </w:pPr>
      <w:r>
        <w:rPr>
          <w:rFonts w:ascii="Arial Narrow" w:hAnsi="Arial Narrow" w:cs="Calibri"/>
          <w:szCs w:val="21"/>
        </w:rPr>
        <w:t>道德品质好，身心健康，能顺利完成学习任务</w:t>
      </w:r>
    </w:p>
    <w:p w14:paraId="007BD3B6" w14:textId="77777777" w:rsidR="00456B82" w:rsidRDefault="003B6C80">
      <w:pPr>
        <w:pStyle w:val="af4"/>
        <w:widowControl/>
        <w:numPr>
          <w:ilvl w:val="0"/>
          <w:numId w:val="4"/>
        </w:numPr>
        <w:spacing w:line="360" w:lineRule="auto"/>
        <w:ind w:firstLineChars="0"/>
        <w:jc w:val="left"/>
        <w:rPr>
          <w:rFonts w:ascii="Arial Narrow" w:hAnsi="Arial Narrow" w:cs="Calibri"/>
          <w:szCs w:val="21"/>
        </w:rPr>
      </w:pPr>
      <w:r>
        <w:rPr>
          <w:rFonts w:ascii="Arial Narrow" w:hAnsi="Arial Narrow" w:cs="Calibri"/>
          <w:szCs w:val="21"/>
        </w:rPr>
        <w:t>适用于未来有志于成为英语教师或对英语教学感兴趣的同学</w:t>
      </w:r>
    </w:p>
    <w:p w14:paraId="2975A4DE" w14:textId="77777777" w:rsidR="00456B82" w:rsidRDefault="003B6C80">
      <w:pPr>
        <w:pStyle w:val="af4"/>
        <w:widowControl/>
        <w:numPr>
          <w:ilvl w:val="0"/>
          <w:numId w:val="4"/>
        </w:numPr>
        <w:spacing w:line="360" w:lineRule="auto"/>
        <w:ind w:firstLineChars="0"/>
        <w:jc w:val="left"/>
        <w:rPr>
          <w:rFonts w:ascii="Arial Narrow" w:hAnsi="Arial Narrow" w:cs="Calibri"/>
          <w:szCs w:val="21"/>
        </w:rPr>
      </w:pPr>
      <w:r>
        <w:rPr>
          <w:rFonts w:ascii="Arial Narrow" w:hAnsi="Arial Narrow" w:cs="Calibri"/>
          <w:szCs w:val="21"/>
        </w:rPr>
        <w:t>托福</w:t>
      </w:r>
      <w:r>
        <w:rPr>
          <w:rFonts w:ascii="Arial Narrow" w:hAnsi="Arial Narrow" w:cs="Calibri"/>
          <w:szCs w:val="21"/>
        </w:rPr>
        <w:t xml:space="preserve">70 / </w:t>
      </w:r>
      <w:proofErr w:type="gramStart"/>
      <w:r>
        <w:rPr>
          <w:rFonts w:ascii="Arial Narrow" w:hAnsi="Arial Narrow" w:cs="Calibri"/>
          <w:szCs w:val="21"/>
        </w:rPr>
        <w:t>雅思</w:t>
      </w:r>
      <w:proofErr w:type="gramEnd"/>
      <w:r>
        <w:rPr>
          <w:rFonts w:ascii="Arial Narrow" w:hAnsi="Arial Narrow" w:cs="Calibri"/>
          <w:szCs w:val="21"/>
        </w:rPr>
        <w:t xml:space="preserve">6.0 / </w:t>
      </w:r>
      <w:r>
        <w:rPr>
          <w:rFonts w:ascii="Arial Narrow" w:hAnsi="Arial Narrow" w:cs="Calibri"/>
          <w:szCs w:val="21"/>
        </w:rPr>
        <w:t>四级</w:t>
      </w:r>
      <w:r>
        <w:rPr>
          <w:rFonts w:ascii="Arial Narrow" w:hAnsi="Arial Narrow" w:cs="Calibri"/>
          <w:szCs w:val="21"/>
        </w:rPr>
        <w:t xml:space="preserve">500 / </w:t>
      </w:r>
      <w:r>
        <w:rPr>
          <w:rFonts w:ascii="Arial Narrow" w:hAnsi="Arial Narrow" w:cs="Calibri"/>
          <w:szCs w:val="21"/>
        </w:rPr>
        <w:t>六级</w:t>
      </w:r>
      <w:r>
        <w:rPr>
          <w:rFonts w:ascii="Arial Narrow" w:hAnsi="Arial Narrow" w:cs="Calibri"/>
          <w:szCs w:val="21"/>
        </w:rPr>
        <w:t>450</w:t>
      </w:r>
      <w:r>
        <w:rPr>
          <w:rFonts w:ascii="Arial Narrow" w:hAnsi="Arial Narrow" w:cs="Calibri"/>
          <w:szCs w:val="21"/>
        </w:rPr>
        <w:t>或通过英文面试</w:t>
      </w:r>
    </w:p>
    <w:p w14:paraId="21429186" w14:textId="77777777" w:rsidR="00456B82" w:rsidRDefault="003B6C80">
      <w:pPr>
        <w:widowControl/>
        <w:spacing w:line="360" w:lineRule="auto"/>
        <w:jc w:val="left"/>
        <w:rPr>
          <w:rFonts w:ascii="Arial Narrow" w:hAnsi="Arial Narrow" w:cs="Calibri"/>
          <w:szCs w:val="21"/>
        </w:rPr>
      </w:pPr>
      <w:r>
        <w:rPr>
          <w:rFonts w:ascii="Arial Narrow" w:hAnsi="Arial Narrow" w:cs="Calibri"/>
          <w:szCs w:val="21"/>
        </w:rPr>
        <w:t>【</w:t>
      </w:r>
      <w:r>
        <w:rPr>
          <w:rFonts w:ascii="Arial Narrow" w:hAnsi="Arial Narrow" w:cs="Calibri"/>
          <w:b/>
          <w:bCs/>
          <w:szCs w:val="21"/>
        </w:rPr>
        <w:t>报名截止日期</w:t>
      </w:r>
      <w:r>
        <w:rPr>
          <w:rFonts w:ascii="Arial Narrow" w:hAnsi="Arial Narrow" w:cs="Calibri"/>
          <w:szCs w:val="21"/>
        </w:rPr>
        <w:t>】</w:t>
      </w:r>
      <w:r>
        <w:rPr>
          <w:rFonts w:ascii="Arial Narrow" w:hAnsi="Arial Narrow" w:cs="Calibri"/>
          <w:szCs w:val="21"/>
        </w:rPr>
        <w:t>202</w:t>
      </w:r>
      <w:r>
        <w:rPr>
          <w:rFonts w:ascii="Arial Narrow" w:hAnsi="Arial Narrow" w:cs="Calibri" w:hint="eastAsia"/>
          <w:szCs w:val="21"/>
        </w:rPr>
        <w:t>2</w:t>
      </w:r>
      <w:r>
        <w:rPr>
          <w:rFonts w:ascii="Arial Narrow" w:hAnsi="Arial Narrow" w:cs="Calibri"/>
          <w:szCs w:val="21"/>
        </w:rPr>
        <w:t>年</w:t>
      </w:r>
      <w:r w:rsidR="00637C98">
        <w:rPr>
          <w:rFonts w:ascii="Arial Narrow" w:hAnsi="Arial Narrow" w:cs="Calibri" w:hint="eastAsia"/>
          <w:szCs w:val="21"/>
        </w:rPr>
        <w:t>11</w:t>
      </w:r>
      <w:r>
        <w:rPr>
          <w:rFonts w:ascii="Arial Narrow" w:hAnsi="Arial Narrow" w:cs="Calibri"/>
          <w:szCs w:val="21"/>
        </w:rPr>
        <w:t>月</w:t>
      </w:r>
      <w:r>
        <w:rPr>
          <w:rFonts w:ascii="Arial Narrow" w:hAnsi="Arial Narrow" w:cs="Calibri" w:hint="eastAsia"/>
          <w:szCs w:val="21"/>
        </w:rPr>
        <w:t>1</w:t>
      </w:r>
      <w:r w:rsidR="00637C98">
        <w:rPr>
          <w:rFonts w:ascii="Arial Narrow" w:hAnsi="Arial Narrow" w:cs="Calibri" w:hint="eastAsia"/>
          <w:szCs w:val="21"/>
        </w:rPr>
        <w:t>5</w:t>
      </w:r>
      <w:r>
        <w:rPr>
          <w:rFonts w:ascii="Arial Narrow" w:hAnsi="Arial Narrow" w:cs="Calibri"/>
          <w:szCs w:val="21"/>
        </w:rPr>
        <w:t>日</w:t>
      </w:r>
    </w:p>
    <w:p w14:paraId="11D57B7D" w14:textId="77777777" w:rsidR="00456B82" w:rsidRDefault="003B6C80">
      <w:pPr>
        <w:widowControl/>
        <w:spacing w:line="360" w:lineRule="auto"/>
        <w:jc w:val="left"/>
        <w:rPr>
          <w:rFonts w:ascii="Arial Narrow" w:hAnsi="Arial Narrow" w:cs="Calibri"/>
          <w:szCs w:val="21"/>
        </w:rPr>
      </w:pPr>
      <w:r>
        <w:rPr>
          <w:rFonts w:ascii="Arial Narrow" w:hAnsi="Arial Narrow" w:cs="Calibri"/>
          <w:szCs w:val="21"/>
        </w:rPr>
        <w:t>【</w:t>
      </w:r>
      <w:r>
        <w:rPr>
          <w:rFonts w:ascii="Arial Narrow" w:hAnsi="Arial Narrow" w:cs="Calibri"/>
          <w:b/>
          <w:bCs/>
          <w:szCs w:val="21"/>
        </w:rPr>
        <w:t>项目流程</w:t>
      </w:r>
      <w:r>
        <w:rPr>
          <w:rFonts w:ascii="Arial Narrow" w:hAnsi="Arial Narrow" w:cs="Calibri"/>
          <w:szCs w:val="21"/>
        </w:rPr>
        <w:t>】</w:t>
      </w:r>
    </w:p>
    <w:p w14:paraId="3B7D60E7" w14:textId="77777777" w:rsidR="00867698" w:rsidRPr="00FD6F50" w:rsidRDefault="00867698" w:rsidP="00867698">
      <w:pPr>
        <w:pStyle w:val="af4"/>
        <w:widowControl/>
        <w:numPr>
          <w:ilvl w:val="0"/>
          <w:numId w:val="6"/>
        </w:numPr>
        <w:spacing w:line="360" w:lineRule="auto"/>
        <w:ind w:firstLineChars="0"/>
        <w:jc w:val="left"/>
        <w:rPr>
          <w:rFonts w:ascii="Arial Narrow" w:hAnsi="Arial Narrow" w:cs="Calibri" w:hint="eastAsia"/>
          <w:szCs w:val="21"/>
        </w:rPr>
      </w:pPr>
      <w:r>
        <w:rPr>
          <w:rFonts w:ascii="Arial Narrow" w:eastAsiaTheme="minorEastAsia" w:hAnsi="Arial Narrow" w:cs="Calibri"/>
          <w:kern w:val="0"/>
          <w:szCs w:val="21"/>
        </w:rPr>
        <w:t>学生本人提出申请，</w:t>
      </w:r>
      <w:r>
        <w:rPr>
          <w:rFonts w:ascii="Arial Narrow" w:hAnsi="Arial Narrow" w:cs="Calibri" w:hint="eastAsia"/>
          <w:kern w:val="0"/>
          <w:szCs w:val="21"/>
        </w:rPr>
        <w:t>扫描下方</w:t>
      </w:r>
      <w:proofErr w:type="gramStart"/>
      <w:r>
        <w:rPr>
          <w:rFonts w:ascii="Arial Narrow" w:hAnsi="Arial Narrow" w:cs="Calibri" w:hint="eastAsia"/>
          <w:kern w:val="0"/>
          <w:szCs w:val="21"/>
        </w:rPr>
        <w:t>二维码添加</w:t>
      </w:r>
      <w:proofErr w:type="gramEnd"/>
      <w:r>
        <w:rPr>
          <w:rFonts w:ascii="Arial Narrow" w:hAnsi="Arial Narrow" w:cs="Calibri" w:hint="eastAsia"/>
          <w:kern w:val="0"/>
          <w:szCs w:val="21"/>
        </w:rPr>
        <w:t>项目</w:t>
      </w:r>
      <w:proofErr w:type="gramStart"/>
      <w:r>
        <w:rPr>
          <w:rFonts w:ascii="Arial Narrow" w:hAnsi="Arial Narrow" w:cs="Calibri" w:hint="eastAsia"/>
          <w:kern w:val="0"/>
          <w:szCs w:val="21"/>
        </w:rPr>
        <w:t>老师微信进行</w:t>
      </w:r>
      <w:proofErr w:type="gramEnd"/>
      <w:r>
        <w:rPr>
          <w:rFonts w:ascii="Arial Narrow" w:hAnsi="Arial Narrow" w:cs="Calibri" w:hint="eastAsia"/>
          <w:kern w:val="0"/>
          <w:szCs w:val="21"/>
        </w:rPr>
        <w:t>报名</w:t>
      </w:r>
    </w:p>
    <w:p w14:paraId="0502050C" w14:textId="77777777" w:rsidR="00456B82" w:rsidRDefault="003B6C80">
      <w:pPr>
        <w:pStyle w:val="af4"/>
        <w:widowControl/>
        <w:numPr>
          <w:ilvl w:val="0"/>
          <w:numId w:val="6"/>
        </w:numPr>
        <w:spacing w:line="360" w:lineRule="auto"/>
        <w:ind w:firstLineChars="0"/>
        <w:jc w:val="left"/>
        <w:rPr>
          <w:rFonts w:ascii="Arial Narrow" w:hAnsi="Arial Narrow" w:cs="Calibri"/>
          <w:szCs w:val="21"/>
        </w:rPr>
      </w:pPr>
      <w:bookmarkStart w:id="0" w:name="_GoBack"/>
      <w:bookmarkEnd w:id="0"/>
      <w:r>
        <w:rPr>
          <w:rFonts w:ascii="Arial Narrow"/>
        </w:rPr>
        <w:t>学生提交正式申请材料并缴纳项目费用，获得录取资格</w:t>
      </w:r>
    </w:p>
    <w:p w14:paraId="39883E7A" w14:textId="77777777" w:rsidR="00456B82" w:rsidRDefault="003B6C80">
      <w:pPr>
        <w:pStyle w:val="af4"/>
        <w:widowControl/>
        <w:numPr>
          <w:ilvl w:val="0"/>
          <w:numId w:val="6"/>
        </w:numPr>
        <w:spacing w:line="360" w:lineRule="auto"/>
        <w:ind w:firstLineChars="0"/>
        <w:jc w:val="left"/>
        <w:rPr>
          <w:rFonts w:ascii="Arial Narrow" w:hAnsi="Arial Narrow" w:cs="Calibri"/>
          <w:szCs w:val="21"/>
        </w:rPr>
      </w:pPr>
      <w:r>
        <w:rPr>
          <w:rFonts w:ascii="Arial Narrow"/>
        </w:rPr>
        <w:t>开课前</w:t>
      </w:r>
      <w:r>
        <w:rPr>
          <w:rFonts w:ascii="Arial Narrow" w:hAnsi="Arial Narrow"/>
        </w:rPr>
        <w:t>1</w:t>
      </w:r>
      <w:r>
        <w:rPr>
          <w:rFonts w:ascii="Arial Narrow"/>
        </w:rPr>
        <w:t>周左右发送课前通知，准备上课</w:t>
      </w:r>
    </w:p>
    <w:p w14:paraId="3AD1B319" w14:textId="77777777" w:rsidR="00456B82" w:rsidRDefault="003B6C80">
      <w:pPr>
        <w:spacing w:line="360" w:lineRule="auto"/>
        <w:rPr>
          <w:rFonts w:ascii="Arial Narrow" w:hAnsi="Arial Narrow" w:cs="Calibri"/>
          <w:b/>
          <w:bCs/>
          <w:kern w:val="0"/>
          <w:sz w:val="24"/>
        </w:rPr>
      </w:pPr>
      <w:r>
        <w:rPr>
          <w:rFonts w:ascii="Arial Narrow" w:hAnsi="Arial Narrow" w:cs="Calibri"/>
          <w:szCs w:val="21"/>
        </w:rPr>
        <w:t>【</w:t>
      </w:r>
      <w:r>
        <w:rPr>
          <w:rFonts w:ascii="Arial Narrow" w:hAnsi="Arial Narrow" w:cs="Calibri"/>
          <w:b/>
          <w:bCs/>
          <w:szCs w:val="21"/>
        </w:rPr>
        <w:t>项目咨询</w:t>
      </w:r>
      <w:r>
        <w:rPr>
          <w:rFonts w:ascii="Arial Narrow" w:hAnsi="Arial Narrow" w:cs="Calibri"/>
          <w:szCs w:val="21"/>
        </w:rPr>
        <w:t>】</w:t>
      </w:r>
      <w:r>
        <w:rPr>
          <w:rFonts w:ascii="Arial Narrow" w:hAnsi="Arial Narrow"/>
          <w:szCs w:val="21"/>
        </w:rPr>
        <w:t>成老师：</w:t>
      </w:r>
      <w:r>
        <w:rPr>
          <w:rFonts w:ascii="Arial Narrow" w:hAnsi="Arial Narrow"/>
          <w:szCs w:val="21"/>
        </w:rPr>
        <w:t>13240031203</w:t>
      </w:r>
      <w:r>
        <w:rPr>
          <w:rFonts w:ascii="Arial Narrow" w:hAnsi="Arial Narrow"/>
          <w:szCs w:val="21"/>
        </w:rPr>
        <w:t>（微信同步），或扫描下方二维码进行项目咨询</w:t>
      </w:r>
    </w:p>
    <w:p w14:paraId="19D0ABB0" w14:textId="77777777" w:rsidR="00456B82" w:rsidRDefault="003B6C80">
      <w:pPr>
        <w:spacing w:line="360" w:lineRule="auto"/>
        <w:rPr>
          <w:rFonts w:ascii="Arial Narrow" w:hAnsi="Arial Narrow"/>
          <w:szCs w:val="21"/>
        </w:rPr>
      </w:pPr>
      <w:r>
        <w:rPr>
          <w:rFonts w:ascii="Arial Narrow" w:hAnsi="Arial Narrow"/>
          <w:noProof/>
        </w:rPr>
        <w:drawing>
          <wp:inline distT="0" distB="0" distL="0" distR="0" wp14:anchorId="1FC4E825" wp14:editId="600AA5F0">
            <wp:extent cx="1447800" cy="1428750"/>
            <wp:effectExtent l="0" t="0" r="0" b="6350"/>
            <wp:docPr id="4" name="图片 1"/>
            <wp:cNvGraphicFramePr/>
            <a:graphic xmlns:a="http://schemas.openxmlformats.org/drawingml/2006/main">
              <a:graphicData uri="http://schemas.openxmlformats.org/drawingml/2006/picture">
                <pic:pic xmlns:pic="http://schemas.openxmlformats.org/drawingml/2006/picture">
                  <pic:nvPicPr>
                    <pic:cNvPr id="4" name="图片 1"/>
                    <pic:cNvPicPr/>
                  </pic:nvPicPr>
                  <pic:blipFill>
                    <a:blip r:embed="rId10">
                      <a:extLst>
                        <a:ext uri="{28A0092B-C50C-407E-A947-70E740481C1C}">
                          <a14:useLocalDpi xmlns:a14="http://schemas.microsoft.com/office/drawing/2010/main" val="0"/>
                        </a:ext>
                      </a:extLst>
                    </a:blip>
                    <a:srcRect/>
                    <a:stretch>
                      <a:fillRect/>
                    </a:stretch>
                  </pic:blipFill>
                  <pic:spPr>
                    <a:xfrm>
                      <a:off x="0" y="0"/>
                      <a:ext cx="1447800" cy="1428750"/>
                    </a:xfrm>
                    <a:prstGeom prst="rect">
                      <a:avLst/>
                    </a:prstGeom>
                    <a:noFill/>
                    <a:ln>
                      <a:noFill/>
                    </a:ln>
                  </pic:spPr>
                </pic:pic>
              </a:graphicData>
            </a:graphic>
          </wp:inline>
        </w:drawing>
      </w:r>
      <w:r>
        <w:rPr>
          <w:rFonts w:ascii="Arial Narrow" w:hAnsi="Arial Narrow"/>
          <w:noProof/>
          <w:szCs w:val="21"/>
        </w:rPr>
        <w:drawing>
          <wp:inline distT="0" distB="0" distL="0" distR="0" wp14:anchorId="138CC181" wp14:editId="19E8391F">
            <wp:extent cx="1428750" cy="1428750"/>
            <wp:effectExtent l="0" t="0" r="6350" b="6350"/>
            <wp:docPr id="5" name="图片 2" descr="微信图片_202203101304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descr="微信图片_20220310130419.jpg"/>
                    <pic:cNvPicPr>
                      <a:picLocks noChangeAspect="1"/>
                    </pic:cNvPicPr>
                  </pic:nvPicPr>
                  <pic:blipFill>
                    <a:blip r:embed="rId11"/>
                    <a:stretch>
                      <a:fillRect/>
                    </a:stretch>
                  </pic:blipFill>
                  <pic:spPr>
                    <a:xfrm>
                      <a:off x="0" y="0"/>
                      <a:ext cx="1428750" cy="1428750"/>
                    </a:xfrm>
                    <a:prstGeom prst="rect">
                      <a:avLst/>
                    </a:prstGeom>
                  </pic:spPr>
                </pic:pic>
              </a:graphicData>
            </a:graphic>
          </wp:inline>
        </w:drawing>
      </w:r>
    </w:p>
    <w:p w14:paraId="75573E19" w14:textId="77777777" w:rsidR="00456B82" w:rsidRDefault="003B6C80">
      <w:pPr>
        <w:spacing w:line="360" w:lineRule="auto"/>
        <w:ind w:firstLineChars="300" w:firstLine="630"/>
        <w:rPr>
          <w:rFonts w:ascii="Arial Narrow" w:hAnsi="Arial Narrow" w:cs="Calibri"/>
          <w:b/>
          <w:sz w:val="24"/>
        </w:rPr>
      </w:pPr>
      <w:r>
        <w:rPr>
          <w:rFonts w:ascii="Arial Narrow" w:hAnsi="Arial Narrow" w:hint="eastAsia"/>
          <w:szCs w:val="21"/>
        </w:rPr>
        <w:t>更多项目信息，欢迎关注上方公众号</w:t>
      </w:r>
    </w:p>
    <w:p w14:paraId="2EF64A02" w14:textId="77777777" w:rsidR="00456B82" w:rsidRDefault="00456B82">
      <w:pPr>
        <w:widowControl/>
        <w:spacing w:line="360" w:lineRule="auto"/>
        <w:jc w:val="left"/>
        <w:rPr>
          <w:rFonts w:ascii="Arial Narrow" w:hAnsi="Arial Narrow" w:cs="Calibri"/>
          <w:b/>
          <w:sz w:val="24"/>
        </w:rPr>
      </w:pPr>
    </w:p>
    <w:p w14:paraId="3981EB32" w14:textId="77777777" w:rsidR="00456B82" w:rsidRDefault="003B6C80">
      <w:pPr>
        <w:pStyle w:val="af4"/>
        <w:widowControl/>
        <w:numPr>
          <w:ilvl w:val="0"/>
          <w:numId w:val="1"/>
        </w:numPr>
        <w:spacing w:line="360" w:lineRule="auto"/>
        <w:ind w:firstLineChars="0"/>
        <w:jc w:val="left"/>
        <w:rPr>
          <w:rFonts w:ascii="Arial Narrow" w:hAnsi="Calibri" w:cs="Calibri"/>
          <w:b/>
          <w:sz w:val="24"/>
        </w:rPr>
      </w:pPr>
      <w:proofErr w:type="gramStart"/>
      <w:r>
        <w:rPr>
          <w:rFonts w:ascii="Arial Narrow" w:hAnsi="Calibri" w:cs="Calibri" w:hint="eastAsia"/>
          <w:b/>
          <w:sz w:val="24"/>
        </w:rPr>
        <w:t>往期学生</w:t>
      </w:r>
      <w:proofErr w:type="gramEnd"/>
      <w:r>
        <w:rPr>
          <w:rFonts w:ascii="Arial Narrow" w:hAnsi="Calibri" w:cs="Calibri" w:hint="eastAsia"/>
          <w:b/>
          <w:sz w:val="24"/>
        </w:rPr>
        <w:t>反馈</w:t>
      </w:r>
    </w:p>
    <w:p w14:paraId="4828A70B" w14:textId="77777777" w:rsidR="00456B82" w:rsidRDefault="003B6C80">
      <w:pPr>
        <w:pStyle w:val="af4"/>
        <w:numPr>
          <w:ilvl w:val="0"/>
          <w:numId w:val="4"/>
        </w:numPr>
        <w:spacing w:before="35" w:line="360" w:lineRule="auto"/>
        <w:ind w:right="110" w:firstLineChars="0"/>
        <w:rPr>
          <w:rFonts w:ascii="Arial Narrow" w:eastAsiaTheme="minorEastAsia" w:hAnsi="Arial Narrow"/>
          <w:spacing w:val="-1"/>
        </w:rPr>
      </w:pPr>
      <w:r>
        <w:rPr>
          <w:rFonts w:ascii="Arial Narrow" w:eastAsiaTheme="minorEastAsia" w:hAnsi="Arial Narrow"/>
          <w:spacing w:val="-1"/>
        </w:rPr>
        <w:t>在本次教师培训项目中，我系统地学习了教学的基本理论包括教学方法，教学技巧等，使得我对教师教学有了初步了了解。理论很好结合了现代的伦理和当前的实际教学实践，使得课程生动有趣；此外针对实际教学模块，包括听力、阅读、口语和写作四大部分，每节课都巧妙的设计，特别是课堂穿插的一系列丰富的活动和游戏，都极大的调动了课堂氛围和学生兴趣。在课</w:t>
      </w:r>
      <w:r>
        <w:rPr>
          <w:rFonts w:ascii="Arial Narrow" w:eastAsiaTheme="minorEastAsia" w:hAnsi="Arial Narrow"/>
          <w:spacing w:val="-1"/>
        </w:rPr>
        <w:lastRenderedPageBreak/>
        <w:t>堂中教授以我们为学生，以实际的教学实践给我们示范了实际的教学课程，让我们从中学习中学会教学方法和实践，这令我们受益匪浅印象深刻。每天的作业虽然简单但是也紧密结合课堂内容。同样我们在</w:t>
      </w:r>
      <w:r>
        <w:rPr>
          <w:rFonts w:ascii="Arial Narrow" w:eastAsiaTheme="minorEastAsia" w:hAnsi="Arial Narrow"/>
          <w:spacing w:val="-1"/>
        </w:rPr>
        <w:t>presentation</w:t>
      </w:r>
      <w:r>
        <w:rPr>
          <w:rFonts w:ascii="Arial Narrow" w:eastAsiaTheme="minorEastAsia" w:hAnsi="Arial Narrow"/>
          <w:spacing w:val="-1"/>
        </w:rPr>
        <w:t>的环节也能够充分结合我们所学和自己想法展示自己的成果作品，教授也及时做出评价</w:t>
      </w:r>
      <w:r>
        <w:rPr>
          <w:rFonts w:ascii="Arial Narrow" w:eastAsiaTheme="minorEastAsia" w:hAnsi="Arial Narrow" w:hint="eastAsia"/>
          <w:spacing w:val="-1"/>
        </w:rPr>
        <w:t>。</w:t>
      </w:r>
    </w:p>
    <w:p w14:paraId="5A9D2E95" w14:textId="77777777" w:rsidR="00456B82" w:rsidRDefault="003B6C80">
      <w:pPr>
        <w:pStyle w:val="af4"/>
        <w:numPr>
          <w:ilvl w:val="0"/>
          <w:numId w:val="4"/>
        </w:numPr>
        <w:spacing w:before="35" w:line="360" w:lineRule="auto"/>
        <w:ind w:right="110" w:firstLineChars="0"/>
        <w:rPr>
          <w:rFonts w:ascii="Arial Narrow" w:eastAsiaTheme="minorEastAsia" w:hAnsi="Arial Narrow"/>
          <w:spacing w:val="-1"/>
        </w:rPr>
      </w:pPr>
      <w:r>
        <w:rPr>
          <w:rFonts w:ascii="Arial Narrow" w:eastAsiaTheme="minorEastAsia" w:hAnsi="Arial Narrow"/>
          <w:spacing w:val="-1"/>
        </w:rPr>
        <w:t>通过</w:t>
      </w:r>
      <w:proofErr w:type="gramStart"/>
      <w:r>
        <w:rPr>
          <w:rFonts w:ascii="Arial Narrow" w:eastAsiaTheme="minorEastAsia" w:hAnsi="Arial Narrow"/>
          <w:spacing w:val="-1"/>
        </w:rPr>
        <w:t>这次线上</w:t>
      </w:r>
      <w:proofErr w:type="gramEnd"/>
      <w:r>
        <w:rPr>
          <w:rFonts w:ascii="Arial Narrow" w:eastAsiaTheme="minorEastAsia" w:hAnsi="Arial Narrow"/>
          <w:spacing w:val="-1"/>
        </w:rPr>
        <w:t>课程我收获颇丰</w:t>
      </w:r>
      <w:r>
        <w:rPr>
          <w:rFonts w:ascii="Arial Narrow" w:eastAsiaTheme="minorEastAsia" w:hAnsi="Arial Narrow" w:hint="eastAsia"/>
          <w:spacing w:val="-1"/>
        </w:rPr>
        <w:t>。</w:t>
      </w:r>
      <w:r>
        <w:rPr>
          <w:rFonts w:ascii="Arial Narrow" w:eastAsiaTheme="minorEastAsia" w:hAnsi="Arial Narrow"/>
          <w:spacing w:val="-1"/>
        </w:rPr>
        <w:t>在参加课程之前</w:t>
      </w:r>
      <w:r>
        <w:rPr>
          <w:rFonts w:ascii="Arial Narrow" w:eastAsiaTheme="minorEastAsia" w:hAnsi="Arial Narrow" w:hint="eastAsia"/>
          <w:spacing w:val="-1"/>
        </w:rPr>
        <w:t>，</w:t>
      </w:r>
      <w:r>
        <w:rPr>
          <w:rFonts w:ascii="Arial Narrow" w:eastAsiaTheme="minorEastAsia" w:hAnsi="Arial Narrow"/>
          <w:spacing w:val="-1"/>
        </w:rPr>
        <w:t>我是只知道一些教学理论</w:t>
      </w:r>
      <w:r>
        <w:rPr>
          <w:rFonts w:ascii="Arial Narrow" w:eastAsiaTheme="minorEastAsia" w:hAnsi="Arial Narrow" w:hint="eastAsia"/>
          <w:spacing w:val="-1"/>
        </w:rPr>
        <w:t>，</w:t>
      </w:r>
      <w:r>
        <w:rPr>
          <w:rFonts w:ascii="Arial Narrow" w:eastAsiaTheme="minorEastAsia" w:hAnsi="Arial Narrow"/>
          <w:spacing w:val="-1"/>
        </w:rPr>
        <w:t>但是不知道如何将其运用在真实的课堂中</w:t>
      </w:r>
      <w:r>
        <w:rPr>
          <w:rFonts w:ascii="Arial Narrow" w:eastAsiaTheme="minorEastAsia" w:hAnsi="Arial Narrow" w:hint="eastAsia"/>
          <w:spacing w:val="-1"/>
        </w:rPr>
        <w:t>。</w:t>
      </w:r>
      <w:r>
        <w:rPr>
          <w:rFonts w:ascii="Arial Narrow" w:eastAsiaTheme="minorEastAsia" w:hAnsi="Arial Narrow"/>
          <w:spacing w:val="-1"/>
        </w:rPr>
        <w:t>这节课为我搭建了它们之间的桥梁</w:t>
      </w:r>
      <w:r>
        <w:rPr>
          <w:rFonts w:ascii="Arial Narrow" w:eastAsiaTheme="minorEastAsia" w:hAnsi="Arial Narrow" w:hint="eastAsia"/>
          <w:spacing w:val="-1"/>
        </w:rPr>
        <w:t>，</w:t>
      </w:r>
      <w:r>
        <w:rPr>
          <w:rFonts w:ascii="Arial Narrow" w:eastAsiaTheme="minorEastAsia" w:hAnsi="Arial Narrow"/>
          <w:spacing w:val="-1"/>
        </w:rPr>
        <w:t>让我知道除了生硬的教学理论之外</w:t>
      </w:r>
      <w:r>
        <w:rPr>
          <w:rFonts w:ascii="Arial Narrow" w:eastAsiaTheme="minorEastAsia" w:hAnsi="Arial Narrow" w:hint="eastAsia"/>
          <w:spacing w:val="-1"/>
        </w:rPr>
        <w:t>，</w:t>
      </w:r>
      <w:r>
        <w:rPr>
          <w:rFonts w:ascii="Arial Narrow" w:eastAsiaTheme="minorEastAsia" w:hAnsi="Arial Narrow"/>
          <w:spacing w:val="-1"/>
        </w:rPr>
        <w:t>还有很多生动的教学方法去传递</w:t>
      </w:r>
      <w:r>
        <w:rPr>
          <w:rFonts w:ascii="Arial Narrow" w:eastAsiaTheme="minorEastAsia" w:hAnsi="Arial Narrow" w:hint="eastAsia"/>
          <w:spacing w:val="-1"/>
        </w:rPr>
        <w:t>，</w:t>
      </w:r>
      <w:r>
        <w:rPr>
          <w:rFonts w:ascii="Arial Narrow" w:eastAsiaTheme="minorEastAsia" w:hAnsi="Arial Narrow"/>
          <w:spacing w:val="-1"/>
        </w:rPr>
        <w:t>比如在</w:t>
      </w:r>
      <w:r>
        <w:rPr>
          <w:rFonts w:ascii="Arial Narrow" w:eastAsiaTheme="minorEastAsia" w:hAnsi="Arial Narrow"/>
          <w:spacing w:val="-1"/>
        </w:rPr>
        <w:t>warmer</w:t>
      </w:r>
      <w:r>
        <w:rPr>
          <w:rFonts w:ascii="Arial Narrow" w:eastAsiaTheme="minorEastAsia" w:hAnsi="Arial Narrow"/>
          <w:spacing w:val="-1"/>
        </w:rPr>
        <w:t>阶段</w:t>
      </w:r>
      <w:r>
        <w:rPr>
          <w:rFonts w:ascii="Arial Narrow" w:eastAsiaTheme="minorEastAsia" w:hAnsi="Arial Narrow" w:hint="eastAsia"/>
          <w:spacing w:val="-1"/>
        </w:rPr>
        <w:t>，</w:t>
      </w:r>
      <w:r>
        <w:rPr>
          <w:rFonts w:ascii="Arial Narrow" w:eastAsiaTheme="minorEastAsia" w:hAnsi="Arial Narrow"/>
          <w:spacing w:val="-1"/>
        </w:rPr>
        <w:t>我们可以采用很多的方式使同学们互相熟悉</w:t>
      </w:r>
      <w:r>
        <w:rPr>
          <w:rFonts w:ascii="Arial Narrow" w:eastAsiaTheme="minorEastAsia" w:hAnsi="Arial Narrow" w:hint="eastAsia"/>
          <w:spacing w:val="-1"/>
        </w:rPr>
        <w:t>，</w:t>
      </w:r>
      <w:r>
        <w:rPr>
          <w:rFonts w:ascii="Arial Narrow" w:eastAsiaTheme="minorEastAsia" w:hAnsi="Arial Narrow"/>
          <w:spacing w:val="-1"/>
        </w:rPr>
        <w:t>也便于引入自己的课题</w:t>
      </w:r>
      <w:r>
        <w:rPr>
          <w:rFonts w:ascii="Arial Narrow" w:eastAsiaTheme="minorEastAsia" w:hAnsi="Arial Narrow" w:hint="eastAsia"/>
          <w:spacing w:val="-1"/>
        </w:rPr>
        <w:t>，</w:t>
      </w:r>
      <w:r>
        <w:rPr>
          <w:rFonts w:ascii="Arial Narrow" w:eastAsiaTheme="minorEastAsia" w:hAnsi="Arial Narrow"/>
          <w:spacing w:val="-1"/>
        </w:rPr>
        <w:t>使其不那么枯燥</w:t>
      </w:r>
      <w:r>
        <w:rPr>
          <w:rFonts w:ascii="Arial Narrow" w:eastAsiaTheme="minorEastAsia" w:hAnsi="Arial Narrow" w:hint="eastAsia"/>
          <w:spacing w:val="-1"/>
        </w:rPr>
        <w:t>。</w:t>
      </w:r>
      <w:r>
        <w:rPr>
          <w:rFonts w:ascii="Arial Narrow" w:eastAsiaTheme="minorEastAsia" w:hAnsi="Arial Narrow"/>
          <w:spacing w:val="-1"/>
        </w:rPr>
        <w:t>其次课后的总结和反思也是我们对课程有着更深的理解和回顾</w:t>
      </w:r>
      <w:r>
        <w:rPr>
          <w:rFonts w:ascii="Arial Narrow" w:eastAsiaTheme="minorEastAsia" w:hAnsi="Arial Narrow" w:hint="eastAsia"/>
          <w:spacing w:val="-1"/>
        </w:rPr>
        <w:t>，</w:t>
      </w:r>
      <w:r>
        <w:rPr>
          <w:rFonts w:ascii="Arial Narrow" w:eastAsiaTheme="minorEastAsia" w:hAnsi="Arial Narrow"/>
          <w:spacing w:val="-1"/>
        </w:rPr>
        <w:t>通过将英语学习的四大板块分开来讲</w:t>
      </w:r>
      <w:r>
        <w:rPr>
          <w:rFonts w:ascii="Arial Narrow" w:eastAsiaTheme="minorEastAsia" w:hAnsi="Arial Narrow" w:hint="eastAsia"/>
          <w:spacing w:val="-1"/>
        </w:rPr>
        <w:t>，</w:t>
      </w:r>
      <w:r>
        <w:rPr>
          <w:rFonts w:ascii="Arial Narrow" w:eastAsiaTheme="minorEastAsia" w:hAnsi="Arial Narrow"/>
          <w:spacing w:val="-1"/>
        </w:rPr>
        <w:t>让我们是学生的同时也成为老师</w:t>
      </w:r>
      <w:r>
        <w:rPr>
          <w:rFonts w:ascii="Arial Narrow" w:eastAsiaTheme="minorEastAsia" w:hAnsi="Arial Narrow" w:hint="eastAsia"/>
          <w:spacing w:val="-1"/>
        </w:rPr>
        <w:t>。</w:t>
      </w:r>
      <w:r>
        <w:rPr>
          <w:rFonts w:ascii="Arial Narrow" w:eastAsiaTheme="minorEastAsia" w:hAnsi="Arial Narrow"/>
          <w:spacing w:val="-1"/>
        </w:rPr>
        <w:t>这样的换位思考给我们更多的发挥空间</w:t>
      </w:r>
      <w:r>
        <w:rPr>
          <w:rFonts w:ascii="Arial Narrow" w:eastAsiaTheme="minorEastAsia" w:hAnsi="Arial Narrow" w:hint="eastAsia"/>
          <w:spacing w:val="-1"/>
        </w:rPr>
        <w:t>，</w:t>
      </w:r>
      <w:r>
        <w:rPr>
          <w:rFonts w:ascii="Arial Narrow" w:eastAsiaTheme="minorEastAsia" w:hAnsi="Arial Narrow"/>
          <w:spacing w:val="-1"/>
        </w:rPr>
        <w:t>让我们认识到不同的板块可以运用不同的方法</w:t>
      </w:r>
      <w:r>
        <w:rPr>
          <w:rFonts w:ascii="Arial Narrow" w:eastAsiaTheme="minorEastAsia" w:hAnsi="Arial Narrow" w:hint="eastAsia"/>
          <w:spacing w:val="-1"/>
        </w:rPr>
        <w:t>，</w:t>
      </w:r>
      <w:r>
        <w:rPr>
          <w:rFonts w:ascii="Arial Narrow" w:eastAsiaTheme="minorEastAsia" w:hAnsi="Arial Narrow"/>
          <w:spacing w:val="-1"/>
        </w:rPr>
        <w:t>采用不同的主题</w:t>
      </w:r>
      <w:r>
        <w:rPr>
          <w:rFonts w:ascii="Arial Narrow" w:eastAsiaTheme="minorEastAsia" w:hAnsi="Arial Narrow" w:hint="eastAsia"/>
          <w:spacing w:val="-1"/>
        </w:rPr>
        <w:t>。</w:t>
      </w:r>
      <w:r>
        <w:rPr>
          <w:rFonts w:ascii="Arial Narrow" w:eastAsiaTheme="minorEastAsia" w:hAnsi="Arial Narrow"/>
          <w:spacing w:val="-1"/>
        </w:rPr>
        <w:t>最后这节课也让我知道学生参与的重要性</w:t>
      </w:r>
      <w:r>
        <w:rPr>
          <w:rFonts w:ascii="Arial Narrow" w:eastAsiaTheme="minorEastAsia" w:hAnsi="Arial Narrow" w:hint="eastAsia"/>
          <w:spacing w:val="-1"/>
        </w:rPr>
        <w:t>，</w:t>
      </w:r>
      <w:r>
        <w:rPr>
          <w:rFonts w:ascii="Arial Narrow" w:eastAsiaTheme="minorEastAsia" w:hAnsi="Arial Narrow"/>
          <w:spacing w:val="-1"/>
        </w:rPr>
        <w:t>老师其实在课堂不必赘述</w:t>
      </w:r>
      <w:r>
        <w:rPr>
          <w:rFonts w:ascii="Arial Narrow" w:eastAsiaTheme="minorEastAsia" w:hAnsi="Arial Narrow" w:hint="eastAsia"/>
          <w:spacing w:val="-1"/>
        </w:rPr>
        <w:t>，</w:t>
      </w:r>
      <w:r>
        <w:rPr>
          <w:rFonts w:ascii="Arial Narrow" w:eastAsiaTheme="minorEastAsia" w:hAnsi="Arial Narrow"/>
          <w:spacing w:val="-1"/>
        </w:rPr>
        <w:t>只要交代清楚基础知识和任务</w:t>
      </w:r>
      <w:r>
        <w:rPr>
          <w:rFonts w:ascii="Arial Narrow" w:eastAsiaTheme="minorEastAsia" w:hAnsi="Arial Narrow" w:hint="eastAsia"/>
          <w:spacing w:val="-1"/>
        </w:rPr>
        <w:t>，</w:t>
      </w:r>
      <w:r>
        <w:rPr>
          <w:rFonts w:ascii="Arial Narrow" w:eastAsiaTheme="minorEastAsia" w:hAnsi="Arial Narrow"/>
          <w:spacing w:val="-1"/>
        </w:rPr>
        <w:t>剩下应该让学生自己发挥想象力</w:t>
      </w:r>
      <w:r>
        <w:rPr>
          <w:rFonts w:ascii="Arial Narrow" w:eastAsiaTheme="minorEastAsia" w:hAnsi="Arial Narrow" w:hint="eastAsia"/>
          <w:spacing w:val="-1"/>
        </w:rPr>
        <w:t>。</w:t>
      </w:r>
    </w:p>
    <w:p w14:paraId="5B10DEF2" w14:textId="77777777" w:rsidR="00456B82" w:rsidRDefault="003B6C80">
      <w:pPr>
        <w:pStyle w:val="af4"/>
        <w:numPr>
          <w:ilvl w:val="0"/>
          <w:numId w:val="4"/>
        </w:numPr>
        <w:spacing w:before="35" w:line="360" w:lineRule="auto"/>
        <w:ind w:right="110" w:firstLineChars="0"/>
        <w:rPr>
          <w:rFonts w:ascii="Arial Narrow" w:eastAsiaTheme="minorEastAsia" w:hAnsi="Arial Narrow"/>
          <w:spacing w:val="-1"/>
        </w:rPr>
      </w:pPr>
      <w:r>
        <w:rPr>
          <w:rFonts w:ascii="Arial Narrow" w:eastAsiaTheme="minorEastAsia" w:hAnsi="Arial Narrow"/>
          <w:spacing w:val="-1"/>
        </w:rPr>
        <w:t>首先，我很喜欢我们班的任课老师</w:t>
      </w:r>
      <w:r>
        <w:rPr>
          <w:rFonts w:ascii="Arial Narrow" w:eastAsiaTheme="minorEastAsia" w:hAnsi="Arial Narrow"/>
          <w:spacing w:val="-1"/>
        </w:rPr>
        <w:t>Cynthia</w:t>
      </w:r>
      <w:r>
        <w:rPr>
          <w:rFonts w:ascii="Arial Narrow" w:eastAsiaTheme="minorEastAsia" w:hAnsi="Arial Narrow"/>
          <w:spacing w:val="-1"/>
        </w:rPr>
        <w:t>，她真的做了非常多的准备工作，上课</w:t>
      </w:r>
      <w:r>
        <w:rPr>
          <w:rFonts w:ascii="Arial Narrow" w:eastAsiaTheme="minorEastAsia" w:hAnsi="Arial Narrow"/>
          <w:spacing w:val="-1"/>
        </w:rPr>
        <w:t>3</w:t>
      </w:r>
      <w:r>
        <w:rPr>
          <w:rFonts w:ascii="Arial Narrow" w:eastAsiaTheme="minorEastAsia" w:hAnsi="Arial Narrow"/>
          <w:spacing w:val="-1"/>
        </w:rPr>
        <w:t>小时对时间和教学进度的掌控游刃有余。课上积极</w:t>
      </w:r>
      <w:r>
        <w:rPr>
          <w:rFonts w:ascii="Arial Narrow" w:eastAsiaTheme="minorEastAsia" w:hAnsi="Arial Narrow"/>
          <w:spacing w:val="-1"/>
        </w:rPr>
        <w:t>cue</w:t>
      </w:r>
      <w:r>
        <w:rPr>
          <w:rFonts w:ascii="Arial Narrow" w:eastAsiaTheme="minorEastAsia" w:hAnsi="Arial Narrow"/>
          <w:spacing w:val="-1"/>
        </w:rPr>
        <w:t>每位同学，观察每位同学的上课状态，做到了每节课每个人都有发言的机会；虽然我们是纯英语交流，但是每一次她给我们下达任务的时候，指令都给得非常清晰，让我们知道该怎么做任务，做出什么内容。每次上三个小时的课我都觉得累，但是她没有</w:t>
      </w:r>
      <w:proofErr w:type="gramStart"/>
      <w:r>
        <w:rPr>
          <w:rFonts w:ascii="Arial Narrow" w:eastAsiaTheme="minorEastAsia" w:hAnsi="Arial Narrow"/>
          <w:spacing w:val="-1"/>
        </w:rPr>
        <w:t>展现出累的</w:t>
      </w:r>
      <w:proofErr w:type="gramEnd"/>
      <w:r>
        <w:rPr>
          <w:rFonts w:ascii="Arial Narrow" w:eastAsiaTheme="minorEastAsia" w:hAnsi="Arial Narrow"/>
          <w:spacing w:val="-1"/>
        </w:rPr>
        <w:t>迹象，总是积极热情充满正能量，鼓励我们，称赞我们，温暖我们。我也真的从她的教学里学到很多关于一个好教师应该具备的品质，让我对教师这个角色的了解更深，更敬佩！还有就是这次遇到很多同学，他们都很可爱，各有各的优点，每次小组任务都互帮互助，没有产生不愉快，大家在小组任务里都积极表达自己，很和谐！</w:t>
      </w:r>
    </w:p>
    <w:p w14:paraId="3145DB6F" w14:textId="77777777" w:rsidR="00456B82" w:rsidRDefault="003B6C80">
      <w:pPr>
        <w:pStyle w:val="af4"/>
        <w:numPr>
          <w:ilvl w:val="0"/>
          <w:numId w:val="4"/>
        </w:numPr>
        <w:spacing w:before="35" w:line="360" w:lineRule="auto"/>
        <w:ind w:right="110" w:firstLineChars="0"/>
        <w:rPr>
          <w:rFonts w:ascii="Arial Narrow" w:eastAsiaTheme="minorEastAsia" w:hAnsi="Arial Narrow"/>
          <w:spacing w:val="-1"/>
        </w:rPr>
      </w:pPr>
      <w:r>
        <w:rPr>
          <w:rFonts w:ascii="Arial Narrow" w:eastAsiaTheme="minorEastAsia" w:hAnsi="Arial Narrow"/>
          <w:spacing w:val="-1"/>
        </w:rPr>
        <w:t>本次项目是未来英语教师培训，我很享受这次的项目。从英语教学手段到听说读写的教学，我从中受益匪浅。老师充满热情，认真对待每节课，十分敬业。我们学生积极响应，互相配合。我也学到了很多东西。一方面，此次项目为全英教学，这对提高我们的口语水平很大的帮助，尤其是在假期期间，这样的英语口语交流是非常好的。另一方面，相对于自己的学习经历，我接触到了很多的英语教学理念，例如</w:t>
      </w:r>
      <w:r>
        <w:rPr>
          <w:rFonts w:ascii="Arial Narrow" w:eastAsiaTheme="minorEastAsia" w:hAnsi="Arial Narrow" w:hint="eastAsia"/>
          <w:spacing w:val="-1"/>
        </w:rPr>
        <w:t>TESOL, R</w:t>
      </w:r>
      <w:r>
        <w:rPr>
          <w:rFonts w:ascii="Arial Narrow" w:eastAsiaTheme="minorEastAsia" w:hAnsi="Arial Narrow"/>
          <w:spacing w:val="-1"/>
        </w:rPr>
        <w:t xml:space="preserve">unning </w:t>
      </w:r>
      <w:r>
        <w:rPr>
          <w:rFonts w:ascii="Arial Narrow" w:eastAsiaTheme="minorEastAsia" w:hAnsi="Arial Narrow" w:hint="eastAsia"/>
          <w:spacing w:val="-1"/>
        </w:rPr>
        <w:t>D</w:t>
      </w:r>
      <w:r>
        <w:rPr>
          <w:rFonts w:ascii="Arial Narrow" w:eastAsiaTheme="minorEastAsia" w:hAnsi="Arial Narrow"/>
          <w:spacing w:val="-1"/>
        </w:rPr>
        <w:t>ictation</w:t>
      </w:r>
      <w:r>
        <w:rPr>
          <w:rFonts w:ascii="Arial Narrow" w:eastAsiaTheme="minorEastAsia" w:hAnsi="Arial Narrow" w:hint="eastAsia"/>
          <w:spacing w:val="-1"/>
        </w:rPr>
        <w:t>, D</w:t>
      </w:r>
      <w:r>
        <w:rPr>
          <w:rFonts w:ascii="Arial Narrow" w:eastAsiaTheme="minorEastAsia" w:hAnsi="Arial Narrow"/>
          <w:spacing w:val="-1"/>
        </w:rPr>
        <w:t xml:space="preserve">esert </w:t>
      </w:r>
      <w:r>
        <w:rPr>
          <w:rFonts w:ascii="Arial Narrow" w:eastAsiaTheme="minorEastAsia" w:hAnsi="Arial Narrow" w:hint="eastAsia"/>
          <w:spacing w:val="-1"/>
        </w:rPr>
        <w:t>A</w:t>
      </w:r>
      <w:r>
        <w:rPr>
          <w:rFonts w:ascii="Arial Narrow" w:eastAsiaTheme="minorEastAsia" w:hAnsi="Arial Narrow"/>
          <w:spacing w:val="-1"/>
        </w:rPr>
        <w:t>ctivity</w:t>
      </w:r>
      <w:r>
        <w:rPr>
          <w:rFonts w:ascii="Arial Narrow" w:eastAsiaTheme="minorEastAsia" w:hAnsi="Arial Narrow" w:hint="eastAsia"/>
          <w:spacing w:val="-1"/>
        </w:rPr>
        <w:t>, C</w:t>
      </w:r>
      <w:r>
        <w:rPr>
          <w:rFonts w:ascii="Arial Narrow" w:eastAsiaTheme="minorEastAsia" w:hAnsi="Arial Narrow"/>
          <w:spacing w:val="-1"/>
        </w:rPr>
        <w:t xml:space="preserve">reative </w:t>
      </w:r>
      <w:r>
        <w:rPr>
          <w:rFonts w:ascii="Arial Narrow" w:eastAsiaTheme="minorEastAsia" w:hAnsi="Arial Narrow" w:hint="eastAsia"/>
          <w:spacing w:val="-1"/>
        </w:rPr>
        <w:t>W</w:t>
      </w:r>
      <w:r>
        <w:rPr>
          <w:rFonts w:ascii="Arial Narrow" w:eastAsiaTheme="minorEastAsia" w:hAnsi="Arial Narrow"/>
          <w:spacing w:val="-1"/>
        </w:rPr>
        <w:t>riting</w:t>
      </w:r>
      <w:r>
        <w:rPr>
          <w:rFonts w:ascii="Arial Narrow" w:eastAsiaTheme="minorEastAsia" w:hAnsi="Arial Narrow"/>
          <w:spacing w:val="-1"/>
        </w:rPr>
        <w:t>，每天的课程都有新的感悟。</w:t>
      </w:r>
      <w:proofErr w:type="gramStart"/>
      <w:r>
        <w:rPr>
          <w:rFonts w:ascii="Arial Narrow" w:eastAsiaTheme="minorEastAsia" w:hAnsi="Arial Narrow"/>
          <w:spacing w:val="-1"/>
        </w:rPr>
        <w:t>最印象</w:t>
      </w:r>
      <w:proofErr w:type="gramEnd"/>
      <w:r>
        <w:rPr>
          <w:rFonts w:ascii="Arial Narrow" w:eastAsiaTheme="minorEastAsia" w:hAnsi="Arial Narrow"/>
          <w:spacing w:val="-1"/>
        </w:rPr>
        <w:t>深刻的就是</w:t>
      </w:r>
      <w:r>
        <w:rPr>
          <w:rFonts w:ascii="Arial Narrow" w:eastAsiaTheme="minorEastAsia" w:hAnsi="Arial Narrow"/>
          <w:spacing w:val="-1"/>
        </w:rPr>
        <w:t>break up room</w:t>
      </w:r>
      <w:r>
        <w:rPr>
          <w:rFonts w:ascii="Arial Narrow" w:eastAsiaTheme="minorEastAsia" w:hAnsi="Arial Narrow"/>
          <w:spacing w:val="-1"/>
        </w:rPr>
        <w:t>环节，我们每次讨论的搭档都不一样，这样的环节即可以接触新同学新思想，也可以互相学习。</w:t>
      </w:r>
    </w:p>
    <w:p w14:paraId="5FFFEBEB" w14:textId="77777777" w:rsidR="00456B82" w:rsidRDefault="003B6C80">
      <w:pPr>
        <w:pStyle w:val="af4"/>
        <w:numPr>
          <w:ilvl w:val="0"/>
          <w:numId w:val="4"/>
        </w:numPr>
        <w:spacing w:before="35" w:line="360" w:lineRule="auto"/>
        <w:ind w:right="110" w:firstLineChars="0"/>
        <w:rPr>
          <w:rFonts w:ascii="Arial Narrow" w:eastAsiaTheme="minorEastAsia" w:hAnsi="Arial Narrow"/>
          <w:spacing w:val="-1"/>
        </w:rPr>
      </w:pPr>
      <w:r>
        <w:rPr>
          <w:rFonts w:ascii="Arial Narrow" w:eastAsiaTheme="minorEastAsia" w:hAnsi="Arial Narrow"/>
          <w:spacing w:val="-1"/>
        </w:rPr>
        <w:t>很难忘很好的一次体验，在这个过程中，我认识了很多新朋友，每次都有不一样的分组，我们被分到各种各样的</w:t>
      </w:r>
      <w:r>
        <w:rPr>
          <w:rFonts w:ascii="Arial Narrow" w:eastAsiaTheme="minorEastAsia" w:hAnsi="Arial Narrow"/>
          <w:spacing w:val="-1"/>
        </w:rPr>
        <w:t>breakout room</w:t>
      </w:r>
      <w:r>
        <w:rPr>
          <w:rFonts w:ascii="Arial Narrow" w:eastAsiaTheme="minorEastAsia" w:hAnsi="Arial Narrow"/>
          <w:spacing w:val="-1"/>
        </w:rPr>
        <w:t>完成了各种各样的任务，然后我们的合作基本上都是很愉快的，</w:t>
      </w:r>
      <w:r>
        <w:rPr>
          <w:rFonts w:ascii="Arial Narrow" w:eastAsiaTheme="minorEastAsia" w:hAnsi="Arial Narrow"/>
          <w:spacing w:val="-1"/>
        </w:rPr>
        <w:lastRenderedPageBreak/>
        <w:t>互相学习了对方的长处，以及每次与老师的交流都是主动性的，逼着自己说口语，练习口语，对于我这种极</w:t>
      </w:r>
      <w:proofErr w:type="gramStart"/>
      <w:r>
        <w:rPr>
          <w:rFonts w:ascii="Arial Narrow" w:eastAsiaTheme="minorEastAsia" w:hAnsi="Arial Narrow"/>
          <w:spacing w:val="-1"/>
        </w:rPr>
        <w:t>不</w:t>
      </w:r>
      <w:proofErr w:type="gramEnd"/>
      <w:r>
        <w:rPr>
          <w:rFonts w:ascii="Arial Narrow" w:eastAsiaTheme="minorEastAsia" w:hAnsi="Arial Narrow"/>
          <w:spacing w:val="-1"/>
        </w:rPr>
        <w:t>自律的人来说是一次很好的学习机会，这几乎成了我暑假唯一的学习，然后也体会到了和国内大不相同的教学方法，</w:t>
      </w:r>
      <w:r>
        <w:rPr>
          <w:rFonts w:ascii="Arial Narrow" w:eastAsiaTheme="minorEastAsia" w:hAnsi="Arial Narrow" w:hint="eastAsia"/>
          <w:spacing w:val="-1"/>
        </w:rPr>
        <w:t>TESOL</w:t>
      </w:r>
      <w:r>
        <w:rPr>
          <w:rFonts w:ascii="Arial Narrow" w:eastAsiaTheme="minorEastAsia" w:hAnsi="Arial Narrow"/>
          <w:spacing w:val="-1"/>
        </w:rPr>
        <w:t>教学法，其中的很多概念都是很新颖我很少接触过的，这两周的课程里也是互相衔接，内容很紧凑，也很有现实的教学意义，我想当我以后成为一名老师，我会去尝试运用这些我们这两周所学的教学方法，在每个阶段都要让学生有不一样的收获</w:t>
      </w:r>
      <w:r>
        <w:rPr>
          <w:rFonts w:ascii="Arial Narrow" w:eastAsiaTheme="minorEastAsia" w:hAnsi="Arial Narrow" w:hint="eastAsia"/>
          <w:spacing w:val="-1"/>
        </w:rPr>
        <w:t>。</w:t>
      </w:r>
    </w:p>
    <w:p w14:paraId="780A71DB" w14:textId="77777777" w:rsidR="00456B82" w:rsidRDefault="003B6C80">
      <w:pPr>
        <w:pStyle w:val="af4"/>
        <w:numPr>
          <w:ilvl w:val="0"/>
          <w:numId w:val="4"/>
        </w:numPr>
        <w:spacing w:before="35" w:line="360" w:lineRule="auto"/>
        <w:ind w:right="110" w:firstLineChars="0"/>
        <w:rPr>
          <w:rFonts w:ascii="Arial Narrow" w:eastAsiaTheme="minorEastAsia" w:hAnsi="Arial Narrow"/>
          <w:spacing w:val="-1"/>
        </w:rPr>
      </w:pPr>
      <w:r>
        <w:rPr>
          <w:rFonts w:ascii="Arial Narrow" w:eastAsiaTheme="minorEastAsia" w:hAnsi="Arial Narrow" w:hint="eastAsia"/>
          <w:spacing w:val="-1"/>
        </w:rPr>
        <w:t>两周</w:t>
      </w:r>
      <w:r>
        <w:rPr>
          <w:rFonts w:ascii="Arial Narrow" w:eastAsiaTheme="minorEastAsia" w:hAnsi="Arial Narrow"/>
          <w:spacing w:val="-1"/>
        </w:rPr>
        <w:t>的学习下来，真的让我大开眼界，也收获到了很多东西。其中最大的亮点是注重学生之间的交流和学生的课堂发言，自主思考，课后反思等等。这与我们平时课堂的教学模式有很大的不同。我们</w:t>
      </w:r>
      <w:r>
        <w:rPr>
          <w:rFonts w:ascii="Arial Narrow" w:eastAsiaTheme="minorEastAsia" w:hAnsi="Arial Narrow" w:hint="eastAsia"/>
          <w:spacing w:val="-1"/>
        </w:rPr>
        <w:t>班级</w:t>
      </w:r>
      <w:r>
        <w:rPr>
          <w:rFonts w:ascii="Arial Narrow" w:eastAsiaTheme="minorEastAsia" w:hAnsi="Arial Narrow"/>
          <w:spacing w:val="-1"/>
        </w:rPr>
        <w:t>是小班授课，一共</w:t>
      </w:r>
      <w:r>
        <w:rPr>
          <w:rFonts w:ascii="Arial Narrow" w:eastAsiaTheme="minorEastAsia" w:hAnsi="Arial Narrow" w:hint="eastAsia"/>
          <w:spacing w:val="-1"/>
        </w:rPr>
        <w:t>15</w:t>
      </w:r>
      <w:r>
        <w:rPr>
          <w:rFonts w:ascii="Arial Narrow" w:eastAsiaTheme="minorEastAsia" w:hAnsi="Arial Narrow" w:hint="eastAsia"/>
          <w:spacing w:val="-1"/>
        </w:rPr>
        <w:t>人</w:t>
      </w:r>
      <w:r>
        <w:rPr>
          <w:rFonts w:ascii="Arial Narrow" w:eastAsiaTheme="minorEastAsia" w:hAnsi="Arial Narrow"/>
          <w:spacing w:val="-1"/>
        </w:rPr>
        <w:t>，几乎每个人都有发言机会，而且有很多小组讨论的时间，这个可以促进我们的思考和交流，提升我们的学习效果。老师们很热情，很会鼓励学生，很耐心，</w:t>
      </w:r>
      <w:proofErr w:type="gramStart"/>
      <w:r>
        <w:rPr>
          <w:rFonts w:ascii="Arial Narrow" w:eastAsiaTheme="minorEastAsia" w:hAnsi="Arial Narrow"/>
          <w:spacing w:val="-1"/>
        </w:rPr>
        <w:t>很</w:t>
      </w:r>
      <w:proofErr w:type="gramEnd"/>
      <w:r>
        <w:rPr>
          <w:rFonts w:ascii="Arial Narrow" w:eastAsiaTheme="minorEastAsia" w:hAnsi="Arial Narrow"/>
          <w:spacing w:val="-1"/>
        </w:rPr>
        <w:t>专业，很认真的备课，细心的上课，很希望在未来还能有机会参加到悉尼大学的交流项目中！</w:t>
      </w:r>
    </w:p>
    <w:p w14:paraId="43BED672" w14:textId="77777777" w:rsidR="00456B82" w:rsidRDefault="003B6C80">
      <w:pPr>
        <w:pStyle w:val="af4"/>
        <w:numPr>
          <w:ilvl w:val="0"/>
          <w:numId w:val="4"/>
        </w:numPr>
        <w:spacing w:before="35" w:line="360" w:lineRule="auto"/>
        <w:ind w:right="110" w:firstLineChars="0"/>
        <w:rPr>
          <w:rFonts w:ascii="Arial Narrow" w:eastAsiaTheme="minorEastAsia" w:hAnsi="Arial Narrow"/>
          <w:spacing w:val="-1"/>
        </w:rPr>
      </w:pPr>
      <w:r>
        <w:rPr>
          <w:rFonts w:ascii="Arial Narrow" w:eastAsiaTheme="minorEastAsia" w:hAnsi="Arial Narrow"/>
          <w:spacing w:val="-1"/>
        </w:rPr>
        <w:t>这个课程非常值得上，它不但能够提升听说读写能力，最重要的是让我们学到了很多实用有趣的教学方法和理论，如果未来我要当老师的话，我会尝试着把在课上学到的教学方法运用到实际教学中。老师</w:t>
      </w:r>
      <w:r>
        <w:rPr>
          <w:rFonts w:ascii="Arial Narrow" w:eastAsiaTheme="minorEastAsia" w:hAnsi="Arial Narrow"/>
          <w:spacing w:val="-1"/>
        </w:rPr>
        <w:t xml:space="preserve"> Minnie</w:t>
      </w:r>
      <w:r>
        <w:rPr>
          <w:rFonts w:ascii="Arial Narrow" w:eastAsiaTheme="minorEastAsia" w:hAnsi="Arial Narrow"/>
          <w:spacing w:val="-1"/>
        </w:rPr>
        <w:t>和</w:t>
      </w:r>
      <w:r>
        <w:rPr>
          <w:rFonts w:ascii="Arial Narrow" w:eastAsiaTheme="minorEastAsia" w:hAnsi="Arial Narrow"/>
          <w:spacing w:val="-1"/>
        </w:rPr>
        <w:t xml:space="preserve"> Walter</w:t>
      </w:r>
      <w:r>
        <w:rPr>
          <w:rFonts w:ascii="Arial Narrow" w:eastAsiaTheme="minorEastAsia" w:hAnsi="Arial Narrow"/>
          <w:spacing w:val="-1"/>
        </w:rPr>
        <w:t>都很有趣，上课互动多，参与感强！在课程一开始的时候，老师们就说不要害怕犯错，犯错是学习的一部分，我们在课堂上允许犯错，这给了我极大的鼓励，让我有勇气迈出第一步</w:t>
      </w:r>
      <w:r>
        <w:rPr>
          <w:rFonts w:ascii="Arial Narrow" w:eastAsiaTheme="minorEastAsia" w:hAnsi="Arial Narrow"/>
          <w:spacing w:val="-1"/>
        </w:rPr>
        <w:t>--</w:t>
      </w:r>
      <w:r>
        <w:rPr>
          <w:rFonts w:ascii="Arial Narrow" w:eastAsiaTheme="minorEastAsia" w:hAnsi="Arial Narrow"/>
          <w:spacing w:val="-1"/>
        </w:rPr>
        <w:t>主动回答问题和表达自己的观点，同时，这也得益于一个轻松自在的学习氛围中。我想未来的我会更加自信的开口说英语。</w:t>
      </w:r>
    </w:p>
    <w:p w14:paraId="0B359EDF" w14:textId="77777777" w:rsidR="00456B82" w:rsidRDefault="003B6C80">
      <w:pPr>
        <w:pStyle w:val="af4"/>
        <w:numPr>
          <w:ilvl w:val="0"/>
          <w:numId w:val="4"/>
        </w:numPr>
        <w:spacing w:after="300" w:line="360" w:lineRule="auto"/>
        <w:ind w:firstLineChars="0"/>
        <w:rPr>
          <w:rFonts w:ascii="Arial Narrow" w:eastAsiaTheme="minorEastAsia" w:hAnsi="Arial Narrow"/>
          <w:spacing w:val="-1"/>
        </w:rPr>
      </w:pPr>
      <w:r>
        <w:rPr>
          <w:rFonts w:ascii="Arial Narrow" w:eastAsiaTheme="minorEastAsia" w:hAnsi="Arial Narrow"/>
          <w:spacing w:val="-1"/>
        </w:rPr>
        <w:t>真的很开心参加了这次项目，学到了很多知识同时也收获了特别多的乐趣。老师们和同学们都非常风趣和有想法，交流，讨论，合作的过程十分令人难忘。特别是我选择的这个项目对我个人而言还是包含着一个视角的转换的，以往就是作为学生去学习，现在还需要站在老师的角度上去思考各种教学方法的利弊与是否适用，这真的是非常有趣和令人深思的。同时也要感谢</w:t>
      </w:r>
      <w:r>
        <w:rPr>
          <w:rFonts w:ascii="Arial Narrow" w:eastAsiaTheme="minorEastAsia" w:hAnsi="Arial Narrow"/>
          <w:spacing w:val="-1"/>
        </w:rPr>
        <w:t>Minnie</w:t>
      </w:r>
      <w:r>
        <w:rPr>
          <w:rFonts w:ascii="Arial Narrow" w:eastAsiaTheme="minorEastAsia" w:hAnsi="Arial Narrow"/>
          <w:spacing w:val="-1"/>
        </w:rPr>
        <w:t>和</w:t>
      </w:r>
      <w:r>
        <w:rPr>
          <w:rFonts w:ascii="Arial Narrow" w:eastAsiaTheme="minorEastAsia" w:hAnsi="Arial Narrow"/>
          <w:spacing w:val="-1"/>
        </w:rPr>
        <w:t>Walter</w:t>
      </w:r>
      <w:r>
        <w:rPr>
          <w:rFonts w:ascii="Arial Narrow" w:eastAsiaTheme="minorEastAsia" w:hAnsi="Arial Narrow"/>
          <w:spacing w:val="-1"/>
        </w:rPr>
        <w:t>两位老师作为出色的</w:t>
      </w:r>
      <w:r>
        <w:rPr>
          <w:rFonts w:ascii="Arial Narrow" w:eastAsiaTheme="minorEastAsia" w:hAnsi="Arial Narrow"/>
          <w:spacing w:val="-1"/>
        </w:rPr>
        <w:t>“</w:t>
      </w:r>
      <w:r>
        <w:rPr>
          <w:rFonts w:ascii="Arial Narrow" w:eastAsiaTheme="minorEastAsia" w:hAnsi="Arial Narrow"/>
          <w:spacing w:val="-1"/>
        </w:rPr>
        <w:t>如何成为一个好老师</w:t>
      </w:r>
      <w:r>
        <w:rPr>
          <w:rFonts w:ascii="Arial Narrow" w:eastAsiaTheme="minorEastAsia" w:hAnsi="Arial Narrow"/>
          <w:spacing w:val="-1"/>
        </w:rPr>
        <w:t>”</w:t>
      </w:r>
      <w:r>
        <w:rPr>
          <w:rFonts w:ascii="Arial Narrow" w:eastAsiaTheme="minorEastAsia" w:hAnsi="Arial Narrow"/>
          <w:spacing w:val="-1"/>
        </w:rPr>
        <w:t>的榜样，指引，鼓励和激发学生的潜力。这十天的课程非常充实也非常难忘，很感谢能有这样一个机会进行线上交流。</w:t>
      </w:r>
    </w:p>
    <w:sectPr w:rsidR="00456B82" w:rsidSect="00456B82">
      <w:pgSz w:w="11906" w:h="16838"/>
      <w:pgMar w:top="1418" w:right="1418" w:bottom="1418" w:left="1418" w:header="737"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0D41768" w14:textId="77777777" w:rsidR="00426720" w:rsidRDefault="00426720" w:rsidP="00637C98">
      <w:r>
        <w:separator/>
      </w:r>
    </w:p>
  </w:endnote>
  <w:endnote w:type="continuationSeparator" w:id="0">
    <w:p w14:paraId="4F1B4276" w14:textId="77777777" w:rsidR="00426720" w:rsidRDefault="00426720" w:rsidP="00637C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A0987D7" w14:textId="77777777" w:rsidR="00426720" w:rsidRDefault="00426720" w:rsidP="00637C98">
      <w:r>
        <w:separator/>
      </w:r>
    </w:p>
  </w:footnote>
  <w:footnote w:type="continuationSeparator" w:id="0">
    <w:p w14:paraId="4B4E0357" w14:textId="77777777" w:rsidR="00426720" w:rsidRDefault="00426720" w:rsidP="00637C9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B5F7801"/>
    <w:multiLevelType w:val="multilevel"/>
    <w:tmpl w:val="6180FFAA"/>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15:restartNumberingAfterBreak="0">
    <w:nsid w:val="1931288F"/>
    <w:multiLevelType w:val="multilevel"/>
    <w:tmpl w:val="1931288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 w15:restartNumberingAfterBreak="0">
    <w:nsid w:val="2C725DDC"/>
    <w:multiLevelType w:val="multilevel"/>
    <w:tmpl w:val="2C725DDC"/>
    <w:lvl w:ilvl="0">
      <w:start w:val="1"/>
      <w:numFmt w:val="japaneseCounting"/>
      <w:lvlText w:val="%1、"/>
      <w:lvlJc w:val="left"/>
      <w:pPr>
        <w:ind w:left="510" w:hanging="51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15:restartNumberingAfterBreak="0">
    <w:nsid w:val="40425320"/>
    <w:multiLevelType w:val="multilevel"/>
    <w:tmpl w:val="40425320"/>
    <w:lvl w:ilvl="0">
      <w:start w:val="1"/>
      <w:numFmt w:val="bullet"/>
      <w:lvlText w:val=""/>
      <w:lvlJc w:val="left"/>
      <w:pPr>
        <w:ind w:left="860" w:hanging="420"/>
      </w:pPr>
      <w:rPr>
        <w:rFonts w:ascii="Wingdings" w:hAnsi="Wingdings" w:hint="default"/>
      </w:rPr>
    </w:lvl>
    <w:lvl w:ilvl="1">
      <w:start w:val="1"/>
      <w:numFmt w:val="bullet"/>
      <w:lvlText w:val=""/>
      <w:lvlJc w:val="left"/>
      <w:pPr>
        <w:ind w:left="1280" w:hanging="420"/>
      </w:pPr>
      <w:rPr>
        <w:rFonts w:ascii="Wingdings" w:hAnsi="Wingdings" w:hint="default"/>
      </w:rPr>
    </w:lvl>
    <w:lvl w:ilvl="2">
      <w:start w:val="1"/>
      <w:numFmt w:val="bullet"/>
      <w:lvlText w:val=""/>
      <w:lvlJc w:val="left"/>
      <w:pPr>
        <w:ind w:left="1700" w:hanging="420"/>
      </w:pPr>
      <w:rPr>
        <w:rFonts w:ascii="Wingdings" w:hAnsi="Wingdings" w:hint="default"/>
      </w:rPr>
    </w:lvl>
    <w:lvl w:ilvl="3">
      <w:start w:val="1"/>
      <w:numFmt w:val="bullet"/>
      <w:lvlText w:val=""/>
      <w:lvlJc w:val="left"/>
      <w:pPr>
        <w:ind w:left="2120" w:hanging="420"/>
      </w:pPr>
      <w:rPr>
        <w:rFonts w:ascii="Wingdings" w:hAnsi="Wingdings" w:hint="default"/>
      </w:rPr>
    </w:lvl>
    <w:lvl w:ilvl="4">
      <w:start w:val="1"/>
      <w:numFmt w:val="bullet"/>
      <w:lvlText w:val=""/>
      <w:lvlJc w:val="left"/>
      <w:pPr>
        <w:ind w:left="2540" w:hanging="420"/>
      </w:pPr>
      <w:rPr>
        <w:rFonts w:ascii="Wingdings" w:hAnsi="Wingdings" w:hint="default"/>
      </w:rPr>
    </w:lvl>
    <w:lvl w:ilvl="5">
      <w:start w:val="1"/>
      <w:numFmt w:val="bullet"/>
      <w:lvlText w:val=""/>
      <w:lvlJc w:val="left"/>
      <w:pPr>
        <w:ind w:left="2960" w:hanging="420"/>
      </w:pPr>
      <w:rPr>
        <w:rFonts w:ascii="Wingdings" w:hAnsi="Wingdings" w:hint="default"/>
      </w:rPr>
    </w:lvl>
    <w:lvl w:ilvl="6">
      <w:start w:val="1"/>
      <w:numFmt w:val="bullet"/>
      <w:lvlText w:val=""/>
      <w:lvlJc w:val="left"/>
      <w:pPr>
        <w:ind w:left="3380" w:hanging="420"/>
      </w:pPr>
      <w:rPr>
        <w:rFonts w:ascii="Wingdings" w:hAnsi="Wingdings" w:hint="default"/>
      </w:rPr>
    </w:lvl>
    <w:lvl w:ilvl="7">
      <w:start w:val="1"/>
      <w:numFmt w:val="bullet"/>
      <w:lvlText w:val=""/>
      <w:lvlJc w:val="left"/>
      <w:pPr>
        <w:ind w:left="3800" w:hanging="420"/>
      </w:pPr>
      <w:rPr>
        <w:rFonts w:ascii="Wingdings" w:hAnsi="Wingdings" w:hint="default"/>
      </w:rPr>
    </w:lvl>
    <w:lvl w:ilvl="8">
      <w:start w:val="1"/>
      <w:numFmt w:val="bullet"/>
      <w:lvlText w:val=""/>
      <w:lvlJc w:val="left"/>
      <w:pPr>
        <w:ind w:left="4220" w:hanging="420"/>
      </w:pPr>
      <w:rPr>
        <w:rFonts w:ascii="Wingdings" w:hAnsi="Wingdings" w:hint="default"/>
      </w:rPr>
    </w:lvl>
  </w:abstractNum>
  <w:abstractNum w:abstractNumId="4" w15:restartNumberingAfterBreak="0">
    <w:nsid w:val="45CF57D4"/>
    <w:multiLevelType w:val="multilevel"/>
    <w:tmpl w:val="45CF57D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63FD239C"/>
    <w:multiLevelType w:val="multilevel"/>
    <w:tmpl w:val="63FD239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6F100398"/>
    <w:multiLevelType w:val="hybridMultilevel"/>
    <w:tmpl w:val="00AE94C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
  </w:num>
  <w:num w:numId="2">
    <w:abstractNumId w:val="5"/>
  </w:num>
  <w:num w:numId="3">
    <w:abstractNumId w:val="4"/>
  </w:num>
  <w:num w:numId="4">
    <w:abstractNumId w:val="1"/>
  </w:num>
  <w:num w:numId="5">
    <w:abstractNumId w:val="3"/>
  </w:num>
  <w:num w:numId="6">
    <w:abstractNumId w:val="0"/>
  </w:num>
  <w:num w:numId="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noLineBreaksAfter w:lang="zh-CN" w:val="$([{£¥·‘“〈《「『【〔〖〝﹙﹛﹝＄（．［｛￡￥"/>
  <w:noLineBreaksBefore w:lang="zh-CN" w:val="!%),.:;&gt;?]}¢¨°·ˇˉ―‖’”…‰′″›℃∶、。〃〉》」』】〕〗〞︶︺︾﹀﹄﹚﹜﹞！＂％＇），．：；？］｀｜｝～￠"/>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Setting w:name="useWord2013TrackBottomHyphenation" w:uri="http://schemas.microsoft.com/office/word" w:val="1"/>
  </w:compat>
  <w:rsids>
    <w:rsidRoot w:val="00500A8F"/>
    <w:rsid w:val="BE9FF771"/>
    <w:rsid w:val="00000BD8"/>
    <w:rsid w:val="00002E62"/>
    <w:rsid w:val="000035D7"/>
    <w:rsid w:val="00003AF0"/>
    <w:rsid w:val="00003FC6"/>
    <w:rsid w:val="0000505A"/>
    <w:rsid w:val="000056F7"/>
    <w:rsid w:val="0000590A"/>
    <w:rsid w:val="00006712"/>
    <w:rsid w:val="000067A6"/>
    <w:rsid w:val="00010F31"/>
    <w:rsid w:val="000169DD"/>
    <w:rsid w:val="00020D2A"/>
    <w:rsid w:val="00020D7D"/>
    <w:rsid w:val="000224CC"/>
    <w:rsid w:val="00022AFD"/>
    <w:rsid w:val="000230BD"/>
    <w:rsid w:val="00023476"/>
    <w:rsid w:val="000236D2"/>
    <w:rsid w:val="00024C64"/>
    <w:rsid w:val="00025206"/>
    <w:rsid w:val="000263F1"/>
    <w:rsid w:val="0003068E"/>
    <w:rsid w:val="00030A02"/>
    <w:rsid w:val="00030E87"/>
    <w:rsid w:val="00031403"/>
    <w:rsid w:val="000323D0"/>
    <w:rsid w:val="00032519"/>
    <w:rsid w:val="00033EED"/>
    <w:rsid w:val="0003431E"/>
    <w:rsid w:val="00035CA7"/>
    <w:rsid w:val="000362BD"/>
    <w:rsid w:val="00036B76"/>
    <w:rsid w:val="00040016"/>
    <w:rsid w:val="000402B0"/>
    <w:rsid w:val="00040DF8"/>
    <w:rsid w:val="00041148"/>
    <w:rsid w:val="000416C7"/>
    <w:rsid w:val="00041BDA"/>
    <w:rsid w:val="0004301C"/>
    <w:rsid w:val="00044B87"/>
    <w:rsid w:val="00046229"/>
    <w:rsid w:val="00050343"/>
    <w:rsid w:val="00050E71"/>
    <w:rsid w:val="000519A2"/>
    <w:rsid w:val="00051A3D"/>
    <w:rsid w:val="00052501"/>
    <w:rsid w:val="0005389A"/>
    <w:rsid w:val="00053F29"/>
    <w:rsid w:val="00054C04"/>
    <w:rsid w:val="00055B47"/>
    <w:rsid w:val="00060047"/>
    <w:rsid w:val="0006181E"/>
    <w:rsid w:val="00065242"/>
    <w:rsid w:val="00066ED0"/>
    <w:rsid w:val="00067D4B"/>
    <w:rsid w:val="00070FBF"/>
    <w:rsid w:val="00074C97"/>
    <w:rsid w:val="000807ED"/>
    <w:rsid w:val="00081FCD"/>
    <w:rsid w:val="000820F9"/>
    <w:rsid w:val="000840CC"/>
    <w:rsid w:val="00084CCF"/>
    <w:rsid w:val="00085323"/>
    <w:rsid w:val="000860BB"/>
    <w:rsid w:val="000865F2"/>
    <w:rsid w:val="00087DB0"/>
    <w:rsid w:val="00090EAA"/>
    <w:rsid w:val="0009206E"/>
    <w:rsid w:val="000954F4"/>
    <w:rsid w:val="0009649E"/>
    <w:rsid w:val="00097FB0"/>
    <w:rsid w:val="000A080D"/>
    <w:rsid w:val="000A0A86"/>
    <w:rsid w:val="000A2A22"/>
    <w:rsid w:val="000A4030"/>
    <w:rsid w:val="000A41FE"/>
    <w:rsid w:val="000A4429"/>
    <w:rsid w:val="000A5251"/>
    <w:rsid w:val="000A5300"/>
    <w:rsid w:val="000B0533"/>
    <w:rsid w:val="000B1379"/>
    <w:rsid w:val="000B1A29"/>
    <w:rsid w:val="000B24CB"/>
    <w:rsid w:val="000B4F97"/>
    <w:rsid w:val="000B7AF2"/>
    <w:rsid w:val="000C058A"/>
    <w:rsid w:val="000C0A27"/>
    <w:rsid w:val="000C2F7C"/>
    <w:rsid w:val="000C3F5B"/>
    <w:rsid w:val="000C4E56"/>
    <w:rsid w:val="000C52E6"/>
    <w:rsid w:val="000C5C18"/>
    <w:rsid w:val="000C6EDE"/>
    <w:rsid w:val="000C7850"/>
    <w:rsid w:val="000C7F9A"/>
    <w:rsid w:val="000D0224"/>
    <w:rsid w:val="000D1A58"/>
    <w:rsid w:val="000D2349"/>
    <w:rsid w:val="000D3060"/>
    <w:rsid w:val="000D44D3"/>
    <w:rsid w:val="000D4BC5"/>
    <w:rsid w:val="000E1209"/>
    <w:rsid w:val="000E17FF"/>
    <w:rsid w:val="000E192A"/>
    <w:rsid w:val="000E1EC8"/>
    <w:rsid w:val="000E4555"/>
    <w:rsid w:val="000E5365"/>
    <w:rsid w:val="000E71FC"/>
    <w:rsid w:val="000E7915"/>
    <w:rsid w:val="000E7F99"/>
    <w:rsid w:val="000F10F6"/>
    <w:rsid w:val="000F140D"/>
    <w:rsid w:val="000F168E"/>
    <w:rsid w:val="000F253C"/>
    <w:rsid w:val="000F4A2A"/>
    <w:rsid w:val="000F6DCB"/>
    <w:rsid w:val="000F6E7C"/>
    <w:rsid w:val="001013E1"/>
    <w:rsid w:val="001014E7"/>
    <w:rsid w:val="0010196F"/>
    <w:rsid w:val="001019AF"/>
    <w:rsid w:val="0010257F"/>
    <w:rsid w:val="001030A6"/>
    <w:rsid w:val="0010317A"/>
    <w:rsid w:val="001035D9"/>
    <w:rsid w:val="0010502C"/>
    <w:rsid w:val="001051AF"/>
    <w:rsid w:val="001062C1"/>
    <w:rsid w:val="00106BA3"/>
    <w:rsid w:val="00107687"/>
    <w:rsid w:val="00110B1F"/>
    <w:rsid w:val="00110EDA"/>
    <w:rsid w:val="0011231F"/>
    <w:rsid w:val="00112B60"/>
    <w:rsid w:val="00112EFC"/>
    <w:rsid w:val="001131EA"/>
    <w:rsid w:val="00114A73"/>
    <w:rsid w:val="00115B8B"/>
    <w:rsid w:val="00116EF3"/>
    <w:rsid w:val="00117DDD"/>
    <w:rsid w:val="00120A5E"/>
    <w:rsid w:val="0012340B"/>
    <w:rsid w:val="0012488E"/>
    <w:rsid w:val="00124B0D"/>
    <w:rsid w:val="00125024"/>
    <w:rsid w:val="00125AEC"/>
    <w:rsid w:val="00126611"/>
    <w:rsid w:val="00127C1E"/>
    <w:rsid w:val="00127F4F"/>
    <w:rsid w:val="00127FE8"/>
    <w:rsid w:val="00130B0E"/>
    <w:rsid w:val="00131D30"/>
    <w:rsid w:val="00132BB5"/>
    <w:rsid w:val="00132EFF"/>
    <w:rsid w:val="00134011"/>
    <w:rsid w:val="001345F0"/>
    <w:rsid w:val="00135112"/>
    <w:rsid w:val="001355A4"/>
    <w:rsid w:val="00135F93"/>
    <w:rsid w:val="0013632A"/>
    <w:rsid w:val="00137744"/>
    <w:rsid w:val="00137BEA"/>
    <w:rsid w:val="00143294"/>
    <w:rsid w:val="00143A07"/>
    <w:rsid w:val="00144521"/>
    <w:rsid w:val="00146AB9"/>
    <w:rsid w:val="00147A3E"/>
    <w:rsid w:val="00147F38"/>
    <w:rsid w:val="001508DA"/>
    <w:rsid w:val="00150D08"/>
    <w:rsid w:val="0016167D"/>
    <w:rsid w:val="00162783"/>
    <w:rsid w:val="00162E33"/>
    <w:rsid w:val="00164134"/>
    <w:rsid w:val="001646A3"/>
    <w:rsid w:val="00167060"/>
    <w:rsid w:val="00167799"/>
    <w:rsid w:val="00167C8D"/>
    <w:rsid w:val="00170451"/>
    <w:rsid w:val="00173281"/>
    <w:rsid w:val="0017377D"/>
    <w:rsid w:val="001738F0"/>
    <w:rsid w:val="00175578"/>
    <w:rsid w:val="00175F78"/>
    <w:rsid w:val="00176A4E"/>
    <w:rsid w:val="00176F21"/>
    <w:rsid w:val="00180657"/>
    <w:rsid w:val="00180817"/>
    <w:rsid w:val="0018122A"/>
    <w:rsid w:val="001828BE"/>
    <w:rsid w:val="00182986"/>
    <w:rsid w:val="00182E04"/>
    <w:rsid w:val="001834A2"/>
    <w:rsid w:val="00183800"/>
    <w:rsid w:val="001839B4"/>
    <w:rsid w:val="00183A23"/>
    <w:rsid w:val="00185A7D"/>
    <w:rsid w:val="00186190"/>
    <w:rsid w:val="00192C0F"/>
    <w:rsid w:val="00193442"/>
    <w:rsid w:val="00194F39"/>
    <w:rsid w:val="00195824"/>
    <w:rsid w:val="001973C7"/>
    <w:rsid w:val="00197F86"/>
    <w:rsid w:val="001A0C7A"/>
    <w:rsid w:val="001A164C"/>
    <w:rsid w:val="001A23CC"/>
    <w:rsid w:val="001A2636"/>
    <w:rsid w:val="001A281F"/>
    <w:rsid w:val="001A6AB3"/>
    <w:rsid w:val="001A7D56"/>
    <w:rsid w:val="001B1730"/>
    <w:rsid w:val="001B1DAA"/>
    <w:rsid w:val="001B2069"/>
    <w:rsid w:val="001B3B2F"/>
    <w:rsid w:val="001B600B"/>
    <w:rsid w:val="001C1A51"/>
    <w:rsid w:val="001C2739"/>
    <w:rsid w:val="001C3A99"/>
    <w:rsid w:val="001C5198"/>
    <w:rsid w:val="001C6985"/>
    <w:rsid w:val="001C6F43"/>
    <w:rsid w:val="001D2C48"/>
    <w:rsid w:val="001D4042"/>
    <w:rsid w:val="001D458C"/>
    <w:rsid w:val="001D4EF4"/>
    <w:rsid w:val="001D74CC"/>
    <w:rsid w:val="001E2EB4"/>
    <w:rsid w:val="001E31D7"/>
    <w:rsid w:val="001E321D"/>
    <w:rsid w:val="001E3C9E"/>
    <w:rsid w:val="001E4F6C"/>
    <w:rsid w:val="001E53F3"/>
    <w:rsid w:val="001E5D98"/>
    <w:rsid w:val="001E6096"/>
    <w:rsid w:val="001F029D"/>
    <w:rsid w:val="001F476B"/>
    <w:rsid w:val="001F49A8"/>
    <w:rsid w:val="001F5524"/>
    <w:rsid w:val="001F6C71"/>
    <w:rsid w:val="001F7083"/>
    <w:rsid w:val="00201963"/>
    <w:rsid w:val="00202030"/>
    <w:rsid w:val="00202A46"/>
    <w:rsid w:val="00203BFF"/>
    <w:rsid w:val="00205A65"/>
    <w:rsid w:val="00206418"/>
    <w:rsid w:val="002133D5"/>
    <w:rsid w:val="002133F2"/>
    <w:rsid w:val="00213D09"/>
    <w:rsid w:val="00215686"/>
    <w:rsid w:val="0021575D"/>
    <w:rsid w:val="00216BE1"/>
    <w:rsid w:val="0021711E"/>
    <w:rsid w:val="002202A8"/>
    <w:rsid w:val="00220E2D"/>
    <w:rsid w:val="002211FB"/>
    <w:rsid w:val="0022214B"/>
    <w:rsid w:val="00223F43"/>
    <w:rsid w:val="002274D9"/>
    <w:rsid w:val="00227502"/>
    <w:rsid w:val="002279B9"/>
    <w:rsid w:val="00227BBC"/>
    <w:rsid w:val="00230EA2"/>
    <w:rsid w:val="00231E94"/>
    <w:rsid w:val="0023347E"/>
    <w:rsid w:val="00233487"/>
    <w:rsid w:val="002379FF"/>
    <w:rsid w:val="00241026"/>
    <w:rsid w:val="00241384"/>
    <w:rsid w:val="00241555"/>
    <w:rsid w:val="00241B99"/>
    <w:rsid w:val="002439C3"/>
    <w:rsid w:val="002441C6"/>
    <w:rsid w:val="0024447C"/>
    <w:rsid w:val="002449A1"/>
    <w:rsid w:val="00245094"/>
    <w:rsid w:val="0024586F"/>
    <w:rsid w:val="0024592F"/>
    <w:rsid w:val="00246A8A"/>
    <w:rsid w:val="0025121A"/>
    <w:rsid w:val="00251642"/>
    <w:rsid w:val="00251B67"/>
    <w:rsid w:val="0025295F"/>
    <w:rsid w:val="00252C0F"/>
    <w:rsid w:val="002546E0"/>
    <w:rsid w:val="00255140"/>
    <w:rsid w:val="00257563"/>
    <w:rsid w:val="00257E0D"/>
    <w:rsid w:val="00261406"/>
    <w:rsid w:val="00261C11"/>
    <w:rsid w:val="00262080"/>
    <w:rsid w:val="00262362"/>
    <w:rsid w:val="00263BCA"/>
    <w:rsid w:val="0026414D"/>
    <w:rsid w:val="00264741"/>
    <w:rsid w:val="00267C3B"/>
    <w:rsid w:val="00270392"/>
    <w:rsid w:val="00271BCB"/>
    <w:rsid w:val="00271E4F"/>
    <w:rsid w:val="00272296"/>
    <w:rsid w:val="00272305"/>
    <w:rsid w:val="00272F97"/>
    <w:rsid w:val="00275270"/>
    <w:rsid w:val="0027600D"/>
    <w:rsid w:val="00276F0F"/>
    <w:rsid w:val="0028056A"/>
    <w:rsid w:val="00281542"/>
    <w:rsid w:val="00281951"/>
    <w:rsid w:val="00284E9F"/>
    <w:rsid w:val="002852EE"/>
    <w:rsid w:val="002859B4"/>
    <w:rsid w:val="00286AD9"/>
    <w:rsid w:val="0029179F"/>
    <w:rsid w:val="00292326"/>
    <w:rsid w:val="00292B12"/>
    <w:rsid w:val="00292DAF"/>
    <w:rsid w:val="00292F4B"/>
    <w:rsid w:val="00294DD3"/>
    <w:rsid w:val="00295361"/>
    <w:rsid w:val="002956BC"/>
    <w:rsid w:val="002957AF"/>
    <w:rsid w:val="00296348"/>
    <w:rsid w:val="00297774"/>
    <w:rsid w:val="00297A19"/>
    <w:rsid w:val="00297E1A"/>
    <w:rsid w:val="002A1BDF"/>
    <w:rsid w:val="002A33E6"/>
    <w:rsid w:val="002A402F"/>
    <w:rsid w:val="002A477A"/>
    <w:rsid w:val="002A795E"/>
    <w:rsid w:val="002B1FB2"/>
    <w:rsid w:val="002B5C48"/>
    <w:rsid w:val="002B5F9B"/>
    <w:rsid w:val="002B61DD"/>
    <w:rsid w:val="002B7076"/>
    <w:rsid w:val="002C1081"/>
    <w:rsid w:val="002C10FF"/>
    <w:rsid w:val="002C2028"/>
    <w:rsid w:val="002C229B"/>
    <w:rsid w:val="002C22D2"/>
    <w:rsid w:val="002C27D4"/>
    <w:rsid w:val="002C3134"/>
    <w:rsid w:val="002C500D"/>
    <w:rsid w:val="002C5793"/>
    <w:rsid w:val="002C6AEB"/>
    <w:rsid w:val="002C722D"/>
    <w:rsid w:val="002D04D0"/>
    <w:rsid w:val="002D3409"/>
    <w:rsid w:val="002D48CC"/>
    <w:rsid w:val="002D69C7"/>
    <w:rsid w:val="002D76B2"/>
    <w:rsid w:val="002D7905"/>
    <w:rsid w:val="002D7B20"/>
    <w:rsid w:val="002E0797"/>
    <w:rsid w:val="002E1476"/>
    <w:rsid w:val="002E14B6"/>
    <w:rsid w:val="002E2B4A"/>
    <w:rsid w:val="002E319D"/>
    <w:rsid w:val="002E3299"/>
    <w:rsid w:val="002E4985"/>
    <w:rsid w:val="002E4E6F"/>
    <w:rsid w:val="002E64CC"/>
    <w:rsid w:val="002F04E4"/>
    <w:rsid w:val="002F1A53"/>
    <w:rsid w:val="002F2589"/>
    <w:rsid w:val="002F2A0D"/>
    <w:rsid w:val="002F3568"/>
    <w:rsid w:val="002F37DA"/>
    <w:rsid w:val="002F464C"/>
    <w:rsid w:val="002F5110"/>
    <w:rsid w:val="002F6348"/>
    <w:rsid w:val="002F649A"/>
    <w:rsid w:val="002F65AB"/>
    <w:rsid w:val="002F7AB9"/>
    <w:rsid w:val="0030157A"/>
    <w:rsid w:val="00302995"/>
    <w:rsid w:val="00303A92"/>
    <w:rsid w:val="00303D3D"/>
    <w:rsid w:val="003059AB"/>
    <w:rsid w:val="003114E6"/>
    <w:rsid w:val="00311E21"/>
    <w:rsid w:val="00312F64"/>
    <w:rsid w:val="00314935"/>
    <w:rsid w:val="00314A41"/>
    <w:rsid w:val="00314B46"/>
    <w:rsid w:val="0031712B"/>
    <w:rsid w:val="0032092A"/>
    <w:rsid w:val="00321528"/>
    <w:rsid w:val="00321717"/>
    <w:rsid w:val="00321D5F"/>
    <w:rsid w:val="003230BA"/>
    <w:rsid w:val="00325026"/>
    <w:rsid w:val="00330E7E"/>
    <w:rsid w:val="00330EF0"/>
    <w:rsid w:val="00332598"/>
    <w:rsid w:val="00333C15"/>
    <w:rsid w:val="003348D4"/>
    <w:rsid w:val="0033571C"/>
    <w:rsid w:val="00335EB6"/>
    <w:rsid w:val="00336F49"/>
    <w:rsid w:val="00337023"/>
    <w:rsid w:val="003376C4"/>
    <w:rsid w:val="00337790"/>
    <w:rsid w:val="00342086"/>
    <w:rsid w:val="00342D9D"/>
    <w:rsid w:val="00342E7E"/>
    <w:rsid w:val="003440CB"/>
    <w:rsid w:val="00347B20"/>
    <w:rsid w:val="003504A0"/>
    <w:rsid w:val="00351101"/>
    <w:rsid w:val="00352A1D"/>
    <w:rsid w:val="00353816"/>
    <w:rsid w:val="00354C75"/>
    <w:rsid w:val="00357FFA"/>
    <w:rsid w:val="00360C15"/>
    <w:rsid w:val="00361CCF"/>
    <w:rsid w:val="00361DB4"/>
    <w:rsid w:val="00361F0C"/>
    <w:rsid w:val="00362047"/>
    <w:rsid w:val="003626DF"/>
    <w:rsid w:val="00364A0C"/>
    <w:rsid w:val="003717AB"/>
    <w:rsid w:val="00371B64"/>
    <w:rsid w:val="003738EA"/>
    <w:rsid w:val="00375491"/>
    <w:rsid w:val="0037672C"/>
    <w:rsid w:val="00376E91"/>
    <w:rsid w:val="0038089D"/>
    <w:rsid w:val="003822A8"/>
    <w:rsid w:val="00383DCC"/>
    <w:rsid w:val="00384FC1"/>
    <w:rsid w:val="00385D13"/>
    <w:rsid w:val="00386A4E"/>
    <w:rsid w:val="00386C51"/>
    <w:rsid w:val="00387362"/>
    <w:rsid w:val="00387AAC"/>
    <w:rsid w:val="00390C9A"/>
    <w:rsid w:val="00390FCA"/>
    <w:rsid w:val="003911CC"/>
    <w:rsid w:val="00392494"/>
    <w:rsid w:val="00393ACF"/>
    <w:rsid w:val="003942C6"/>
    <w:rsid w:val="00394A95"/>
    <w:rsid w:val="00396306"/>
    <w:rsid w:val="00397742"/>
    <w:rsid w:val="00397891"/>
    <w:rsid w:val="00397DE4"/>
    <w:rsid w:val="003A00FF"/>
    <w:rsid w:val="003A260F"/>
    <w:rsid w:val="003A3A5B"/>
    <w:rsid w:val="003A6BB9"/>
    <w:rsid w:val="003A70F2"/>
    <w:rsid w:val="003B07D0"/>
    <w:rsid w:val="003B4151"/>
    <w:rsid w:val="003B41E7"/>
    <w:rsid w:val="003B5A1E"/>
    <w:rsid w:val="003B669C"/>
    <w:rsid w:val="003B6C80"/>
    <w:rsid w:val="003B7583"/>
    <w:rsid w:val="003B786E"/>
    <w:rsid w:val="003C0A8A"/>
    <w:rsid w:val="003C47F7"/>
    <w:rsid w:val="003C5C34"/>
    <w:rsid w:val="003C6EF7"/>
    <w:rsid w:val="003C719E"/>
    <w:rsid w:val="003D0017"/>
    <w:rsid w:val="003D092D"/>
    <w:rsid w:val="003D0F7B"/>
    <w:rsid w:val="003D0FE9"/>
    <w:rsid w:val="003D1C70"/>
    <w:rsid w:val="003D22C0"/>
    <w:rsid w:val="003D2BCE"/>
    <w:rsid w:val="003D4037"/>
    <w:rsid w:val="003D4529"/>
    <w:rsid w:val="003D4B46"/>
    <w:rsid w:val="003D5F48"/>
    <w:rsid w:val="003E01B3"/>
    <w:rsid w:val="003E01C8"/>
    <w:rsid w:val="003E04B1"/>
    <w:rsid w:val="003E3199"/>
    <w:rsid w:val="003E31C6"/>
    <w:rsid w:val="003E5522"/>
    <w:rsid w:val="003E7DA0"/>
    <w:rsid w:val="003F050A"/>
    <w:rsid w:val="003F059B"/>
    <w:rsid w:val="003F50D1"/>
    <w:rsid w:val="003F5F88"/>
    <w:rsid w:val="003F6CF1"/>
    <w:rsid w:val="004004A2"/>
    <w:rsid w:val="00400F06"/>
    <w:rsid w:val="00401B67"/>
    <w:rsid w:val="0040450B"/>
    <w:rsid w:val="004115D9"/>
    <w:rsid w:val="00411CAB"/>
    <w:rsid w:val="004121A9"/>
    <w:rsid w:val="0041273F"/>
    <w:rsid w:val="00412A52"/>
    <w:rsid w:val="004161B1"/>
    <w:rsid w:val="00416EA7"/>
    <w:rsid w:val="004177E4"/>
    <w:rsid w:val="00417DFD"/>
    <w:rsid w:val="00421790"/>
    <w:rsid w:val="0042204E"/>
    <w:rsid w:val="00422110"/>
    <w:rsid w:val="00424C95"/>
    <w:rsid w:val="00426325"/>
    <w:rsid w:val="00426720"/>
    <w:rsid w:val="00427675"/>
    <w:rsid w:val="00427B94"/>
    <w:rsid w:val="0043254D"/>
    <w:rsid w:val="00434C49"/>
    <w:rsid w:val="00437A33"/>
    <w:rsid w:val="004411F6"/>
    <w:rsid w:val="00441C69"/>
    <w:rsid w:val="0044472B"/>
    <w:rsid w:val="004469A3"/>
    <w:rsid w:val="00450901"/>
    <w:rsid w:val="0045270B"/>
    <w:rsid w:val="0045275F"/>
    <w:rsid w:val="00452BA4"/>
    <w:rsid w:val="00454C45"/>
    <w:rsid w:val="00454E20"/>
    <w:rsid w:val="00455CF2"/>
    <w:rsid w:val="00456B82"/>
    <w:rsid w:val="004604FA"/>
    <w:rsid w:val="004624BE"/>
    <w:rsid w:val="0046359C"/>
    <w:rsid w:val="004638E4"/>
    <w:rsid w:val="00465425"/>
    <w:rsid w:val="00465A92"/>
    <w:rsid w:val="004679CE"/>
    <w:rsid w:val="00470270"/>
    <w:rsid w:val="00471558"/>
    <w:rsid w:val="00471CBF"/>
    <w:rsid w:val="00472046"/>
    <w:rsid w:val="0047434A"/>
    <w:rsid w:val="00475B44"/>
    <w:rsid w:val="004804E3"/>
    <w:rsid w:val="0048136E"/>
    <w:rsid w:val="00483DDF"/>
    <w:rsid w:val="00484067"/>
    <w:rsid w:val="00485AD1"/>
    <w:rsid w:val="00486AA5"/>
    <w:rsid w:val="00486B7F"/>
    <w:rsid w:val="004878DF"/>
    <w:rsid w:val="00492292"/>
    <w:rsid w:val="00492491"/>
    <w:rsid w:val="004932B6"/>
    <w:rsid w:val="00493BFD"/>
    <w:rsid w:val="004943D6"/>
    <w:rsid w:val="004946E0"/>
    <w:rsid w:val="00495E6D"/>
    <w:rsid w:val="004A1602"/>
    <w:rsid w:val="004A3537"/>
    <w:rsid w:val="004A51A8"/>
    <w:rsid w:val="004A6ED7"/>
    <w:rsid w:val="004A6FA6"/>
    <w:rsid w:val="004B14A5"/>
    <w:rsid w:val="004B2809"/>
    <w:rsid w:val="004B2F65"/>
    <w:rsid w:val="004B3181"/>
    <w:rsid w:val="004B49EE"/>
    <w:rsid w:val="004B4D89"/>
    <w:rsid w:val="004B516E"/>
    <w:rsid w:val="004B7F81"/>
    <w:rsid w:val="004C0796"/>
    <w:rsid w:val="004C0E26"/>
    <w:rsid w:val="004C1DE0"/>
    <w:rsid w:val="004C2BCD"/>
    <w:rsid w:val="004C343D"/>
    <w:rsid w:val="004C5277"/>
    <w:rsid w:val="004C6632"/>
    <w:rsid w:val="004D1B47"/>
    <w:rsid w:val="004D2423"/>
    <w:rsid w:val="004D288C"/>
    <w:rsid w:val="004D314E"/>
    <w:rsid w:val="004D32A3"/>
    <w:rsid w:val="004D3884"/>
    <w:rsid w:val="004D5BA8"/>
    <w:rsid w:val="004D5BBA"/>
    <w:rsid w:val="004D706E"/>
    <w:rsid w:val="004E0748"/>
    <w:rsid w:val="004E09C4"/>
    <w:rsid w:val="004E0AA6"/>
    <w:rsid w:val="004E1B9F"/>
    <w:rsid w:val="004E2430"/>
    <w:rsid w:val="004E29BD"/>
    <w:rsid w:val="004E2D5D"/>
    <w:rsid w:val="004E728E"/>
    <w:rsid w:val="004E72EF"/>
    <w:rsid w:val="004E73D0"/>
    <w:rsid w:val="004F002A"/>
    <w:rsid w:val="004F0264"/>
    <w:rsid w:val="004F0AAB"/>
    <w:rsid w:val="004F12B0"/>
    <w:rsid w:val="004F23F6"/>
    <w:rsid w:val="004F25D0"/>
    <w:rsid w:val="004F47B7"/>
    <w:rsid w:val="004F743F"/>
    <w:rsid w:val="004F7C1B"/>
    <w:rsid w:val="00500A8F"/>
    <w:rsid w:val="005043E9"/>
    <w:rsid w:val="005045E0"/>
    <w:rsid w:val="00504C69"/>
    <w:rsid w:val="005059C6"/>
    <w:rsid w:val="005060F9"/>
    <w:rsid w:val="005109DD"/>
    <w:rsid w:val="0051106C"/>
    <w:rsid w:val="00512BAE"/>
    <w:rsid w:val="00513258"/>
    <w:rsid w:val="005163A4"/>
    <w:rsid w:val="005174FE"/>
    <w:rsid w:val="00517DEB"/>
    <w:rsid w:val="0052020A"/>
    <w:rsid w:val="005208E3"/>
    <w:rsid w:val="00520C0E"/>
    <w:rsid w:val="00520EF9"/>
    <w:rsid w:val="00521055"/>
    <w:rsid w:val="0052189D"/>
    <w:rsid w:val="00522EAE"/>
    <w:rsid w:val="005250F2"/>
    <w:rsid w:val="00525703"/>
    <w:rsid w:val="005260BE"/>
    <w:rsid w:val="00527573"/>
    <w:rsid w:val="005326B5"/>
    <w:rsid w:val="005339BB"/>
    <w:rsid w:val="005346C8"/>
    <w:rsid w:val="00534DE3"/>
    <w:rsid w:val="00535F08"/>
    <w:rsid w:val="00536454"/>
    <w:rsid w:val="00536F45"/>
    <w:rsid w:val="00537EE6"/>
    <w:rsid w:val="00540A0F"/>
    <w:rsid w:val="00543881"/>
    <w:rsid w:val="005447E3"/>
    <w:rsid w:val="00546F48"/>
    <w:rsid w:val="00547CA0"/>
    <w:rsid w:val="00547D2F"/>
    <w:rsid w:val="00547E75"/>
    <w:rsid w:val="005539E8"/>
    <w:rsid w:val="00555016"/>
    <w:rsid w:val="0055595B"/>
    <w:rsid w:val="00555F4A"/>
    <w:rsid w:val="00556212"/>
    <w:rsid w:val="00557BD7"/>
    <w:rsid w:val="005606AC"/>
    <w:rsid w:val="00561B03"/>
    <w:rsid w:val="00563F4C"/>
    <w:rsid w:val="00564768"/>
    <w:rsid w:val="005669D8"/>
    <w:rsid w:val="005711B6"/>
    <w:rsid w:val="0057138A"/>
    <w:rsid w:val="005716A5"/>
    <w:rsid w:val="00572B6E"/>
    <w:rsid w:val="00572E88"/>
    <w:rsid w:val="005762B0"/>
    <w:rsid w:val="00577568"/>
    <w:rsid w:val="00581C3C"/>
    <w:rsid w:val="00582482"/>
    <w:rsid w:val="00582B2F"/>
    <w:rsid w:val="005841B1"/>
    <w:rsid w:val="00584716"/>
    <w:rsid w:val="005849E3"/>
    <w:rsid w:val="00584E4F"/>
    <w:rsid w:val="00584E6C"/>
    <w:rsid w:val="00584FA2"/>
    <w:rsid w:val="005868F6"/>
    <w:rsid w:val="00586D6C"/>
    <w:rsid w:val="0058733F"/>
    <w:rsid w:val="00587D18"/>
    <w:rsid w:val="00593143"/>
    <w:rsid w:val="00594449"/>
    <w:rsid w:val="00594C58"/>
    <w:rsid w:val="00594D7A"/>
    <w:rsid w:val="00594DE9"/>
    <w:rsid w:val="00596D1A"/>
    <w:rsid w:val="00597C5F"/>
    <w:rsid w:val="005A1F46"/>
    <w:rsid w:val="005A31F5"/>
    <w:rsid w:val="005A4306"/>
    <w:rsid w:val="005A65C8"/>
    <w:rsid w:val="005A6A9F"/>
    <w:rsid w:val="005A75EC"/>
    <w:rsid w:val="005B0E8B"/>
    <w:rsid w:val="005B2979"/>
    <w:rsid w:val="005B48E5"/>
    <w:rsid w:val="005B5847"/>
    <w:rsid w:val="005B5D60"/>
    <w:rsid w:val="005B69C2"/>
    <w:rsid w:val="005C272C"/>
    <w:rsid w:val="005C27A1"/>
    <w:rsid w:val="005C3BCA"/>
    <w:rsid w:val="005C67D4"/>
    <w:rsid w:val="005C77FB"/>
    <w:rsid w:val="005C785D"/>
    <w:rsid w:val="005C7CC0"/>
    <w:rsid w:val="005D05E0"/>
    <w:rsid w:val="005D0683"/>
    <w:rsid w:val="005D0C94"/>
    <w:rsid w:val="005D2B29"/>
    <w:rsid w:val="005D50EF"/>
    <w:rsid w:val="005D51C2"/>
    <w:rsid w:val="005D6F09"/>
    <w:rsid w:val="005D77DB"/>
    <w:rsid w:val="005E035C"/>
    <w:rsid w:val="005E262D"/>
    <w:rsid w:val="005E2D53"/>
    <w:rsid w:val="005E56AB"/>
    <w:rsid w:val="005E5A41"/>
    <w:rsid w:val="005E6284"/>
    <w:rsid w:val="005E674A"/>
    <w:rsid w:val="005E6852"/>
    <w:rsid w:val="005E6E17"/>
    <w:rsid w:val="005E7EEC"/>
    <w:rsid w:val="005F0156"/>
    <w:rsid w:val="005F1EFA"/>
    <w:rsid w:val="005F200A"/>
    <w:rsid w:val="005F30EE"/>
    <w:rsid w:val="005F310D"/>
    <w:rsid w:val="005F3B25"/>
    <w:rsid w:val="005F6112"/>
    <w:rsid w:val="00602232"/>
    <w:rsid w:val="00604849"/>
    <w:rsid w:val="00604D44"/>
    <w:rsid w:val="00606AA2"/>
    <w:rsid w:val="00606C4F"/>
    <w:rsid w:val="00607DA4"/>
    <w:rsid w:val="00607EE7"/>
    <w:rsid w:val="006107DC"/>
    <w:rsid w:val="00610B8D"/>
    <w:rsid w:val="0061212E"/>
    <w:rsid w:val="0061228A"/>
    <w:rsid w:val="0061429C"/>
    <w:rsid w:val="006164E9"/>
    <w:rsid w:val="00617A76"/>
    <w:rsid w:val="00621ED0"/>
    <w:rsid w:val="00622238"/>
    <w:rsid w:val="0062251A"/>
    <w:rsid w:val="00624BB2"/>
    <w:rsid w:val="006265E6"/>
    <w:rsid w:val="00626607"/>
    <w:rsid w:val="0062701B"/>
    <w:rsid w:val="0062722C"/>
    <w:rsid w:val="006316FD"/>
    <w:rsid w:val="0063217A"/>
    <w:rsid w:val="00632329"/>
    <w:rsid w:val="00632434"/>
    <w:rsid w:val="006351D6"/>
    <w:rsid w:val="006359FB"/>
    <w:rsid w:val="006361BC"/>
    <w:rsid w:val="00636A3C"/>
    <w:rsid w:val="00637A00"/>
    <w:rsid w:val="00637AD1"/>
    <w:rsid w:val="00637C98"/>
    <w:rsid w:val="00641229"/>
    <w:rsid w:val="00642CD5"/>
    <w:rsid w:val="006452B3"/>
    <w:rsid w:val="00645750"/>
    <w:rsid w:val="00645792"/>
    <w:rsid w:val="006461FA"/>
    <w:rsid w:val="00646784"/>
    <w:rsid w:val="00651CCB"/>
    <w:rsid w:val="006551A7"/>
    <w:rsid w:val="0065585D"/>
    <w:rsid w:val="00655B51"/>
    <w:rsid w:val="00655E2F"/>
    <w:rsid w:val="006606FB"/>
    <w:rsid w:val="0066295A"/>
    <w:rsid w:val="00663035"/>
    <w:rsid w:val="00664055"/>
    <w:rsid w:val="00666CF9"/>
    <w:rsid w:val="00667457"/>
    <w:rsid w:val="00667A61"/>
    <w:rsid w:val="00667CFD"/>
    <w:rsid w:val="00670ED6"/>
    <w:rsid w:val="006712E6"/>
    <w:rsid w:val="00671702"/>
    <w:rsid w:val="00673E32"/>
    <w:rsid w:val="006740B4"/>
    <w:rsid w:val="00674734"/>
    <w:rsid w:val="00674DAD"/>
    <w:rsid w:val="0067541F"/>
    <w:rsid w:val="00676DF8"/>
    <w:rsid w:val="006835EB"/>
    <w:rsid w:val="00684D38"/>
    <w:rsid w:val="006858D5"/>
    <w:rsid w:val="00687DBB"/>
    <w:rsid w:val="00694746"/>
    <w:rsid w:val="00695175"/>
    <w:rsid w:val="00695B13"/>
    <w:rsid w:val="00696B1C"/>
    <w:rsid w:val="0069732D"/>
    <w:rsid w:val="006A0818"/>
    <w:rsid w:val="006A196C"/>
    <w:rsid w:val="006A1FE6"/>
    <w:rsid w:val="006A201A"/>
    <w:rsid w:val="006A2B5F"/>
    <w:rsid w:val="006A32C4"/>
    <w:rsid w:val="006A5506"/>
    <w:rsid w:val="006A62A9"/>
    <w:rsid w:val="006A72B8"/>
    <w:rsid w:val="006B576E"/>
    <w:rsid w:val="006B5F6E"/>
    <w:rsid w:val="006C127C"/>
    <w:rsid w:val="006C1F05"/>
    <w:rsid w:val="006C2070"/>
    <w:rsid w:val="006C37C7"/>
    <w:rsid w:val="006C4426"/>
    <w:rsid w:val="006C54FD"/>
    <w:rsid w:val="006C70AC"/>
    <w:rsid w:val="006D16E7"/>
    <w:rsid w:val="006D1F91"/>
    <w:rsid w:val="006D277F"/>
    <w:rsid w:val="006D2C29"/>
    <w:rsid w:val="006D5B15"/>
    <w:rsid w:val="006D5B19"/>
    <w:rsid w:val="006D5C62"/>
    <w:rsid w:val="006D642C"/>
    <w:rsid w:val="006D6465"/>
    <w:rsid w:val="006D6E03"/>
    <w:rsid w:val="006E3A9C"/>
    <w:rsid w:val="006E4904"/>
    <w:rsid w:val="006E5282"/>
    <w:rsid w:val="006E5B61"/>
    <w:rsid w:val="006E7C40"/>
    <w:rsid w:val="006F038D"/>
    <w:rsid w:val="006F1F46"/>
    <w:rsid w:val="006F4F07"/>
    <w:rsid w:val="006F5989"/>
    <w:rsid w:val="00700EA9"/>
    <w:rsid w:val="00701122"/>
    <w:rsid w:val="00702323"/>
    <w:rsid w:val="0070255A"/>
    <w:rsid w:val="0070385E"/>
    <w:rsid w:val="007045DC"/>
    <w:rsid w:val="00705B99"/>
    <w:rsid w:val="00705BEF"/>
    <w:rsid w:val="00706179"/>
    <w:rsid w:val="00710562"/>
    <w:rsid w:val="00710FF5"/>
    <w:rsid w:val="007113DD"/>
    <w:rsid w:val="0071430B"/>
    <w:rsid w:val="00720659"/>
    <w:rsid w:val="00721A72"/>
    <w:rsid w:val="0072201D"/>
    <w:rsid w:val="0072383E"/>
    <w:rsid w:val="00730194"/>
    <w:rsid w:val="007309D5"/>
    <w:rsid w:val="00731C20"/>
    <w:rsid w:val="00731FE4"/>
    <w:rsid w:val="00733292"/>
    <w:rsid w:val="00735C0B"/>
    <w:rsid w:val="0073607E"/>
    <w:rsid w:val="00736663"/>
    <w:rsid w:val="007370F3"/>
    <w:rsid w:val="0073729E"/>
    <w:rsid w:val="007423FD"/>
    <w:rsid w:val="0074285A"/>
    <w:rsid w:val="007471A6"/>
    <w:rsid w:val="00747519"/>
    <w:rsid w:val="00747608"/>
    <w:rsid w:val="00754FAA"/>
    <w:rsid w:val="007559A1"/>
    <w:rsid w:val="00755EE3"/>
    <w:rsid w:val="00757990"/>
    <w:rsid w:val="00760C7A"/>
    <w:rsid w:val="007619AD"/>
    <w:rsid w:val="00762330"/>
    <w:rsid w:val="00762492"/>
    <w:rsid w:val="007640E0"/>
    <w:rsid w:val="007643CF"/>
    <w:rsid w:val="00764D7C"/>
    <w:rsid w:val="007652B1"/>
    <w:rsid w:val="00770616"/>
    <w:rsid w:val="00770B59"/>
    <w:rsid w:val="00770E19"/>
    <w:rsid w:val="00772B76"/>
    <w:rsid w:val="00772E22"/>
    <w:rsid w:val="007732E4"/>
    <w:rsid w:val="0077332B"/>
    <w:rsid w:val="00774257"/>
    <w:rsid w:val="00775505"/>
    <w:rsid w:val="0077678E"/>
    <w:rsid w:val="00776AE1"/>
    <w:rsid w:val="00776C3B"/>
    <w:rsid w:val="007772E0"/>
    <w:rsid w:val="00777ED6"/>
    <w:rsid w:val="00780093"/>
    <w:rsid w:val="0078251C"/>
    <w:rsid w:val="007830E1"/>
    <w:rsid w:val="00785B98"/>
    <w:rsid w:val="00785C31"/>
    <w:rsid w:val="007863D2"/>
    <w:rsid w:val="007866A0"/>
    <w:rsid w:val="00787A8F"/>
    <w:rsid w:val="00793276"/>
    <w:rsid w:val="00793572"/>
    <w:rsid w:val="00793833"/>
    <w:rsid w:val="007961ED"/>
    <w:rsid w:val="007968A7"/>
    <w:rsid w:val="007A01B4"/>
    <w:rsid w:val="007A03BE"/>
    <w:rsid w:val="007A0432"/>
    <w:rsid w:val="007A07E5"/>
    <w:rsid w:val="007A136C"/>
    <w:rsid w:val="007A385D"/>
    <w:rsid w:val="007A3A94"/>
    <w:rsid w:val="007A3D2E"/>
    <w:rsid w:val="007A3E79"/>
    <w:rsid w:val="007A463F"/>
    <w:rsid w:val="007A5F86"/>
    <w:rsid w:val="007A7362"/>
    <w:rsid w:val="007B0667"/>
    <w:rsid w:val="007B2126"/>
    <w:rsid w:val="007B2D5A"/>
    <w:rsid w:val="007B36DA"/>
    <w:rsid w:val="007B41B3"/>
    <w:rsid w:val="007B45E5"/>
    <w:rsid w:val="007B48A3"/>
    <w:rsid w:val="007B548F"/>
    <w:rsid w:val="007B5A17"/>
    <w:rsid w:val="007B62A9"/>
    <w:rsid w:val="007B648A"/>
    <w:rsid w:val="007B7729"/>
    <w:rsid w:val="007C19D8"/>
    <w:rsid w:val="007C2153"/>
    <w:rsid w:val="007C42BE"/>
    <w:rsid w:val="007C4C0A"/>
    <w:rsid w:val="007C66DE"/>
    <w:rsid w:val="007C7F81"/>
    <w:rsid w:val="007D0768"/>
    <w:rsid w:val="007D185B"/>
    <w:rsid w:val="007D224F"/>
    <w:rsid w:val="007D2FD6"/>
    <w:rsid w:val="007D4624"/>
    <w:rsid w:val="007D62F3"/>
    <w:rsid w:val="007D7933"/>
    <w:rsid w:val="007E0376"/>
    <w:rsid w:val="007E0C8A"/>
    <w:rsid w:val="007E0E50"/>
    <w:rsid w:val="007E13BF"/>
    <w:rsid w:val="007E1D53"/>
    <w:rsid w:val="007E2D41"/>
    <w:rsid w:val="007E3816"/>
    <w:rsid w:val="007E41B6"/>
    <w:rsid w:val="007E513A"/>
    <w:rsid w:val="007E5BA8"/>
    <w:rsid w:val="007F085E"/>
    <w:rsid w:val="007F0938"/>
    <w:rsid w:val="007F2B2E"/>
    <w:rsid w:val="007F50F2"/>
    <w:rsid w:val="007F5700"/>
    <w:rsid w:val="007F79E2"/>
    <w:rsid w:val="00800060"/>
    <w:rsid w:val="00800430"/>
    <w:rsid w:val="00802548"/>
    <w:rsid w:val="00802890"/>
    <w:rsid w:val="00802957"/>
    <w:rsid w:val="00802B47"/>
    <w:rsid w:val="00803F13"/>
    <w:rsid w:val="008052BF"/>
    <w:rsid w:val="00806273"/>
    <w:rsid w:val="008062A9"/>
    <w:rsid w:val="008068CC"/>
    <w:rsid w:val="00807BB4"/>
    <w:rsid w:val="008105AE"/>
    <w:rsid w:val="0081144C"/>
    <w:rsid w:val="00811B0B"/>
    <w:rsid w:val="00814243"/>
    <w:rsid w:val="00814AA6"/>
    <w:rsid w:val="008153A8"/>
    <w:rsid w:val="008160D4"/>
    <w:rsid w:val="00822C07"/>
    <w:rsid w:val="008267EE"/>
    <w:rsid w:val="00830044"/>
    <w:rsid w:val="0083050D"/>
    <w:rsid w:val="00831019"/>
    <w:rsid w:val="008316C3"/>
    <w:rsid w:val="00831AFB"/>
    <w:rsid w:val="00832E9B"/>
    <w:rsid w:val="008432ED"/>
    <w:rsid w:val="00843F7D"/>
    <w:rsid w:val="008450F3"/>
    <w:rsid w:val="0084538D"/>
    <w:rsid w:val="00847D03"/>
    <w:rsid w:val="0085226E"/>
    <w:rsid w:val="00854B5F"/>
    <w:rsid w:val="00855260"/>
    <w:rsid w:val="00860271"/>
    <w:rsid w:val="00861DAC"/>
    <w:rsid w:val="0086227D"/>
    <w:rsid w:val="00863FEE"/>
    <w:rsid w:val="008653E0"/>
    <w:rsid w:val="0086644A"/>
    <w:rsid w:val="00867698"/>
    <w:rsid w:val="008730BB"/>
    <w:rsid w:val="00880B5C"/>
    <w:rsid w:val="00881CA9"/>
    <w:rsid w:val="00882492"/>
    <w:rsid w:val="0088262F"/>
    <w:rsid w:val="00882E11"/>
    <w:rsid w:val="00883821"/>
    <w:rsid w:val="00883BFF"/>
    <w:rsid w:val="00883EFA"/>
    <w:rsid w:val="00883FA4"/>
    <w:rsid w:val="0088500C"/>
    <w:rsid w:val="008853E0"/>
    <w:rsid w:val="0088679A"/>
    <w:rsid w:val="0089014A"/>
    <w:rsid w:val="008902CF"/>
    <w:rsid w:val="00890FD9"/>
    <w:rsid w:val="00891840"/>
    <w:rsid w:val="008920B7"/>
    <w:rsid w:val="0089263F"/>
    <w:rsid w:val="008966E9"/>
    <w:rsid w:val="00896C9B"/>
    <w:rsid w:val="008A1F3F"/>
    <w:rsid w:val="008A29F3"/>
    <w:rsid w:val="008A3794"/>
    <w:rsid w:val="008A4685"/>
    <w:rsid w:val="008B188A"/>
    <w:rsid w:val="008B25B7"/>
    <w:rsid w:val="008B3B65"/>
    <w:rsid w:val="008B3E4F"/>
    <w:rsid w:val="008B47ED"/>
    <w:rsid w:val="008B4A3B"/>
    <w:rsid w:val="008B54B8"/>
    <w:rsid w:val="008B56E5"/>
    <w:rsid w:val="008B6065"/>
    <w:rsid w:val="008C1025"/>
    <w:rsid w:val="008C1F77"/>
    <w:rsid w:val="008C479F"/>
    <w:rsid w:val="008C595D"/>
    <w:rsid w:val="008C5AFB"/>
    <w:rsid w:val="008D1223"/>
    <w:rsid w:val="008D3CFE"/>
    <w:rsid w:val="008D5E6C"/>
    <w:rsid w:val="008D643A"/>
    <w:rsid w:val="008D72EE"/>
    <w:rsid w:val="008D7C2F"/>
    <w:rsid w:val="008D7F16"/>
    <w:rsid w:val="008E08E2"/>
    <w:rsid w:val="008E160B"/>
    <w:rsid w:val="008E2B3B"/>
    <w:rsid w:val="008E4534"/>
    <w:rsid w:val="008E54DB"/>
    <w:rsid w:val="008E7A53"/>
    <w:rsid w:val="008F1045"/>
    <w:rsid w:val="008F1F5F"/>
    <w:rsid w:val="008F2A31"/>
    <w:rsid w:val="008F3AC5"/>
    <w:rsid w:val="008F621A"/>
    <w:rsid w:val="008F6CC8"/>
    <w:rsid w:val="008F77FD"/>
    <w:rsid w:val="009018E4"/>
    <w:rsid w:val="00901B91"/>
    <w:rsid w:val="00902FD4"/>
    <w:rsid w:val="00903BED"/>
    <w:rsid w:val="00905613"/>
    <w:rsid w:val="00905BF1"/>
    <w:rsid w:val="00907AAA"/>
    <w:rsid w:val="009111B0"/>
    <w:rsid w:val="00912B55"/>
    <w:rsid w:val="00913572"/>
    <w:rsid w:val="00915EF9"/>
    <w:rsid w:val="009171E7"/>
    <w:rsid w:val="00917A3B"/>
    <w:rsid w:val="009200DA"/>
    <w:rsid w:val="00920413"/>
    <w:rsid w:val="0092087F"/>
    <w:rsid w:val="009211FA"/>
    <w:rsid w:val="00921703"/>
    <w:rsid w:val="0092377F"/>
    <w:rsid w:val="009244C5"/>
    <w:rsid w:val="009308D8"/>
    <w:rsid w:val="00930DF7"/>
    <w:rsid w:val="009334C0"/>
    <w:rsid w:val="00936821"/>
    <w:rsid w:val="009368DB"/>
    <w:rsid w:val="00936E5D"/>
    <w:rsid w:val="00937BCE"/>
    <w:rsid w:val="00941C7C"/>
    <w:rsid w:val="0094276A"/>
    <w:rsid w:val="00942C75"/>
    <w:rsid w:val="00943794"/>
    <w:rsid w:val="0094475E"/>
    <w:rsid w:val="0094692A"/>
    <w:rsid w:val="009479B8"/>
    <w:rsid w:val="00951195"/>
    <w:rsid w:val="009513E1"/>
    <w:rsid w:val="00952045"/>
    <w:rsid w:val="00952BA5"/>
    <w:rsid w:val="009554FB"/>
    <w:rsid w:val="00957EEC"/>
    <w:rsid w:val="00963696"/>
    <w:rsid w:val="009642E6"/>
    <w:rsid w:val="009645E2"/>
    <w:rsid w:val="00965CCC"/>
    <w:rsid w:val="009703F1"/>
    <w:rsid w:val="00972BCD"/>
    <w:rsid w:val="0097304E"/>
    <w:rsid w:val="009730EE"/>
    <w:rsid w:val="00973EA5"/>
    <w:rsid w:val="00974357"/>
    <w:rsid w:val="00975070"/>
    <w:rsid w:val="0097647D"/>
    <w:rsid w:val="00976754"/>
    <w:rsid w:val="00976B70"/>
    <w:rsid w:val="00977DAC"/>
    <w:rsid w:val="00980BFA"/>
    <w:rsid w:val="0098274E"/>
    <w:rsid w:val="00983302"/>
    <w:rsid w:val="00983752"/>
    <w:rsid w:val="00983EF6"/>
    <w:rsid w:val="00984062"/>
    <w:rsid w:val="009842C2"/>
    <w:rsid w:val="0098489B"/>
    <w:rsid w:val="00984B0F"/>
    <w:rsid w:val="00984FE9"/>
    <w:rsid w:val="00987939"/>
    <w:rsid w:val="00987EB0"/>
    <w:rsid w:val="009927BE"/>
    <w:rsid w:val="00994987"/>
    <w:rsid w:val="00994C49"/>
    <w:rsid w:val="00994EDE"/>
    <w:rsid w:val="009959F3"/>
    <w:rsid w:val="00995FFE"/>
    <w:rsid w:val="00997EE9"/>
    <w:rsid w:val="009A11C1"/>
    <w:rsid w:val="009A27F7"/>
    <w:rsid w:val="009A292D"/>
    <w:rsid w:val="009A4CAF"/>
    <w:rsid w:val="009A69B5"/>
    <w:rsid w:val="009A7E5A"/>
    <w:rsid w:val="009B0A5E"/>
    <w:rsid w:val="009B0D73"/>
    <w:rsid w:val="009B162E"/>
    <w:rsid w:val="009B20B8"/>
    <w:rsid w:val="009B3167"/>
    <w:rsid w:val="009B34FA"/>
    <w:rsid w:val="009B4E90"/>
    <w:rsid w:val="009B6667"/>
    <w:rsid w:val="009C020C"/>
    <w:rsid w:val="009C44ED"/>
    <w:rsid w:val="009C4F0D"/>
    <w:rsid w:val="009C5700"/>
    <w:rsid w:val="009C596C"/>
    <w:rsid w:val="009C5D67"/>
    <w:rsid w:val="009C5FEE"/>
    <w:rsid w:val="009C6763"/>
    <w:rsid w:val="009C692C"/>
    <w:rsid w:val="009C698C"/>
    <w:rsid w:val="009C7A2D"/>
    <w:rsid w:val="009C7CE4"/>
    <w:rsid w:val="009D2664"/>
    <w:rsid w:val="009D72F9"/>
    <w:rsid w:val="009E0D63"/>
    <w:rsid w:val="009E18AF"/>
    <w:rsid w:val="009E4A3B"/>
    <w:rsid w:val="009E5617"/>
    <w:rsid w:val="009E5D88"/>
    <w:rsid w:val="009E6157"/>
    <w:rsid w:val="009E73AD"/>
    <w:rsid w:val="009F0653"/>
    <w:rsid w:val="009F09C7"/>
    <w:rsid w:val="009F0BF8"/>
    <w:rsid w:val="009F1546"/>
    <w:rsid w:val="009F2C78"/>
    <w:rsid w:val="009F3444"/>
    <w:rsid w:val="009F632A"/>
    <w:rsid w:val="009F6CDA"/>
    <w:rsid w:val="009F7FCB"/>
    <w:rsid w:val="00A00B17"/>
    <w:rsid w:val="00A01568"/>
    <w:rsid w:val="00A039C5"/>
    <w:rsid w:val="00A0565B"/>
    <w:rsid w:val="00A05B55"/>
    <w:rsid w:val="00A1042E"/>
    <w:rsid w:val="00A112C1"/>
    <w:rsid w:val="00A1751E"/>
    <w:rsid w:val="00A1794D"/>
    <w:rsid w:val="00A207E1"/>
    <w:rsid w:val="00A20EB8"/>
    <w:rsid w:val="00A20EDD"/>
    <w:rsid w:val="00A220C6"/>
    <w:rsid w:val="00A2334E"/>
    <w:rsid w:val="00A2358C"/>
    <w:rsid w:val="00A23DB0"/>
    <w:rsid w:val="00A256C1"/>
    <w:rsid w:val="00A2663A"/>
    <w:rsid w:val="00A30D1A"/>
    <w:rsid w:val="00A31C85"/>
    <w:rsid w:val="00A32C2E"/>
    <w:rsid w:val="00A331D3"/>
    <w:rsid w:val="00A33393"/>
    <w:rsid w:val="00A33A9E"/>
    <w:rsid w:val="00A4067B"/>
    <w:rsid w:val="00A40977"/>
    <w:rsid w:val="00A4519A"/>
    <w:rsid w:val="00A45DC2"/>
    <w:rsid w:val="00A5260B"/>
    <w:rsid w:val="00A53EA7"/>
    <w:rsid w:val="00A5402A"/>
    <w:rsid w:val="00A555B6"/>
    <w:rsid w:val="00A5776E"/>
    <w:rsid w:val="00A61F62"/>
    <w:rsid w:val="00A623DF"/>
    <w:rsid w:val="00A625D7"/>
    <w:rsid w:val="00A62D1A"/>
    <w:rsid w:val="00A64903"/>
    <w:rsid w:val="00A67B5E"/>
    <w:rsid w:val="00A67CC0"/>
    <w:rsid w:val="00A67EE1"/>
    <w:rsid w:val="00A7263E"/>
    <w:rsid w:val="00A72AAA"/>
    <w:rsid w:val="00A72E16"/>
    <w:rsid w:val="00A73593"/>
    <w:rsid w:val="00A73893"/>
    <w:rsid w:val="00A73AD6"/>
    <w:rsid w:val="00A74436"/>
    <w:rsid w:val="00A76003"/>
    <w:rsid w:val="00A76873"/>
    <w:rsid w:val="00A76D78"/>
    <w:rsid w:val="00A77A93"/>
    <w:rsid w:val="00A823E3"/>
    <w:rsid w:val="00A83140"/>
    <w:rsid w:val="00A843DA"/>
    <w:rsid w:val="00A84593"/>
    <w:rsid w:val="00A84830"/>
    <w:rsid w:val="00A8598E"/>
    <w:rsid w:val="00A864C0"/>
    <w:rsid w:val="00A9306F"/>
    <w:rsid w:val="00A955D9"/>
    <w:rsid w:val="00A96197"/>
    <w:rsid w:val="00A96609"/>
    <w:rsid w:val="00AA091F"/>
    <w:rsid w:val="00AA2334"/>
    <w:rsid w:val="00AA3930"/>
    <w:rsid w:val="00AA46A5"/>
    <w:rsid w:val="00AA4DC4"/>
    <w:rsid w:val="00AA4DFC"/>
    <w:rsid w:val="00AB05C6"/>
    <w:rsid w:val="00AB3244"/>
    <w:rsid w:val="00AB3545"/>
    <w:rsid w:val="00AB489C"/>
    <w:rsid w:val="00AB53EF"/>
    <w:rsid w:val="00AB66D7"/>
    <w:rsid w:val="00AB694F"/>
    <w:rsid w:val="00AB6E73"/>
    <w:rsid w:val="00AC0D95"/>
    <w:rsid w:val="00AC0F3C"/>
    <w:rsid w:val="00AC32C6"/>
    <w:rsid w:val="00AC7023"/>
    <w:rsid w:val="00AD0CF9"/>
    <w:rsid w:val="00AD22A3"/>
    <w:rsid w:val="00AD2D38"/>
    <w:rsid w:val="00AD4A39"/>
    <w:rsid w:val="00AD5601"/>
    <w:rsid w:val="00AD657D"/>
    <w:rsid w:val="00AD66AE"/>
    <w:rsid w:val="00AD7BA1"/>
    <w:rsid w:val="00AE0267"/>
    <w:rsid w:val="00AE04AB"/>
    <w:rsid w:val="00AE062F"/>
    <w:rsid w:val="00AE66FD"/>
    <w:rsid w:val="00AE7776"/>
    <w:rsid w:val="00AE7781"/>
    <w:rsid w:val="00AE7DB0"/>
    <w:rsid w:val="00AF1933"/>
    <w:rsid w:val="00AF5247"/>
    <w:rsid w:val="00AF676D"/>
    <w:rsid w:val="00AF78C6"/>
    <w:rsid w:val="00AF7CB4"/>
    <w:rsid w:val="00AF7D48"/>
    <w:rsid w:val="00B003A2"/>
    <w:rsid w:val="00B00961"/>
    <w:rsid w:val="00B01ADE"/>
    <w:rsid w:val="00B0605C"/>
    <w:rsid w:val="00B06BA6"/>
    <w:rsid w:val="00B1041C"/>
    <w:rsid w:val="00B12237"/>
    <w:rsid w:val="00B12F3C"/>
    <w:rsid w:val="00B133E0"/>
    <w:rsid w:val="00B165DD"/>
    <w:rsid w:val="00B17B88"/>
    <w:rsid w:val="00B20470"/>
    <w:rsid w:val="00B20666"/>
    <w:rsid w:val="00B20D15"/>
    <w:rsid w:val="00B21C23"/>
    <w:rsid w:val="00B22EB0"/>
    <w:rsid w:val="00B24A6A"/>
    <w:rsid w:val="00B24FF7"/>
    <w:rsid w:val="00B2543C"/>
    <w:rsid w:val="00B26192"/>
    <w:rsid w:val="00B262CD"/>
    <w:rsid w:val="00B27D9C"/>
    <w:rsid w:val="00B316D1"/>
    <w:rsid w:val="00B31D90"/>
    <w:rsid w:val="00B33B11"/>
    <w:rsid w:val="00B33C5E"/>
    <w:rsid w:val="00B3755D"/>
    <w:rsid w:val="00B40A66"/>
    <w:rsid w:val="00B41090"/>
    <w:rsid w:val="00B507C7"/>
    <w:rsid w:val="00B50CF4"/>
    <w:rsid w:val="00B56383"/>
    <w:rsid w:val="00B56F30"/>
    <w:rsid w:val="00B5705C"/>
    <w:rsid w:val="00B57332"/>
    <w:rsid w:val="00B57B39"/>
    <w:rsid w:val="00B602C5"/>
    <w:rsid w:val="00B60E9C"/>
    <w:rsid w:val="00B616D6"/>
    <w:rsid w:val="00B64422"/>
    <w:rsid w:val="00B657D7"/>
    <w:rsid w:val="00B6627C"/>
    <w:rsid w:val="00B6632A"/>
    <w:rsid w:val="00B6743F"/>
    <w:rsid w:val="00B67C18"/>
    <w:rsid w:val="00B67D4F"/>
    <w:rsid w:val="00B71252"/>
    <w:rsid w:val="00B739E0"/>
    <w:rsid w:val="00B74F9C"/>
    <w:rsid w:val="00B769E3"/>
    <w:rsid w:val="00B76A20"/>
    <w:rsid w:val="00B801E0"/>
    <w:rsid w:val="00B80489"/>
    <w:rsid w:val="00B80516"/>
    <w:rsid w:val="00B81222"/>
    <w:rsid w:val="00B815F8"/>
    <w:rsid w:val="00B83422"/>
    <w:rsid w:val="00B841C1"/>
    <w:rsid w:val="00B8625B"/>
    <w:rsid w:val="00B8765A"/>
    <w:rsid w:val="00B87C6C"/>
    <w:rsid w:val="00B91158"/>
    <w:rsid w:val="00B955B3"/>
    <w:rsid w:val="00B9562D"/>
    <w:rsid w:val="00BA0558"/>
    <w:rsid w:val="00BA15F6"/>
    <w:rsid w:val="00BA1649"/>
    <w:rsid w:val="00BA294E"/>
    <w:rsid w:val="00BA2B02"/>
    <w:rsid w:val="00BA3427"/>
    <w:rsid w:val="00BA374B"/>
    <w:rsid w:val="00BA3795"/>
    <w:rsid w:val="00BA539A"/>
    <w:rsid w:val="00BB06D9"/>
    <w:rsid w:val="00BB0CAA"/>
    <w:rsid w:val="00BB11A8"/>
    <w:rsid w:val="00BB2026"/>
    <w:rsid w:val="00BB36B5"/>
    <w:rsid w:val="00BB3914"/>
    <w:rsid w:val="00BB3B92"/>
    <w:rsid w:val="00BB52DF"/>
    <w:rsid w:val="00BC1BD9"/>
    <w:rsid w:val="00BC2BC9"/>
    <w:rsid w:val="00BC3250"/>
    <w:rsid w:val="00BC3907"/>
    <w:rsid w:val="00BC3B43"/>
    <w:rsid w:val="00BC40E0"/>
    <w:rsid w:val="00BC468F"/>
    <w:rsid w:val="00BC52DF"/>
    <w:rsid w:val="00BC5535"/>
    <w:rsid w:val="00BC6508"/>
    <w:rsid w:val="00BC7C59"/>
    <w:rsid w:val="00BD0BB7"/>
    <w:rsid w:val="00BD1289"/>
    <w:rsid w:val="00BD21C2"/>
    <w:rsid w:val="00BD353A"/>
    <w:rsid w:val="00BD3F00"/>
    <w:rsid w:val="00BD6A1A"/>
    <w:rsid w:val="00BD757C"/>
    <w:rsid w:val="00BE006B"/>
    <w:rsid w:val="00BE02A7"/>
    <w:rsid w:val="00BE2788"/>
    <w:rsid w:val="00BE2AA4"/>
    <w:rsid w:val="00BE3265"/>
    <w:rsid w:val="00BE6F4C"/>
    <w:rsid w:val="00BE7E70"/>
    <w:rsid w:val="00BF00E9"/>
    <w:rsid w:val="00BF12F0"/>
    <w:rsid w:val="00BF15D4"/>
    <w:rsid w:val="00BF460C"/>
    <w:rsid w:val="00BF5F9C"/>
    <w:rsid w:val="00BF64D4"/>
    <w:rsid w:val="00C02F99"/>
    <w:rsid w:val="00C03770"/>
    <w:rsid w:val="00C03FA1"/>
    <w:rsid w:val="00C05D8E"/>
    <w:rsid w:val="00C06716"/>
    <w:rsid w:val="00C06B20"/>
    <w:rsid w:val="00C06CBE"/>
    <w:rsid w:val="00C10706"/>
    <w:rsid w:val="00C123C3"/>
    <w:rsid w:val="00C126DF"/>
    <w:rsid w:val="00C13ED7"/>
    <w:rsid w:val="00C15716"/>
    <w:rsid w:val="00C15DBB"/>
    <w:rsid w:val="00C1609C"/>
    <w:rsid w:val="00C20196"/>
    <w:rsid w:val="00C22473"/>
    <w:rsid w:val="00C22E2C"/>
    <w:rsid w:val="00C2311A"/>
    <w:rsid w:val="00C24172"/>
    <w:rsid w:val="00C242D3"/>
    <w:rsid w:val="00C25076"/>
    <w:rsid w:val="00C26198"/>
    <w:rsid w:val="00C277CB"/>
    <w:rsid w:val="00C3030F"/>
    <w:rsid w:val="00C31341"/>
    <w:rsid w:val="00C3376D"/>
    <w:rsid w:val="00C34A52"/>
    <w:rsid w:val="00C34F11"/>
    <w:rsid w:val="00C369C9"/>
    <w:rsid w:val="00C40F0C"/>
    <w:rsid w:val="00C42C53"/>
    <w:rsid w:val="00C43B25"/>
    <w:rsid w:val="00C444EA"/>
    <w:rsid w:val="00C50DF8"/>
    <w:rsid w:val="00C5114A"/>
    <w:rsid w:val="00C512C2"/>
    <w:rsid w:val="00C516A4"/>
    <w:rsid w:val="00C53125"/>
    <w:rsid w:val="00C553BB"/>
    <w:rsid w:val="00C55BB5"/>
    <w:rsid w:val="00C57F33"/>
    <w:rsid w:val="00C61387"/>
    <w:rsid w:val="00C61681"/>
    <w:rsid w:val="00C64953"/>
    <w:rsid w:val="00C721CF"/>
    <w:rsid w:val="00C745E3"/>
    <w:rsid w:val="00C7467B"/>
    <w:rsid w:val="00C74707"/>
    <w:rsid w:val="00C75C2E"/>
    <w:rsid w:val="00C766EF"/>
    <w:rsid w:val="00C769D3"/>
    <w:rsid w:val="00C773FC"/>
    <w:rsid w:val="00C807AA"/>
    <w:rsid w:val="00C80EE6"/>
    <w:rsid w:val="00C817A7"/>
    <w:rsid w:val="00C860B0"/>
    <w:rsid w:val="00C861B2"/>
    <w:rsid w:val="00C86975"/>
    <w:rsid w:val="00C90B0A"/>
    <w:rsid w:val="00C92DF3"/>
    <w:rsid w:val="00C952AB"/>
    <w:rsid w:val="00C956CB"/>
    <w:rsid w:val="00C97E4E"/>
    <w:rsid w:val="00CA0CD3"/>
    <w:rsid w:val="00CA2A8B"/>
    <w:rsid w:val="00CA54C6"/>
    <w:rsid w:val="00CA65E9"/>
    <w:rsid w:val="00CB0D2B"/>
    <w:rsid w:val="00CB3046"/>
    <w:rsid w:val="00CB4339"/>
    <w:rsid w:val="00CB49F9"/>
    <w:rsid w:val="00CB50EB"/>
    <w:rsid w:val="00CB5521"/>
    <w:rsid w:val="00CB6902"/>
    <w:rsid w:val="00CB6A55"/>
    <w:rsid w:val="00CC06D4"/>
    <w:rsid w:val="00CC0A72"/>
    <w:rsid w:val="00CC1890"/>
    <w:rsid w:val="00CC33CC"/>
    <w:rsid w:val="00CC35C9"/>
    <w:rsid w:val="00CC480B"/>
    <w:rsid w:val="00CC4C68"/>
    <w:rsid w:val="00CC72C5"/>
    <w:rsid w:val="00CC7310"/>
    <w:rsid w:val="00CD332E"/>
    <w:rsid w:val="00CD41C2"/>
    <w:rsid w:val="00CD51E6"/>
    <w:rsid w:val="00CD521B"/>
    <w:rsid w:val="00CD7DBD"/>
    <w:rsid w:val="00CD7E4E"/>
    <w:rsid w:val="00CE06FC"/>
    <w:rsid w:val="00CE0EEA"/>
    <w:rsid w:val="00CE152C"/>
    <w:rsid w:val="00CE4335"/>
    <w:rsid w:val="00CE665F"/>
    <w:rsid w:val="00CE67ED"/>
    <w:rsid w:val="00CE741F"/>
    <w:rsid w:val="00CF0698"/>
    <w:rsid w:val="00CF0E27"/>
    <w:rsid w:val="00CF197E"/>
    <w:rsid w:val="00CF4D2B"/>
    <w:rsid w:val="00CF5040"/>
    <w:rsid w:val="00D0229F"/>
    <w:rsid w:val="00D03331"/>
    <w:rsid w:val="00D073EA"/>
    <w:rsid w:val="00D07820"/>
    <w:rsid w:val="00D105A9"/>
    <w:rsid w:val="00D10D0A"/>
    <w:rsid w:val="00D12776"/>
    <w:rsid w:val="00D12D35"/>
    <w:rsid w:val="00D12D70"/>
    <w:rsid w:val="00D13333"/>
    <w:rsid w:val="00D16387"/>
    <w:rsid w:val="00D17DB4"/>
    <w:rsid w:val="00D2092D"/>
    <w:rsid w:val="00D2258A"/>
    <w:rsid w:val="00D22AE9"/>
    <w:rsid w:val="00D23038"/>
    <w:rsid w:val="00D2327E"/>
    <w:rsid w:val="00D236EA"/>
    <w:rsid w:val="00D314E9"/>
    <w:rsid w:val="00D31AFE"/>
    <w:rsid w:val="00D332D6"/>
    <w:rsid w:val="00D346FC"/>
    <w:rsid w:val="00D35444"/>
    <w:rsid w:val="00D3691D"/>
    <w:rsid w:val="00D371C4"/>
    <w:rsid w:val="00D406A2"/>
    <w:rsid w:val="00D41ADE"/>
    <w:rsid w:val="00D4296D"/>
    <w:rsid w:val="00D431ED"/>
    <w:rsid w:val="00D43811"/>
    <w:rsid w:val="00D43C2F"/>
    <w:rsid w:val="00D458F7"/>
    <w:rsid w:val="00D4648E"/>
    <w:rsid w:val="00D471D1"/>
    <w:rsid w:val="00D50A2B"/>
    <w:rsid w:val="00D50E81"/>
    <w:rsid w:val="00D52BCD"/>
    <w:rsid w:val="00D536B1"/>
    <w:rsid w:val="00D54274"/>
    <w:rsid w:val="00D560EF"/>
    <w:rsid w:val="00D56A55"/>
    <w:rsid w:val="00D60EC2"/>
    <w:rsid w:val="00D634D8"/>
    <w:rsid w:val="00D63C2D"/>
    <w:rsid w:val="00D651FF"/>
    <w:rsid w:val="00D6579D"/>
    <w:rsid w:val="00D65A32"/>
    <w:rsid w:val="00D6730E"/>
    <w:rsid w:val="00D710CD"/>
    <w:rsid w:val="00D71DEB"/>
    <w:rsid w:val="00D72690"/>
    <w:rsid w:val="00D7374F"/>
    <w:rsid w:val="00D73882"/>
    <w:rsid w:val="00D74A71"/>
    <w:rsid w:val="00D75D6C"/>
    <w:rsid w:val="00D80609"/>
    <w:rsid w:val="00D82BB6"/>
    <w:rsid w:val="00D832B6"/>
    <w:rsid w:val="00D83EBA"/>
    <w:rsid w:val="00D8505B"/>
    <w:rsid w:val="00D85062"/>
    <w:rsid w:val="00D85238"/>
    <w:rsid w:val="00D9599A"/>
    <w:rsid w:val="00D95B41"/>
    <w:rsid w:val="00D95EC7"/>
    <w:rsid w:val="00D96CBF"/>
    <w:rsid w:val="00D973B0"/>
    <w:rsid w:val="00DA100A"/>
    <w:rsid w:val="00DA205E"/>
    <w:rsid w:val="00DA20EC"/>
    <w:rsid w:val="00DA25AD"/>
    <w:rsid w:val="00DA41DB"/>
    <w:rsid w:val="00DA6BC7"/>
    <w:rsid w:val="00DA73E5"/>
    <w:rsid w:val="00DA7689"/>
    <w:rsid w:val="00DB0090"/>
    <w:rsid w:val="00DB1679"/>
    <w:rsid w:val="00DB1C5D"/>
    <w:rsid w:val="00DB53F6"/>
    <w:rsid w:val="00DC2F1C"/>
    <w:rsid w:val="00DC2F84"/>
    <w:rsid w:val="00DC4BA2"/>
    <w:rsid w:val="00DC4E7E"/>
    <w:rsid w:val="00DC783F"/>
    <w:rsid w:val="00DD3EC5"/>
    <w:rsid w:val="00DD46BA"/>
    <w:rsid w:val="00DD4C8D"/>
    <w:rsid w:val="00DD6134"/>
    <w:rsid w:val="00DD7FB4"/>
    <w:rsid w:val="00DE093A"/>
    <w:rsid w:val="00DE0FD4"/>
    <w:rsid w:val="00DE2A12"/>
    <w:rsid w:val="00DE2BA1"/>
    <w:rsid w:val="00DE36F7"/>
    <w:rsid w:val="00DE477C"/>
    <w:rsid w:val="00DE6369"/>
    <w:rsid w:val="00DE7B41"/>
    <w:rsid w:val="00DE7CB6"/>
    <w:rsid w:val="00DF0CFB"/>
    <w:rsid w:val="00DF1791"/>
    <w:rsid w:val="00DF1C7E"/>
    <w:rsid w:val="00DF269B"/>
    <w:rsid w:val="00DF3FB5"/>
    <w:rsid w:val="00DF4AB0"/>
    <w:rsid w:val="00DF5BDC"/>
    <w:rsid w:val="00DF66EE"/>
    <w:rsid w:val="00DF6776"/>
    <w:rsid w:val="00E00245"/>
    <w:rsid w:val="00E00371"/>
    <w:rsid w:val="00E019B8"/>
    <w:rsid w:val="00E022F1"/>
    <w:rsid w:val="00E04601"/>
    <w:rsid w:val="00E04D16"/>
    <w:rsid w:val="00E0694A"/>
    <w:rsid w:val="00E06B9C"/>
    <w:rsid w:val="00E07A31"/>
    <w:rsid w:val="00E11325"/>
    <w:rsid w:val="00E11C98"/>
    <w:rsid w:val="00E11ECE"/>
    <w:rsid w:val="00E1495B"/>
    <w:rsid w:val="00E15234"/>
    <w:rsid w:val="00E17346"/>
    <w:rsid w:val="00E217A6"/>
    <w:rsid w:val="00E21BE2"/>
    <w:rsid w:val="00E22994"/>
    <w:rsid w:val="00E23047"/>
    <w:rsid w:val="00E23270"/>
    <w:rsid w:val="00E260CE"/>
    <w:rsid w:val="00E3020A"/>
    <w:rsid w:val="00E309FD"/>
    <w:rsid w:val="00E334C2"/>
    <w:rsid w:val="00E33E89"/>
    <w:rsid w:val="00E34BC5"/>
    <w:rsid w:val="00E3574C"/>
    <w:rsid w:val="00E37F85"/>
    <w:rsid w:val="00E403D4"/>
    <w:rsid w:val="00E403F2"/>
    <w:rsid w:val="00E40561"/>
    <w:rsid w:val="00E40D14"/>
    <w:rsid w:val="00E414F9"/>
    <w:rsid w:val="00E42DD4"/>
    <w:rsid w:val="00E4523D"/>
    <w:rsid w:val="00E4533C"/>
    <w:rsid w:val="00E46A97"/>
    <w:rsid w:val="00E50150"/>
    <w:rsid w:val="00E5049F"/>
    <w:rsid w:val="00E504D8"/>
    <w:rsid w:val="00E530F0"/>
    <w:rsid w:val="00E55C2B"/>
    <w:rsid w:val="00E56CCA"/>
    <w:rsid w:val="00E602A0"/>
    <w:rsid w:val="00E60A43"/>
    <w:rsid w:val="00E61308"/>
    <w:rsid w:val="00E61E70"/>
    <w:rsid w:val="00E632DC"/>
    <w:rsid w:val="00E63483"/>
    <w:rsid w:val="00E63736"/>
    <w:rsid w:val="00E63C67"/>
    <w:rsid w:val="00E64653"/>
    <w:rsid w:val="00E64D3E"/>
    <w:rsid w:val="00E66BEE"/>
    <w:rsid w:val="00E67E38"/>
    <w:rsid w:val="00E71BEB"/>
    <w:rsid w:val="00E747D4"/>
    <w:rsid w:val="00E760EE"/>
    <w:rsid w:val="00E76995"/>
    <w:rsid w:val="00E80E43"/>
    <w:rsid w:val="00E82F16"/>
    <w:rsid w:val="00E8311C"/>
    <w:rsid w:val="00E85846"/>
    <w:rsid w:val="00E86C4D"/>
    <w:rsid w:val="00E87320"/>
    <w:rsid w:val="00E87723"/>
    <w:rsid w:val="00E879A7"/>
    <w:rsid w:val="00E87A04"/>
    <w:rsid w:val="00E911D1"/>
    <w:rsid w:val="00E91F63"/>
    <w:rsid w:val="00E922B4"/>
    <w:rsid w:val="00E9234A"/>
    <w:rsid w:val="00E92489"/>
    <w:rsid w:val="00E938F5"/>
    <w:rsid w:val="00E94534"/>
    <w:rsid w:val="00E94F1C"/>
    <w:rsid w:val="00E9711C"/>
    <w:rsid w:val="00E97214"/>
    <w:rsid w:val="00E97970"/>
    <w:rsid w:val="00EA12BE"/>
    <w:rsid w:val="00EA22FC"/>
    <w:rsid w:val="00EA3F58"/>
    <w:rsid w:val="00EA4003"/>
    <w:rsid w:val="00EA4FF4"/>
    <w:rsid w:val="00EA6F61"/>
    <w:rsid w:val="00EB0151"/>
    <w:rsid w:val="00EB1749"/>
    <w:rsid w:val="00EB2B49"/>
    <w:rsid w:val="00EB5B3E"/>
    <w:rsid w:val="00EB7ED2"/>
    <w:rsid w:val="00EC08E8"/>
    <w:rsid w:val="00EC3F5C"/>
    <w:rsid w:val="00EC43C8"/>
    <w:rsid w:val="00EC50AC"/>
    <w:rsid w:val="00EC7313"/>
    <w:rsid w:val="00ED1377"/>
    <w:rsid w:val="00ED1806"/>
    <w:rsid w:val="00ED205C"/>
    <w:rsid w:val="00ED36BD"/>
    <w:rsid w:val="00ED3F02"/>
    <w:rsid w:val="00ED457C"/>
    <w:rsid w:val="00ED4AA9"/>
    <w:rsid w:val="00ED5E63"/>
    <w:rsid w:val="00ED5F98"/>
    <w:rsid w:val="00ED6409"/>
    <w:rsid w:val="00EE0709"/>
    <w:rsid w:val="00EE0B92"/>
    <w:rsid w:val="00EE0F0E"/>
    <w:rsid w:val="00EE12C8"/>
    <w:rsid w:val="00EE2463"/>
    <w:rsid w:val="00EE2860"/>
    <w:rsid w:val="00EE28D2"/>
    <w:rsid w:val="00EE46CD"/>
    <w:rsid w:val="00EE4801"/>
    <w:rsid w:val="00EE68D2"/>
    <w:rsid w:val="00EE71E6"/>
    <w:rsid w:val="00EF1466"/>
    <w:rsid w:val="00EF14B7"/>
    <w:rsid w:val="00EF3F0F"/>
    <w:rsid w:val="00EF43E3"/>
    <w:rsid w:val="00EF44AD"/>
    <w:rsid w:val="00EF530C"/>
    <w:rsid w:val="00F0148C"/>
    <w:rsid w:val="00F014F8"/>
    <w:rsid w:val="00F02C0B"/>
    <w:rsid w:val="00F03362"/>
    <w:rsid w:val="00F03432"/>
    <w:rsid w:val="00F0426C"/>
    <w:rsid w:val="00F06BD2"/>
    <w:rsid w:val="00F07D03"/>
    <w:rsid w:val="00F11D99"/>
    <w:rsid w:val="00F11F87"/>
    <w:rsid w:val="00F1370D"/>
    <w:rsid w:val="00F13937"/>
    <w:rsid w:val="00F13F80"/>
    <w:rsid w:val="00F16F54"/>
    <w:rsid w:val="00F17267"/>
    <w:rsid w:val="00F22886"/>
    <w:rsid w:val="00F24A30"/>
    <w:rsid w:val="00F25015"/>
    <w:rsid w:val="00F2639A"/>
    <w:rsid w:val="00F26A9E"/>
    <w:rsid w:val="00F27587"/>
    <w:rsid w:val="00F30431"/>
    <w:rsid w:val="00F307F9"/>
    <w:rsid w:val="00F311C3"/>
    <w:rsid w:val="00F3131F"/>
    <w:rsid w:val="00F31D6E"/>
    <w:rsid w:val="00F32538"/>
    <w:rsid w:val="00F334B0"/>
    <w:rsid w:val="00F33741"/>
    <w:rsid w:val="00F34A00"/>
    <w:rsid w:val="00F34D93"/>
    <w:rsid w:val="00F34F38"/>
    <w:rsid w:val="00F36294"/>
    <w:rsid w:val="00F37675"/>
    <w:rsid w:val="00F41929"/>
    <w:rsid w:val="00F41ADF"/>
    <w:rsid w:val="00F41F9C"/>
    <w:rsid w:val="00F42C4E"/>
    <w:rsid w:val="00F4320A"/>
    <w:rsid w:val="00F435BA"/>
    <w:rsid w:val="00F4389F"/>
    <w:rsid w:val="00F4431B"/>
    <w:rsid w:val="00F53B92"/>
    <w:rsid w:val="00F55227"/>
    <w:rsid w:val="00F56B0E"/>
    <w:rsid w:val="00F60CF6"/>
    <w:rsid w:val="00F62AEB"/>
    <w:rsid w:val="00F639C2"/>
    <w:rsid w:val="00F655F3"/>
    <w:rsid w:val="00F66A6D"/>
    <w:rsid w:val="00F707BD"/>
    <w:rsid w:val="00F70825"/>
    <w:rsid w:val="00F72010"/>
    <w:rsid w:val="00F727DA"/>
    <w:rsid w:val="00F734D0"/>
    <w:rsid w:val="00F7477C"/>
    <w:rsid w:val="00F75730"/>
    <w:rsid w:val="00F76428"/>
    <w:rsid w:val="00F77798"/>
    <w:rsid w:val="00F779CB"/>
    <w:rsid w:val="00F77B4D"/>
    <w:rsid w:val="00F820F7"/>
    <w:rsid w:val="00F83A44"/>
    <w:rsid w:val="00F85440"/>
    <w:rsid w:val="00F85C22"/>
    <w:rsid w:val="00F86B12"/>
    <w:rsid w:val="00F87AC6"/>
    <w:rsid w:val="00F9085A"/>
    <w:rsid w:val="00F910AC"/>
    <w:rsid w:val="00F91B05"/>
    <w:rsid w:val="00F91BC6"/>
    <w:rsid w:val="00F92949"/>
    <w:rsid w:val="00F94E53"/>
    <w:rsid w:val="00F96143"/>
    <w:rsid w:val="00F979AC"/>
    <w:rsid w:val="00FA02CE"/>
    <w:rsid w:val="00FA1080"/>
    <w:rsid w:val="00FA1FCB"/>
    <w:rsid w:val="00FA6353"/>
    <w:rsid w:val="00FA74E8"/>
    <w:rsid w:val="00FA7580"/>
    <w:rsid w:val="00FB00C1"/>
    <w:rsid w:val="00FB0C4F"/>
    <w:rsid w:val="00FB32DE"/>
    <w:rsid w:val="00FB3ADA"/>
    <w:rsid w:val="00FB420A"/>
    <w:rsid w:val="00FB56E2"/>
    <w:rsid w:val="00FB6885"/>
    <w:rsid w:val="00FB7A50"/>
    <w:rsid w:val="00FC0DF5"/>
    <w:rsid w:val="00FC30C9"/>
    <w:rsid w:val="00FC39DA"/>
    <w:rsid w:val="00FC3ED1"/>
    <w:rsid w:val="00FC44B5"/>
    <w:rsid w:val="00FC55AB"/>
    <w:rsid w:val="00FC6127"/>
    <w:rsid w:val="00FC6F2A"/>
    <w:rsid w:val="00FC7A4D"/>
    <w:rsid w:val="00FD08A0"/>
    <w:rsid w:val="00FD1F63"/>
    <w:rsid w:val="00FD225D"/>
    <w:rsid w:val="00FD2E42"/>
    <w:rsid w:val="00FD4618"/>
    <w:rsid w:val="00FD4AA6"/>
    <w:rsid w:val="00FD53CC"/>
    <w:rsid w:val="00FD6213"/>
    <w:rsid w:val="00FD6576"/>
    <w:rsid w:val="00FD7531"/>
    <w:rsid w:val="00FE0052"/>
    <w:rsid w:val="00FE16CF"/>
    <w:rsid w:val="00FE1AA9"/>
    <w:rsid w:val="00FE1C1A"/>
    <w:rsid w:val="00FE2B9E"/>
    <w:rsid w:val="00FE4679"/>
    <w:rsid w:val="00FE4C63"/>
    <w:rsid w:val="00FE5561"/>
    <w:rsid w:val="00FE6123"/>
    <w:rsid w:val="00FE6555"/>
    <w:rsid w:val="00FE6E03"/>
    <w:rsid w:val="00FF2F50"/>
    <w:rsid w:val="00FF442C"/>
    <w:rsid w:val="00FF478B"/>
    <w:rsid w:val="00FF51E1"/>
    <w:rsid w:val="00FF5862"/>
    <w:rsid w:val="00FF6DFD"/>
    <w:rsid w:val="0C7A5988"/>
    <w:rsid w:val="11073160"/>
    <w:rsid w:val="1ABC56EE"/>
    <w:rsid w:val="228902F5"/>
    <w:rsid w:val="3CD26B2A"/>
    <w:rsid w:val="5AA45F80"/>
    <w:rsid w:val="69D50ED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66B345C3"/>
  <w15:docId w15:val="{5297ECA9-A9A4-4587-9F3C-3D17412855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locked="1" w:semiHidden="1" w:uiPriority="9" w:unhideWhenUsed="1" w:qFormat="1"/>
    <w:lsdException w:name="heading 4" w:qFormat="1"/>
    <w:lsdException w:name="heading 5" w:locked="1" w:semiHidden="1" w:uiPriority="9" w:unhideWhenUsed="1" w:qFormat="1"/>
    <w:lsdException w:name="heading 6" w:locked="1" w:semiHidden="1" w:uiPriority="9" w:unhideWhenUsed="1"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qFormat="1"/>
    <w:lsdException w:name="header" w:qFormat="1"/>
    <w:lsdException w:name="footer" w:qFormat="1"/>
    <w:lsdException w:name="index heading" w:locked="1" w:semiHidden="1" w:unhideWhenUsed="1"/>
    <w:lsdException w:name="caption" w:locked="1" w:semiHidden="1" w:uiPriority="35"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qFormat="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semiHidden="1" w:uiPriority="1" w:unhideWhenUsed="1" w:qFormat="1"/>
    <w:lsdException w:name="Body Tex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qFormat="1"/>
    <w:lsdException w:name="Body Text Indent 3" w:locked="1" w:semiHidden="1" w:unhideWhenUsed="1"/>
    <w:lsdException w:name="Block Text" w:locked="1" w:semiHidden="1" w:unhideWhenUsed="1"/>
    <w:lsdException w:name="Hyperlink" w:qFormat="1"/>
    <w:lsdException w:name="FollowedHyperlink" w:locked="1" w:semiHidden="1" w:unhideWhenUsed="1"/>
    <w:lsdException w:name="Strong"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semiHidden="1" w:unhideWhenUsed="1"/>
    <w:lsdException w:name="HTML Bottom of Form" w:semiHidden="1" w:unhideWhenUsed="1"/>
    <w:lsdException w:name="Normal (Web)" w:semiHidden="1" w:qFormat="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semiHidden="1" w:unhideWhenUsed="1" w:qFormat="1"/>
    <w:lsdException w:name="annotation subject"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semiHidden="1" w:qFormat="1"/>
    <w:lsdException w:name="Table Grid" w:qFormat="1"/>
    <w:lsdException w:name="Table Theme" w:locked="1"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456B82"/>
    <w:pPr>
      <w:widowControl w:val="0"/>
      <w:jc w:val="both"/>
    </w:pPr>
    <w:rPr>
      <w:kern w:val="2"/>
      <w:sz w:val="21"/>
      <w:szCs w:val="24"/>
    </w:rPr>
  </w:style>
  <w:style w:type="paragraph" w:styleId="1">
    <w:name w:val="heading 1"/>
    <w:basedOn w:val="a"/>
    <w:next w:val="a"/>
    <w:link w:val="10"/>
    <w:uiPriority w:val="99"/>
    <w:qFormat/>
    <w:rsid w:val="00456B82"/>
    <w:pPr>
      <w:keepNext/>
      <w:keepLines/>
      <w:spacing w:before="340" w:after="330" w:line="578" w:lineRule="auto"/>
      <w:outlineLvl w:val="0"/>
    </w:pPr>
    <w:rPr>
      <w:b/>
      <w:bCs/>
      <w:kern w:val="44"/>
      <w:sz w:val="44"/>
      <w:szCs w:val="44"/>
    </w:rPr>
  </w:style>
  <w:style w:type="paragraph" w:styleId="2">
    <w:name w:val="heading 2"/>
    <w:basedOn w:val="a"/>
    <w:next w:val="a"/>
    <w:link w:val="20"/>
    <w:uiPriority w:val="99"/>
    <w:qFormat/>
    <w:rsid w:val="00456B82"/>
    <w:pPr>
      <w:widowControl/>
      <w:spacing w:before="100" w:beforeAutospacing="1" w:after="100" w:afterAutospacing="1"/>
      <w:jc w:val="left"/>
      <w:outlineLvl w:val="1"/>
    </w:pPr>
    <w:rPr>
      <w:rFonts w:ascii="宋体" w:hAnsi="宋体" w:cs="宋体"/>
      <w:b/>
      <w:bCs/>
      <w:kern w:val="0"/>
      <w:sz w:val="36"/>
      <w:szCs w:val="36"/>
    </w:rPr>
  </w:style>
  <w:style w:type="paragraph" w:styleId="4">
    <w:name w:val="heading 4"/>
    <w:basedOn w:val="a"/>
    <w:next w:val="a"/>
    <w:link w:val="40"/>
    <w:uiPriority w:val="99"/>
    <w:qFormat/>
    <w:rsid w:val="00456B82"/>
    <w:pPr>
      <w:keepNext/>
      <w:keepLines/>
      <w:spacing w:before="280" w:after="290" w:line="376" w:lineRule="auto"/>
      <w:outlineLvl w:val="3"/>
    </w:pPr>
    <w:rPr>
      <w:rFonts w:ascii="Arial" w:eastAsia="黑体" w:hAnsi="Arial"/>
      <w:b/>
      <w:bCs/>
      <w:sz w:val="28"/>
      <w:szCs w:val="28"/>
    </w:rPr>
  </w:style>
  <w:style w:type="paragraph" w:styleId="5">
    <w:name w:val="heading 5"/>
    <w:basedOn w:val="a"/>
    <w:next w:val="a"/>
    <w:link w:val="50"/>
    <w:uiPriority w:val="9"/>
    <w:semiHidden/>
    <w:unhideWhenUsed/>
    <w:qFormat/>
    <w:locked/>
    <w:rsid w:val="00456B82"/>
    <w:pPr>
      <w:keepNext/>
      <w:keepLines/>
      <w:spacing w:before="280" w:after="290" w:line="376" w:lineRule="auto"/>
      <w:outlineLvl w:val="4"/>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a4"/>
    <w:uiPriority w:val="99"/>
    <w:qFormat/>
    <w:rsid w:val="00456B82"/>
    <w:pPr>
      <w:jc w:val="left"/>
    </w:pPr>
  </w:style>
  <w:style w:type="paragraph" w:styleId="a5">
    <w:name w:val="Body Text Indent"/>
    <w:basedOn w:val="a"/>
    <w:link w:val="a6"/>
    <w:uiPriority w:val="99"/>
    <w:rsid w:val="00456B82"/>
    <w:pPr>
      <w:widowControl/>
      <w:spacing w:before="100" w:beforeAutospacing="1" w:after="100" w:afterAutospacing="1"/>
      <w:jc w:val="left"/>
    </w:pPr>
    <w:rPr>
      <w:rFonts w:ascii="宋体" w:hAnsi="宋体" w:cs="宋体"/>
      <w:kern w:val="0"/>
      <w:sz w:val="24"/>
    </w:rPr>
  </w:style>
  <w:style w:type="paragraph" w:styleId="21">
    <w:name w:val="Body Text Indent 2"/>
    <w:basedOn w:val="a"/>
    <w:link w:val="22"/>
    <w:uiPriority w:val="99"/>
    <w:qFormat/>
    <w:rsid w:val="00456B82"/>
    <w:pPr>
      <w:widowControl/>
      <w:spacing w:before="100" w:beforeAutospacing="1" w:after="100" w:afterAutospacing="1"/>
      <w:jc w:val="left"/>
    </w:pPr>
    <w:rPr>
      <w:rFonts w:ascii="宋体" w:hAnsi="宋体" w:cs="宋体"/>
      <w:kern w:val="0"/>
      <w:sz w:val="24"/>
    </w:rPr>
  </w:style>
  <w:style w:type="paragraph" w:styleId="a7">
    <w:name w:val="Balloon Text"/>
    <w:basedOn w:val="a"/>
    <w:link w:val="a8"/>
    <w:uiPriority w:val="99"/>
    <w:semiHidden/>
    <w:qFormat/>
    <w:rsid w:val="00456B82"/>
    <w:rPr>
      <w:sz w:val="18"/>
      <w:szCs w:val="18"/>
    </w:rPr>
  </w:style>
  <w:style w:type="paragraph" w:styleId="a9">
    <w:name w:val="footer"/>
    <w:basedOn w:val="a"/>
    <w:link w:val="aa"/>
    <w:uiPriority w:val="99"/>
    <w:qFormat/>
    <w:rsid w:val="00456B82"/>
    <w:pPr>
      <w:tabs>
        <w:tab w:val="center" w:pos="4153"/>
        <w:tab w:val="right" w:pos="8306"/>
      </w:tabs>
      <w:snapToGrid w:val="0"/>
      <w:jc w:val="left"/>
    </w:pPr>
    <w:rPr>
      <w:sz w:val="18"/>
      <w:szCs w:val="18"/>
    </w:rPr>
  </w:style>
  <w:style w:type="paragraph" w:styleId="ab">
    <w:name w:val="header"/>
    <w:basedOn w:val="a"/>
    <w:link w:val="ac"/>
    <w:uiPriority w:val="99"/>
    <w:qFormat/>
    <w:rsid w:val="00456B82"/>
    <w:pPr>
      <w:pBdr>
        <w:bottom w:val="single" w:sz="6" w:space="1" w:color="auto"/>
      </w:pBdr>
      <w:tabs>
        <w:tab w:val="center" w:pos="4153"/>
        <w:tab w:val="right" w:pos="8306"/>
      </w:tabs>
      <w:snapToGrid w:val="0"/>
      <w:jc w:val="center"/>
    </w:pPr>
    <w:rPr>
      <w:sz w:val="18"/>
      <w:szCs w:val="18"/>
    </w:rPr>
  </w:style>
  <w:style w:type="paragraph" w:styleId="ad">
    <w:name w:val="Normal (Web)"/>
    <w:basedOn w:val="a"/>
    <w:uiPriority w:val="99"/>
    <w:semiHidden/>
    <w:qFormat/>
    <w:rsid w:val="00456B82"/>
    <w:pPr>
      <w:widowControl/>
      <w:spacing w:before="100" w:beforeAutospacing="1" w:after="100" w:afterAutospacing="1"/>
      <w:jc w:val="left"/>
    </w:pPr>
    <w:rPr>
      <w:rFonts w:ascii="宋体" w:hAnsi="宋体" w:cs="宋体"/>
      <w:kern w:val="0"/>
      <w:sz w:val="24"/>
    </w:rPr>
  </w:style>
  <w:style w:type="paragraph" w:styleId="ae">
    <w:name w:val="annotation subject"/>
    <w:basedOn w:val="a3"/>
    <w:next w:val="a3"/>
    <w:link w:val="af"/>
    <w:uiPriority w:val="99"/>
    <w:qFormat/>
    <w:rsid w:val="00456B82"/>
    <w:rPr>
      <w:b/>
      <w:bCs/>
    </w:rPr>
  </w:style>
  <w:style w:type="table" w:styleId="af0">
    <w:name w:val="Table Grid"/>
    <w:basedOn w:val="a1"/>
    <w:uiPriority w:val="99"/>
    <w:qFormat/>
    <w:rsid w:val="00456B82"/>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1">
    <w:name w:val="Strong"/>
    <w:basedOn w:val="a0"/>
    <w:uiPriority w:val="99"/>
    <w:qFormat/>
    <w:rsid w:val="00456B82"/>
    <w:rPr>
      <w:rFonts w:cs="Times New Roman"/>
      <w:b/>
    </w:rPr>
  </w:style>
  <w:style w:type="character" w:styleId="af2">
    <w:name w:val="Hyperlink"/>
    <w:basedOn w:val="a0"/>
    <w:uiPriority w:val="99"/>
    <w:qFormat/>
    <w:rsid w:val="00456B82"/>
    <w:rPr>
      <w:rFonts w:cs="Times New Roman"/>
      <w:color w:val="0068B7"/>
      <w:u w:val="none"/>
    </w:rPr>
  </w:style>
  <w:style w:type="character" w:styleId="af3">
    <w:name w:val="annotation reference"/>
    <w:basedOn w:val="a0"/>
    <w:uiPriority w:val="99"/>
    <w:qFormat/>
    <w:rsid w:val="00456B82"/>
    <w:rPr>
      <w:rFonts w:cs="Times New Roman"/>
      <w:sz w:val="21"/>
      <w:szCs w:val="21"/>
    </w:rPr>
  </w:style>
  <w:style w:type="character" w:customStyle="1" w:styleId="10">
    <w:name w:val="标题 1 字符"/>
    <w:basedOn w:val="a0"/>
    <w:link w:val="1"/>
    <w:uiPriority w:val="99"/>
    <w:qFormat/>
    <w:locked/>
    <w:rsid w:val="00456B82"/>
    <w:rPr>
      <w:rFonts w:cs="Times New Roman"/>
      <w:b/>
      <w:bCs/>
      <w:kern w:val="44"/>
      <w:sz w:val="44"/>
      <w:szCs w:val="44"/>
    </w:rPr>
  </w:style>
  <w:style w:type="character" w:customStyle="1" w:styleId="20">
    <w:name w:val="标题 2 字符"/>
    <w:basedOn w:val="a0"/>
    <w:link w:val="2"/>
    <w:uiPriority w:val="99"/>
    <w:semiHidden/>
    <w:qFormat/>
    <w:locked/>
    <w:rsid w:val="00456B82"/>
    <w:rPr>
      <w:rFonts w:ascii="Cambria" w:eastAsia="宋体" w:hAnsi="Cambria" w:cs="Times New Roman"/>
      <w:b/>
      <w:bCs/>
      <w:sz w:val="32"/>
      <w:szCs w:val="32"/>
    </w:rPr>
  </w:style>
  <w:style w:type="character" w:customStyle="1" w:styleId="40">
    <w:name w:val="标题 4 字符"/>
    <w:basedOn w:val="a0"/>
    <w:link w:val="4"/>
    <w:uiPriority w:val="99"/>
    <w:semiHidden/>
    <w:qFormat/>
    <w:locked/>
    <w:rsid w:val="00456B82"/>
    <w:rPr>
      <w:rFonts w:ascii="Cambria" w:eastAsia="宋体" w:hAnsi="Cambria" w:cs="Times New Roman"/>
      <w:b/>
      <w:bCs/>
      <w:sz w:val="28"/>
      <w:szCs w:val="28"/>
    </w:rPr>
  </w:style>
  <w:style w:type="character" w:customStyle="1" w:styleId="a4">
    <w:name w:val="批注文字 字符"/>
    <w:basedOn w:val="a0"/>
    <w:link w:val="a3"/>
    <w:uiPriority w:val="99"/>
    <w:qFormat/>
    <w:locked/>
    <w:rsid w:val="00456B82"/>
    <w:rPr>
      <w:rFonts w:cs="Times New Roman"/>
      <w:kern w:val="2"/>
      <w:sz w:val="24"/>
      <w:szCs w:val="24"/>
    </w:rPr>
  </w:style>
  <w:style w:type="character" w:customStyle="1" w:styleId="af">
    <w:name w:val="批注主题 字符"/>
    <w:basedOn w:val="a4"/>
    <w:link w:val="ae"/>
    <w:uiPriority w:val="99"/>
    <w:qFormat/>
    <w:locked/>
    <w:rsid w:val="00456B82"/>
    <w:rPr>
      <w:rFonts w:cs="Times New Roman"/>
      <w:b/>
      <w:bCs/>
      <w:kern w:val="2"/>
      <w:sz w:val="24"/>
      <w:szCs w:val="24"/>
    </w:rPr>
  </w:style>
  <w:style w:type="character" w:customStyle="1" w:styleId="a6">
    <w:name w:val="正文文本缩进 字符"/>
    <w:basedOn w:val="a0"/>
    <w:link w:val="a5"/>
    <w:uiPriority w:val="99"/>
    <w:semiHidden/>
    <w:qFormat/>
    <w:locked/>
    <w:rsid w:val="00456B82"/>
    <w:rPr>
      <w:rFonts w:cs="Times New Roman"/>
      <w:sz w:val="24"/>
      <w:szCs w:val="24"/>
    </w:rPr>
  </w:style>
  <w:style w:type="character" w:customStyle="1" w:styleId="22">
    <w:name w:val="正文文本缩进 2 字符"/>
    <w:basedOn w:val="a0"/>
    <w:link w:val="21"/>
    <w:uiPriority w:val="99"/>
    <w:semiHidden/>
    <w:qFormat/>
    <w:locked/>
    <w:rsid w:val="00456B82"/>
    <w:rPr>
      <w:rFonts w:cs="Times New Roman"/>
      <w:sz w:val="24"/>
      <w:szCs w:val="24"/>
    </w:rPr>
  </w:style>
  <w:style w:type="character" w:customStyle="1" w:styleId="a8">
    <w:name w:val="批注框文本 字符"/>
    <w:basedOn w:val="a0"/>
    <w:link w:val="a7"/>
    <w:uiPriority w:val="99"/>
    <w:semiHidden/>
    <w:qFormat/>
    <w:locked/>
    <w:rsid w:val="00456B82"/>
    <w:rPr>
      <w:rFonts w:cs="Times New Roman"/>
      <w:sz w:val="2"/>
    </w:rPr>
  </w:style>
  <w:style w:type="character" w:customStyle="1" w:styleId="aa">
    <w:name w:val="页脚 字符"/>
    <w:basedOn w:val="a0"/>
    <w:link w:val="a9"/>
    <w:uiPriority w:val="99"/>
    <w:semiHidden/>
    <w:qFormat/>
    <w:locked/>
    <w:rsid w:val="00456B82"/>
    <w:rPr>
      <w:rFonts w:cs="Times New Roman"/>
      <w:sz w:val="18"/>
      <w:szCs w:val="18"/>
    </w:rPr>
  </w:style>
  <w:style w:type="character" w:customStyle="1" w:styleId="ac">
    <w:name w:val="页眉 字符"/>
    <w:basedOn w:val="a0"/>
    <w:link w:val="ab"/>
    <w:uiPriority w:val="99"/>
    <w:semiHidden/>
    <w:qFormat/>
    <w:locked/>
    <w:rsid w:val="00456B82"/>
    <w:rPr>
      <w:rFonts w:cs="Times New Roman"/>
      <w:sz w:val="18"/>
      <w:szCs w:val="18"/>
    </w:rPr>
  </w:style>
  <w:style w:type="character" w:customStyle="1" w:styleId="141">
    <w:name w:val="141"/>
    <w:uiPriority w:val="99"/>
    <w:qFormat/>
    <w:rsid w:val="00456B82"/>
    <w:rPr>
      <w:sz w:val="21"/>
    </w:rPr>
  </w:style>
  <w:style w:type="character" w:customStyle="1" w:styleId="ztagpre">
    <w:name w:val="ztag pre"/>
    <w:basedOn w:val="a0"/>
    <w:uiPriority w:val="99"/>
    <w:qFormat/>
    <w:rsid w:val="00456B82"/>
    <w:rPr>
      <w:rFonts w:cs="Times New Roman"/>
    </w:rPr>
  </w:style>
  <w:style w:type="character" w:customStyle="1" w:styleId="11">
    <w:name w:val="已访问的超链接1"/>
    <w:uiPriority w:val="99"/>
    <w:qFormat/>
    <w:rsid w:val="00456B82"/>
    <w:rPr>
      <w:color w:val="800080"/>
      <w:u w:val="single"/>
    </w:rPr>
  </w:style>
  <w:style w:type="paragraph" w:customStyle="1" w:styleId="12">
    <w:name w:val="列表段落1"/>
    <w:basedOn w:val="a"/>
    <w:uiPriority w:val="99"/>
    <w:qFormat/>
    <w:rsid w:val="00456B82"/>
    <w:pPr>
      <w:ind w:firstLineChars="200" w:firstLine="420"/>
    </w:pPr>
  </w:style>
  <w:style w:type="character" w:customStyle="1" w:styleId="13">
    <w:name w:val="未处理的提及1"/>
    <w:basedOn w:val="a0"/>
    <w:uiPriority w:val="99"/>
    <w:qFormat/>
    <w:rsid w:val="00456B82"/>
    <w:rPr>
      <w:rFonts w:cs="Times New Roman"/>
      <w:color w:val="605E5C"/>
      <w:shd w:val="clear" w:color="auto" w:fill="E1DFDD"/>
    </w:rPr>
  </w:style>
  <w:style w:type="paragraph" w:styleId="af4">
    <w:name w:val="List Paragraph"/>
    <w:basedOn w:val="a"/>
    <w:uiPriority w:val="34"/>
    <w:qFormat/>
    <w:rsid w:val="00456B82"/>
    <w:pPr>
      <w:ind w:firstLineChars="200" w:firstLine="420"/>
    </w:pPr>
  </w:style>
  <w:style w:type="paragraph" w:customStyle="1" w:styleId="Default">
    <w:name w:val="Default"/>
    <w:qFormat/>
    <w:rsid w:val="00456B82"/>
    <w:pPr>
      <w:widowControl w:val="0"/>
      <w:autoSpaceDE w:val="0"/>
      <w:autoSpaceDN w:val="0"/>
      <w:adjustRightInd w:val="0"/>
    </w:pPr>
    <w:rPr>
      <w:rFonts w:ascii="宋体" w:cs="宋体"/>
      <w:color w:val="000000"/>
      <w:sz w:val="24"/>
      <w:szCs w:val="24"/>
    </w:rPr>
  </w:style>
  <w:style w:type="paragraph" w:customStyle="1" w:styleId="TableParagraph">
    <w:name w:val="Table Paragraph"/>
    <w:basedOn w:val="a"/>
    <w:uiPriority w:val="99"/>
    <w:qFormat/>
    <w:rsid w:val="00456B82"/>
    <w:pPr>
      <w:jc w:val="left"/>
    </w:pPr>
    <w:rPr>
      <w:rFonts w:ascii="Calibri" w:hAnsi="Calibri"/>
      <w:kern w:val="0"/>
      <w:sz w:val="22"/>
      <w:szCs w:val="22"/>
      <w:lang w:eastAsia="en-US"/>
    </w:rPr>
  </w:style>
  <w:style w:type="character" w:customStyle="1" w:styleId="50">
    <w:name w:val="标题 5 字符"/>
    <w:basedOn w:val="a0"/>
    <w:link w:val="5"/>
    <w:uiPriority w:val="9"/>
    <w:semiHidden/>
    <w:qFormat/>
    <w:rsid w:val="00456B82"/>
    <w:rPr>
      <w:b/>
      <w:bCs/>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47BFE8-C656-44E2-A186-29C4CE8CA9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6</Pages>
  <Words>2203</Words>
  <Characters>2534</Characters>
  <Application>Microsoft Office Word</Application>
  <DocSecurity>0</DocSecurity>
  <Lines>97</Lines>
  <Paragraphs>96</Paragraphs>
  <ScaleCrop>false</ScaleCrop>
  <Company>Microsoft</Company>
  <LinksUpToDate>false</LinksUpToDate>
  <CharactersWithSpaces>4641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chengrong</dc:creator>
  <cp:lastModifiedBy>Administrator</cp:lastModifiedBy>
  <cp:revision>279</cp:revision>
  <cp:lastPrinted>2011-12-16T16:54:00Z</cp:lastPrinted>
  <dcterms:created xsi:type="dcterms:W3CDTF">2020-02-10T03:14:00Z</dcterms:created>
  <dcterms:modified xsi:type="dcterms:W3CDTF">2022-10-04T08:19:00Z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2052-11.1.0.11566</vt:lpwstr>
  </property>
  <property fmtid="{D5CDD505-2E9C-101B-9397-08002B2CF9AE}" pid="3" name="ICV">
    <vt:lpwstr>3A20873D9D914978BDF27B0FE96340F0</vt:lpwstr>
  </property>
  <property fmtid="{D5CDD505-2E9C-101B-9397-08002B2CF9AE}" pid="4" name="GrammarlyDocumentId">
    <vt:lpwstr>e0cd5cbfcb84ebf88414dcd63edef8dd35e257bf4791b7d6de1d1722e0d07e54</vt:lpwstr>
  </property>
</Properties>
</file>