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67D03" w14:textId="77777777" w:rsidR="00F2500E" w:rsidRDefault="00FE5175">
      <w:pPr>
        <w:widowControl/>
        <w:spacing w:line="360" w:lineRule="auto"/>
        <w:jc w:val="center"/>
        <w:rPr>
          <w:rFonts w:ascii="Arial Narrow" w:eastAsiaTheme="minorEastAsia" w:hAnsi="Arial Narrow" w:cs="Calibri"/>
          <w:b/>
          <w:kern w:val="0"/>
          <w:sz w:val="24"/>
        </w:rPr>
      </w:pPr>
      <w:r>
        <w:rPr>
          <w:rFonts w:ascii="Arial Narrow" w:eastAsiaTheme="minorEastAsia" w:hAnsi="Arial Narrow" w:cs="Calibri"/>
          <w:b/>
          <w:noProof/>
          <w:kern w:val="0"/>
          <w:sz w:val="24"/>
        </w:rPr>
        <w:drawing>
          <wp:inline distT="0" distB="0" distL="0" distR="0" wp14:anchorId="0FD4935C" wp14:editId="6925F4AE">
            <wp:extent cx="1277620" cy="1277620"/>
            <wp:effectExtent l="19050" t="0" r="0" b="0"/>
            <wp:docPr id="1" name="图片 0" descr="爱的那个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爱的那个包.jpg"/>
                    <pic:cNvPicPr>
                      <a:picLocks noChangeAspect="1"/>
                    </pic:cNvPicPr>
                  </pic:nvPicPr>
                  <pic:blipFill>
                    <a:blip r:embed="rId8"/>
                    <a:stretch>
                      <a:fillRect/>
                    </a:stretch>
                  </pic:blipFill>
                  <pic:spPr>
                    <a:xfrm>
                      <a:off x="0" y="0"/>
                      <a:ext cx="1277673" cy="1277673"/>
                    </a:xfrm>
                    <a:prstGeom prst="rect">
                      <a:avLst/>
                    </a:prstGeom>
                  </pic:spPr>
                </pic:pic>
              </a:graphicData>
            </a:graphic>
          </wp:inline>
        </w:drawing>
      </w:r>
    </w:p>
    <w:p w14:paraId="1176A945" w14:textId="77777777" w:rsidR="00F2500E" w:rsidRDefault="00F2500E">
      <w:pPr>
        <w:widowControl/>
        <w:spacing w:line="360" w:lineRule="auto"/>
        <w:jc w:val="center"/>
        <w:rPr>
          <w:rFonts w:ascii="Arial Narrow" w:eastAsiaTheme="minorEastAsia" w:hAnsi="Arial Narrow" w:cs="Calibri"/>
          <w:b/>
          <w:kern w:val="0"/>
          <w:sz w:val="24"/>
        </w:rPr>
      </w:pPr>
    </w:p>
    <w:p w14:paraId="104872FE" w14:textId="77777777" w:rsidR="00F2500E" w:rsidRDefault="00FE5175">
      <w:pPr>
        <w:widowControl/>
        <w:spacing w:line="360" w:lineRule="auto"/>
        <w:jc w:val="center"/>
        <w:rPr>
          <w:rFonts w:ascii="Arial Narrow" w:eastAsiaTheme="minorEastAsia" w:hAnsi="Arial Narrow"/>
          <w:sz w:val="30"/>
          <w:szCs w:val="30"/>
        </w:rPr>
      </w:pPr>
      <w:r>
        <w:rPr>
          <w:rFonts w:ascii="Arial Narrow" w:eastAsiaTheme="minorEastAsia" w:hAnsi="Arial Narrow" w:cs="Calibri"/>
          <w:b/>
          <w:kern w:val="0"/>
          <w:sz w:val="30"/>
          <w:szCs w:val="30"/>
        </w:rPr>
        <w:t>美国斯坦福大学</w:t>
      </w:r>
      <w:r>
        <w:rPr>
          <w:rFonts w:ascii="Arial Narrow" w:eastAsiaTheme="minorEastAsia" w:hAnsi="Arial Narrow" w:cs="Calibri" w:hint="eastAsia"/>
          <w:b/>
          <w:kern w:val="0"/>
          <w:sz w:val="30"/>
          <w:szCs w:val="30"/>
        </w:rPr>
        <w:t>“量化金融、数据分析与资本资产定价模型”</w:t>
      </w:r>
    </w:p>
    <w:p w14:paraId="46703338" w14:textId="6E432D86" w:rsidR="00F2500E" w:rsidRDefault="00FE5175">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b/>
          <w:kern w:val="0"/>
          <w:sz w:val="30"/>
          <w:szCs w:val="30"/>
        </w:rPr>
        <w:t>202</w:t>
      </w:r>
      <w:r w:rsidR="00BD2771">
        <w:rPr>
          <w:rFonts w:ascii="Arial Narrow" w:eastAsiaTheme="minorEastAsia" w:hAnsi="Arial Narrow" w:cs="Calibri"/>
          <w:b/>
          <w:kern w:val="0"/>
          <w:sz w:val="30"/>
          <w:szCs w:val="30"/>
        </w:rPr>
        <w:t>3</w:t>
      </w:r>
      <w:r>
        <w:rPr>
          <w:rFonts w:ascii="Arial Narrow" w:eastAsiaTheme="minorEastAsia" w:hAnsi="Arial Narrow" w:cs="Calibri"/>
          <w:b/>
          <w:kern w:val="0"/>
          <w:sz w:val="30"/>
          <w:szCs w:val="30"/>
        </w:rPr>
        <w:t>年</w:t>
      </w:r>
      <w:r w:rsidR="00BD2771">
        <w:rPr>
          <w:rFonts w:ascii="Arial Narrow" w:eastAsiaTheme="minorEastAsia" w:hAnsi="Arial Narrow" w:cs="Calibri" w:hint="eastAsia"/>
          <w:b/>
          <w:kern w:val="0"/>
          <w:sz w:val="30"/>
          <w:szCs w:val="30"/>
        </w:rPr>
        <w:t>寒假论</w:t>
      </w:r>
      <w:r>
        <w:rPr>
          <w:rFonts w:ascii="Arial Narrow" w:eastAsiaTheme="minorEastAsia" w:hAnsi="Arial Narrow" w:cs="Calibri"/>
          <w:b/>
          <w:kern w:val="0"/>
          <w:sz w:val="30"/>
          <w:szCs w:val="30"/>
        </w:rPr>
        <w:t>文科研项目</w:t>
      </w:r>
    </w:p>
    <w:p w14:paraId="5969C6FB" w14:textId="77777777" w:rsidR="00F2500E" w:rsidRDefault="00F2500E">
      <w:pPr>
        <w:widowControl/>
        <w:spacing w:line="360" w:lineRule="auto"/>
        <w:jc w:val="center"/>
        <w:rPr>
          <w:rFonts w:ascii="Arial Narrow" w:eastAsiaTheme="minorEastAsia" w:hAnsi="Arial Narrow" w:cs="Calibri"/>
          <w:kern w:val="0"/>
          <w:szCs w:val="21"/>
        </w:rPr>
      </w:pPr>
    </w:p>
    <w:p w14:paraId="4A036AA4" w14:textId="77777777" w:rsidR="00F2500E" w:rsidRDefault="00FE5175">
      <w:pPr>
        <w:pStyle w:val="af6"/>
        <w:widowControl/>
        <w:numPr>
          <w:ilvl w:val="0"/>
          <w:numId w:val="1"/>
        </w:numPr>
        <w:spacing w:line="360" w:lineRule="auto"/>
        <w:ind w:firstLineChars="0"/>
        <w:jc w:val="left"/>
        <w:rPr>
          <w:rFonts w:ascii="Arial Narrow" w:eastAsiaTheme="minorEastAsia" w:hAnsi="Arial Narrow" w:cs="Calibri"/>
          <w:b/>
          <w:kern w:val="0"/>
          <w:sz w:val="24"/>
        </w:rPr>
      </w:pPr>
      <w:r>
        <w:rPr>
          <w:rFonts w:ascii="Arial Narrow" w:eastAsiaTheme="minorEastAsia" w:hAnsi="Arial Narrow" w:cs="Calibri"/>
          <w:b/>
          <w:kern w:val="0"/>
          <w:sz w:val="24"/>
        </w:rPr>
        <w:t>项目概况</w:t>
      </w:r>
    </w:p>
    <w:p w14:paraId="001EFF28" w14:textId="77777777" w:rsidR="00F2500E" w:rsidRDefault="00FE5175">
      <w:pPr>
        <w:pStyle w:val="12"/>
        <w:widowControl/>
        <w:spacing w:line="360" w:lineRule="auto"/>
        <w:ind w:firstLineChars="0"/>
        <w:jc w:val="left"/>
        <w:rPr>
          <w:rFonts w:ascii="Arial Narrow" w:eastAsiaTheme="minorEastAsia" w:hAnsi="Arial Narrow" w:cs="Calibri"/>
          <w:kern w:val="0"/>
          <w:szCs w:val="21"/>
        </w:rPr>
      </w:pPr>
      <w:r>
        <w:rPr>
          <w:rFonts w:ascii="Arial Narrow" w:eastAsiaTheme="minorEastAsia" w:hAnsi="Arial Narrow" w:cs="Calibri"/>
          <w:kern w:val="0"/>
          <w:szCs w:val="21"/>
        </w:rPr>
        <w:t>该项目为期</w:t>
      </w:r>
      <w:r>
        <w:rPr>
          <w:rFonts w:ascii="Arial Narrow" w:eastAsiaTheme="minorEastAsia" w:hAnsi="Arial Narrow" w:cs="Calibri"/>
          <w:kern w:val="0"/>
          <w:szCs w:val="21"/>
        </w:rPr>
        <w:t>10</w:t>
      </w:r>
      <w:r>
        <w:rPr>
          <w:rFonts w:ascii="Arial Narrow" w:eastAsiaTheme="minorEastAsia" w:hAnsi="Arial Narrow" w:cs="Calibri"/>
          <w:kern w:val="0"/>
          <w:szCs w:val="21"/>
        </w:rPr>
        <w:t>周</w:t>
      </w:r>
      <w:r>
        <w:rPr>
          <w:rFonts w:ascii="Arial Narrow" w:eastAsiaTheme="minorEastAsia" w:hAnsi="Arial Narrow" w:cs="Calibri" w:hint="eastAsia"/>
          <w:kern w:val="0"/>
          <w:szCs w:val="21"/>
        </w:rPr>
        <w:t>，</w:t>
      </w:r>
      <w:proofErr w:type="gramStart"/>
      <w:r>
        <w:rPr>
          <w:rFonts w:ascii="Arial Narrow" w:eastAsiaTheme="minorEastAsia" w:hAnsi="Arial Narrow" w:cs="Calibri"/>
          <w:kern w:val="0"/>
          <w:szCs w:val="21"/>
        </w:rPr>
        <w:t>双教授</w:t>
      </w:r>
      <w:proofErr w:type="gramEnd"/>
      <w:r>
        <w:rPr>
          <w:rFonts w:ascii="Arial Narrow" w:eastAsiaTheme="minorEastAsia" w:hAnsi="Arial Narrow" w:cs="Calibri"/>
          <w:kern w:val="0"/>
          <w:szCs w:val="21"/>
        </w:rPr>
        <w:t>授课</w:t>
      </w:r>
      <w:r>
        <w:rPr>
          <w:rFonts w:ascii="Arial Narrow" w:eastAsiaTheme="minorEastAsia" w:hAnsi="Arial Narrow" w:cs="Calibri" w:hint="eastAsia"/>
          <w:kern w:val="0"/>
          <w:szCs w:val="21"/>
        </w:rPr>
        <w:t>，</w:t>
      </w:r>
      <w:r>
        <w:rPr>
          <w:rFonts w:ascii="Arial Narrow" w:eastAsiaTheme="minorEastAsia" w:hAnsi="Arial Narrow" w:cs="Calibri"/>
          <w:kern w:val="0"/>
          <w:szCs w:val="21"/>
        </w:rPr>
        <w:t>由美国斯坦福大学教授及</w:t>
      </w:r>
      <w:r>
        <w:rPr>
          <w:rFonts w:ascii="Arial Narrow" w:eastAsiaTheme="minorEastAsia" w:hAnsi="Arial Narrow" w:cs="Calibri" w:hint="eastAsia"/>
          <w:kern w:val="0"/>
          <w:szCs w:val="21"/>
        </w:rPr>
        <w:t>中国</w:t>
      </w:r>
      <w:r>
        <w:rPr>
          <w:rFonts w:ascii="Arial Narrow" w:eastAsiaTheme="minorEastAsia" w:hAnsi="Arial Narrow" w:cs="Calibri"/>
          <w:kern w:val="0"/>
          <w:szCs w:val="21"/>
        </w:rPr>
        <w:t>大学教授担任科研指导老师进行线上指导，教授将根据中国学生特点设计课题，学术性与趣味性兼备，让学员在学术框架下，充分发挥想象力和创造力，从开题、文献检索、科研报告撰写、修改等多个环节进行学习，实现理论与实践的融会贯通。项目结束后将获得斯坦福大学教授及</w:t>
      </w:r>
      <w:r>
        <w:rPr>
          <w:rFonts w:ascii="Arial Narrow" w:eastAsiaTheme="minorEastAsia" w:hAnsi="Arial Narrow" w:cs="Calibri" w:hint="eastAsia"/>
          <w:kern w:val="0"/>
          <w:szCs w:val="21"/>
        </w:rPr>
        <w:t>中国</w:t>
      </w:r>
      <w:r>
        <w:rPr>
          <w:rFonts w:ascii="Arial Narrow" w:eastAsiaTheme="minorEastAsia" w:hAnsi="Arial Narrow" w:cs="Calibri"/>
          <w:kern w:val="0"/>
          <w:szCs w:val="21"/>
        </w:rPr>
        <w:t>大学教授学术推荐信，</w:t>
      </w:r>
      <w:proofErr w:type="gramStart"/>
      <w:r>
        <w:rPr>
          <w:rFonts w:ascii="Arial Narrow" w:eastAsiaTheme="minorEastAsia" w:hAnsi="Arial Narrow" w:cs="Calibri"/>
          <w:kern w:val="0"/>
          <w:szCs w:val="21"/>
        </w:rPr>
        <w:t>并基础</w:t>
      </w:r>
      <w:proofErr w:type="gramEnd"/>
      <w:r>
        <w:rPr>
          <w:rFonts w:ascii="Arial Narrow" w:eastAsiaTheme="minorEastAsia" w:hAnsi="Arial Narrow" w:cs="Calibri"/>
          <w:kern w:val="0"/>
          <w:szCs w:val="21"/>
        </w:rPr>
        <w:t>保证发表一篇国际</w:t>
      </w:r>
      <w:r>
        <w:rPr>
          <w:rFonts w:ascii="Arial Narrow" w:eastAsiaTheme="minorEastAsia" w:hAnsi="Arial Narrow" w:cs="Calibri"/>
          <w:kern w:val="0"/>
          <w:szCs w:val="21"/>
        </w:rPr>
        <w:t>EI/CPCI</w:t>
      </w:r>
      <w:r>
        <w:rPr>
          <w:rFonts w:ascii="Arial Narrow" w:eastAsiaTheme="minorEastAsia" w:hAnsi="Arial Narrow" w:cs="Calibri"/>
          <w:kern w:val="0"/>
          <w:szCs w:val="21"/>
        </w:rPr>
        <w:t>或同等级别</w:t>
      </w:r>
      <w:r>
        <w:rPr>
          <w:rFonts w:ascii="Arial Narrow" w:eastAsiaTheme="minorEastAsia" w:hAnsi="Arial Narrow" w:cs="Calibri" w:hint="eastAsia"/>
          <w:kern w:val="0"/>
          <w:szCs w:val="21"/>
        </w:rPr>
        <w:t>会议</w:t>
      </w:r>
      <w:r>
        <w:rPr>
          <w:rFonts w:ascii="Arial Narrow" w:eastAsiaTheme="minorEastAsia" w:hAnsi="Arial Narrow" w:cs="Calibri"/>
          <w:kern w:val="0"/>
          <w:szCs w:val="21"/>
        </w:rPr>
        <w:t>文章（</w:t>
      </w:r>
      <w:proofErr w:type="gramStart"/>
      <w:r>
        <w:rPr>
          <w:rFonts w:ascii="Arial Narrow" w:eastAsiaTheme="minorEastAsia" w:hAnsi="Arial Narrow" w:cs="Calibri"/>
          <w:kern w:val="0"/>
          <w:szCs w:val="21"/>
        </w:rPr>
        <w:t>独立第</w:t>
      </w:r>
      <w:proofErr w:type="gramEnd"/>
      <w:r>
        <w:rPr>
          <w:rFonts w:ascii="Arial Narrow" w:eastAsiaTheme="minorEastAsia" w:hAnsi="Arial Narrow" w:cs="Calibri"/>
          <w:kern w:val="0"/>
          <w:szCs w:val="21"/>
        </w:rPr>
        <w:t>一作者）。</w:t>
      </w:r>
    </w:p>
    <w:p w14:paraId="402F5263" w14:textId="77777777" w:rsidR="00F2500E" w:rsidRDefault="00F2500E">
      <w:pPr>
        <w:widowControl/>
        <w:spacing w:line="360" w:lineRule="auto"/>
        <w:jc w:val="left"/>
        <w:rPr>
          <w:rFonts w:ascii="Arial Narrow" w:eastAsiaTheme="minorEastAsia" w:hAnsi="Arial Narrow"/>
          <w:sz w:val="24"/>
        </w:rPr>
      </w:pPr>
    </w:p>
    <w:p w14:paraId="727863EC" w14:textId="77777777" w:rsidR="00F2500E" w:rsidRDefault="00FE5175">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项目特色</w:t>
      </w:r>
    </w:p>
    <w:p w14:paraId="0F9E59A9" w14:textId="77777777" w:rsidR="00F2500E" w:rsidRDefault="00FE5175">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w:t>
      </w:r>
      <w:r>
        <w:rPr>
          <w:rFonts w:ascii="Arial Narrow" w:eastAsiaTheme="minorEastAsia" w:hAnsi="Arial Narrow" w:cs="Calibri"/>
          <w:kern w:val="0"/>
          <w:szCs w:val="21"/>
        </w:rPr>
        <w:t>斯坦福大学</w:t>
      </w:r>
      <w:r>
        <w:rPr>
          <w:rFonts w:ascii="Arial Narrow" w:eastAsiaTheme="minorEastAsia" w:hAnsi="Arial Narrow" w:hint="eastAsia"/>
          <w:szCs w:val="21"/>
        </w:rPr>
        <w:t>QS</w:t>
      </w:r>
      <w:r>
        <w:rPr>
          <w:rFonts w:ascii="Arial Narrow" w:hAnsi="Arial Narrow" w:cs="Arial Unicode MS" w:hint="eastAsia"/>
          <w:color w:val="000000"/>
          <w:szCs w:val="21"/>
          <w:lang w:val="zh-CN"/>
        </w:rPr>
        <w:t>世界大学排名</w:t>
      </w:r>
      <w:r>
        <w:rPr>
          <w:rFonts w:ascii="Arial Narrow" w:eastAsiaTheme="minorEastAsia" w:hAnsi="Arial Narrow" w:hint="eastAsia"/>
          <w:szCs w:val="21"/>
        </w:rPr>
        <w:t>第</w:t>
      </w:r>
      <w:r>
        <w:rPr>
          <w:rFonts w:ascii="Arial Narrow" w:eastAsiaTheme="minorEastAsia" w:hAnsi="Arial Narrow" w:hint="eastAsia"/>
          <w:szCs w:val="21"/>
        </w:rPr>
        <w:t>3</w:t>
      </w:r>
      <w:r>
        <w:rPr>
          <w:rFonts w:ascii="Arial Narrow" w:eastAsiaTheme="minorEastAsia" w:hAnsi="Arial Narrow" w:hint="eastAsia"/>
          <w:szCs w:val="21"/>
        </w:rPr>
        <w:t>名，其</w:t>
      </w:r>
      <w:r>
        <w:rPr>
          <w:rFonts w:ascii="Arial Narrow" w:eastAsiaTheme="minorEastAsia" w:hAnsi="Arial Narrow"/>
          <w:szCs w:val="21"/>
        </w:rPr>
        <w:t>教学质量与学术声誉享誉全球</w:t>
      </w:r>
      <w:r>
        <w:rPr>
          <w:rFonts w:ascii="Arial Narrow" w:eastAsiaTheme="minorEastAsia" w:hAnsi="Arial Narrow" w:hint="eastAsia"/>
          <w:szCs w:val="21"/>
        </w:rPr>
        <w:t>。</w:t>
      </w:r>
    </w:p>
    <w:p w14:paraId="48E264DD" w14:textId="77777777" w:rsidR="00F2500E" w:rsidRDefault="00FE5175">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szCs w:val="21"/>
        </w:rPr>
        <w:t>【</w:t>
      </w:r>
      <w:r>
        <w:rPr>
          <w:rFonts w:ascii="Arial Narrow" w:eastAsiaTheme="minorEastAsia" w:hAnsi="Arial Narrow"/>
          <w:b/>
          <w:szCs w:val="21"/>
        </w:rPr>
        <w:t>师从名师</w:t>
      </w:r>
      <w:r>
        <w:rPr>
          <w:rFonts w:ascii="Arial Narrow" w:eastAsiaTheme="minorEastAsia" w:hAnsi="Arial Narrow"/>
          <w:szCs w:val="21"/>
        </w:rPr>
        <w:t>】导师为</w:t>
      </w:r>
      <w:r>
        <w:rPr>
          <w:rFonts w:ascii="Arial Narrow" w:eastAsiaTheme="minorEastAsia" w:hAnsi="Arial Narrow" w:cs="Calibri"/>
          <w:kern w:val="0"/>
          <w:szCs w:val="21"/>
        </w:rPr>
        <w:t>斯坦福大学</w:t>
      </w:r>
      <w:r>
        <w:rPr>
          <w:rFonts w:ascii="Arial Narrow" w:eastAsiaTheme="minorEastAsia" w:hAnsi="Arial Narrow"/>
          <w:szCs w:val="21"/>
        </w:rPr>
        <w:t>教授及</w:t>
      </w:r>
      <w:r>
        <w:rPr>
          <w:rFonts w:ascii="Arial Narrow" w:eastAsiaTheme="minorEastAsia" w:hAnsi="Arial Narrow" w:hint="eastAsia"/>
          <w:szCs w:val="21"/>
        </w:rPr>
        <w:t>中国</w:t>
      </w:r>
      <w:r>
        <w:rPr>
          <w:rFonts w:ascii="Arial Narrow" w:eastAsiaTheme="minorEastAsia" w:hAnsi="Arial Narrow"/>
          <w:szCs w:val="21"/>
        </w:rPr>
        <w:t>大学教授，具有丰富的学术和科研经验。不出国门，即可在线跟随教授进行学术研究，建立科研思想，通过科研项目，培养批判性思维、分析和创造性思维、英文写作能力以及全球化视野</w:t>
      </w:r>
      <w:r>
        <w:rPr>
          <w:rFonts w:ascii="Arial Narrow" w:eastAsiaTheme="minorEastAsia" w:hAnsi="Arial Narrow" w:hint="eastAsia"/>
          <w:szCs w:val="21"/>
        </w:rPr>
        <w:t>。</w:t>
      </w:r>
      <w:r>
        <w:rPr>
          <w:rFonts w:ascii="Arial Narrow" w:eastAsiaTheme="minorEastAsia" w:hAnsi="Arial Narrow" w:cs="Calibri" w:hint="eastAsia"/>
          <w:kern w:val="0"/>
          <w:szCs w:val="21"/>
        </w:rPr>
        <w:t>两位导师将带领学生在同一领域探索更多学术内容，让学生在学术框架下充分发挥想象力和创造力，实现理论学习与实践应用的同步发展。</w:t>
      </w:r>
    </w:p>
    <w:p w14:paraId="30443C2A" w14:textId="77777777" w:rsidR="00F2500E" w:rsidRDefault="00FE5175">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科研</w:t>
      </w:r>
      <w:r>
        <w:rPr>
          <w:rFonts w:ascii="Arial Narrow" w:eastAsiaTheme="minorEastAsia" w:hAnsi="Arial Narrow"/>
          <w:b/>
          <w:szCs w:val="21"/>
        </w:rPr>
        <w:t>助教</w:t>
      </w:r>
      <w:r>
        <w:rPr>
          <w:rFonts w:ascii="Arial Narrow" w:eastAsiaTheme="minorEastAsia" w:hAnsi="Arial Narrow" w:cs="Calibri"/>
          <w:szCs w:val="21"/>
        </w:rPr>
        <w:t>】助教将经过严格筛选，择优录取相关专业</w:t>
      </w:r>
      <w:r>
        <w:rPr>
          <w:rFonts w:ascii="Arial Narrow" w:eastAsiaTheme="minorEastAsia" w:hAnsi="Arial Narrow" w:cs="Calibri"/>
          <w:szCs w:val="21"/>
        </w:rPr>
        <w:t xml:space="preserve"> Master/PhD</w:t>
      </w:r>
      <w:r>
        <w:rPr>
          <w:rFonts w:ascii="Arial Narrow" w:eastAsiaTheme="minorEastAsia" w:hAnsi="Arial Narrow" w:cs="Calibri"/>
          <w:szCs w:val="21"/>
        </w:rPr>
        <w:t>，并通过系统化培训及考核后</w:t>
      </w:r>
      <w:r>
        <w:rPr>
          <w:rFonts w:ascii="Arial Narrow" w:eastAsiaTheme="minorEastAsia" w:hAnsi="Arial Narrow" w:cs="Calibri"/>
          <w:szCs w:val="21"/>
        </w:rPr>
        <w:t>参与进入科研项目组。助教将协助学生进行课题知识的预习和复习，并为学员提供辅助性指导和技术支持。</w:t>
      </w:r>
      <w:r>
        <w:rPr>
          <w:rFonts w:ascii="Arial Narrow" w:eastAsiaTheme="minorEastAsia" w:hAnsi="Arial Narrow"/>
          <w:szCs w:val="21"/>
        </w:rPr>
        <w:t>此外，助教将分享自身升学、海外学习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44C4F4D8" w14:textId="77777777" w:rsidR="00F2500E" w:rsidRDefault="00FE5175">
      <w:pPr>
        <w:pStyle w:val="12"/>
        <w:widowControl/>
        <w:numPr>
          <w:ilvl w:val="0"/>
          <w:numId w:val="2"/>
        </w:numPr>
        <w:spacing w:line="360" w:lineRule="auto"/>
        <w:ind w:firstLineChars="0"/>
        <w:jc w:val="left"/>
        <w:rPr>
          <w:rFonts w:ascii="Arial Narrow" w:hAnsi="Arial Narrow" w:cs="Arial Unicode MS"/>
          <w:color w:val="000000"/>
          <w:szCs w:val="21"/>
          <w:lang w:val="zh-CN"/>
        </w:rPr>
      </w:pPr>
      <w:r>
        <w:rPr>
          <w:rFonts w:ascii="Arial Narrow" w:eastAsiaTheme="minorEastAsia" w:hAnsi="Arial Narrow" w:cs="Calibri"/>
          <w:szCs w:val="21"/>
        </w:rPr>
        <w:t>【</w:t>
      </w:r>
      <w:r>
        <w:rPr>
          <w:rFonts w:ascii="Arial Narrow" w:eastAsiaTheme="minorEastAsia" w:hAnsi="Arial Narrow" w:cs="Calibri"/>
          <w:b/>
          <w:szCs w:val="21"/>
        </w:rPr>
        <w:t>论文辅导</w:t>
      </w:r>
      <w:r>
        <w:rPr>
          <w:rFonts w:ascii="Arial Narrow" w:eastAsiaTheme="minorEastAsia" w:hAnsi="Arial Narrow" w:cs="Calibri"/>
          <w:szCs w:val="21"/>
        </w:rPr>
        <w:t>】论文辅导老师将在论文选题</w:t>
      </w:r>
      <w:r>
        <w:rPr>
          <w:rFonts w:ascii="Arial Narrow" w:eastAsiaTheme="minorEastAsia" w:hAnsi="Arial Narrow" w:cs="Calibri" w:hint="eastAsia"/>
          <w:szCs w:val="21"/>
        </w:rPr>
        <w:t>、</w:t>
      </w:r>
      <w:r>
        <w:rPr>
          <w:rFonts w:ascii="Arial Narrow" w:eastAsiaTheme="minorEastAsia" w:hAnsi="Arial Narrow" w:cs="Calibri"/>
          <w:szCs w:val="21"/>
        </w:rPr>
        <w:t>论证</w:t>
      </w:r>
      <w:r>
        <w:rPr>
          <w:rFonts w:ascii="Arial Narrow" w:eastAsiaTheme="minorEastAsia" w:hAnsi="Arial Narrow" w:cs="Calibri" w:hint="eastAsia"/>
          <w:szCs w:val="21"/>
        </w:rPr>
        <w:t>、</w:t>
      </w:r>
      <w:r>
        <w:rPr>
          <w:rFonts w:ascii="Arial Narrow" w:eastAsiaTheme="minorEastAsia" w:hAnsi="Arial Narrow" w:cs="Calibri"/>
          <w:szCs w:val="21"/>
        </w:rPr>
        <w:t>语言组织</w:t>
      </w:r>
      <w:r>
        <w:rPr>
          <w:rFonts w:ascii="Arial Narrow" w:eastAsiaTheme="minorEastAsia" w:hAnsi="Arial Narrow" w:cs="Calibri" w:hint="eastAsia"/>
          <w:szCs w:val="21"/>
        </w:rPr>
        <w:t>、</w:t>
      </w:r>
      <w:r>
        <w:rPr>
          <w:rFonts w:ascii="Arial Narrow" w:eastAsiaTheme="minorEastAsia" w:hAnsi="Arial Narrow" w:cs="Calibri"/>
          <w:szCs w:val="21"/>
        </w:rPr>
        <w:t>排版</w:t>
      </w:r>
      <w:r>
        <w:rPr>
          <w:rFonts w:ascii="Arial Narrow" w:eastAsiaTheme="minorEastAsia" w:hAnsi="Arial Narrow" w:cs="Calibri" w:hint="eastAsia"/>
          <w:szCs w:val="21"/>
        </w:rPr>
        <w:t>、</w:t>
      </w:r>
      <w:r>
        <w:rPr>
          <w:rFonts w:ascii="Arial Narrow" w:eastAsiaTheme="minorEastAsia" w:hAnsi="Arial Narrow" w:cs="Calibri"/>
          <w:szCs w:val="21"/>
        </w:rPr>
        <w:t>选会</w:t>
      </w:r>
      <w:r>
        <w:rPr>
          <w:rFonts w:ascii="Arial Narrow" w:hAnsi="Arial Narrow" w:cs="Arial Unicode MS" w:hint="eastAsia"/>
          <w:color w:val="000000"/>
          <w:szCs w:val="21"/>
          <w:lang w:val="zh-CN"/>
        </w:rPr>
        <w:t>、</w:t>
      </w:r>
      <w:r>
        <w:rPr>
          <w:rFonts w:ascii="Arial Narrow" w:eastAsiaTheme="minorEastAsia" w:hAnsi="Arial Narrow" w:cs="Calibri"/>
          <w:szCs w:val="21"/>
        </w:rPr>
        <w:t>投稿</w:t>
      </w:r>
      <w:r>
        <w:rPr>
          <w:rFonts w:ascii="Arial Narrow" w:eastAsiaTheme="minorEastAsia" w:hAnsi="Arial Narrow" w:cs="Calibri" w:hint="eastAsia"/>
          <w:szCs w:val="21"/>
        </w:rPr>
        <w:t>、</w:t>
      </w:r>
      <w:r>
        <w:rPr>
          <w:rFonts w:ascii="Arial Narrow" w:eastAsiaTheme="minorEastAsia" w:hAnsi="Arial Narrow" w:cs="Calibri"/>
          <w:szCs w:val="21"/>
        </w:rPr>
        <w:t>录用</w:t>
      </w:r>
      <w:r>
        <w:rPr>
          <w:rFonts w:ascii="Arial Narrow" w:eastAsiaTheme="minorEastAsia" w:hAnsi="Arial Narrow" w:cs="Calibri" w:hint="eastAsia"/>
          <w:szCs w:val="21"/>
        </w:rPr>
        <w:t>、</w:t>
      </w:r>
      <w:r>
        <w:rPr>
          <w:rFonts w:ascii="Arial Narrow" w:eastAsiaTheme="minorEastAsia" w:hAnsi="Arial Narrow" w:cs="Calibri"/>
          <w:szCs w:val="21"/>
        </w:rPr>
        <w:t>见刊</w:t>
      </w:r>
      <w:r>
        <w:rPr>
          <w:rFonts w:ascii="Arial Narrow" w:eastAsiaTheme="minorEastAsia" w:hAnsi="Arial Narrow" w:cs="Calibri" w:hint="eastAsia"/>
          <w:szCs w:val="21"/>
        </w:rPr>
        <w:t>、</w:t>
      </w:r>
      <w:r>
        <w:rPr>
          <w:rFonts w:ascii="Arial Narrow" w:eastAsiaTheme="minorEastAsia" w:hAnsi="Arial Narrow" w:cs="Calibri"/>
          <w:szCs w:val="21"/>
        </w:rPr>
        <w:t>检索一系列环节上为学生提供指导，确保学术论文地道、专业、顺畅、高效地发表</w:t>
      </w:r>
      <w:r>
        <w:rPr>
          <w:rFonts w:ascii="Arial Narrow" w:eastAsiaTheme="minorEastAsia" w:hAnsi="Arial Narrow" w:cs="Calibri" w:hint="eastAsia"/>
          <w:szCs w:val="21"/>
        </w:rPr>
        <w:t>。</w:t>
      </w:r>
    </w:p>
    <w:p w14:paraId="52F1D749" w14:textId="77777777" w:rsidR="00F2500E" w:rsidRDefault="00FE5175">
      <w:pPr>
        <w:pStyle w:val="12"/>
        <w:widowControl/>
        <w:numPr>
          <w:ilvl w:val="0"/>
          <w:numId w:val="2"/>
        </w:numPr>
        <w:spacing w:line="360" w:lineRule="auto"/>
        <w:ind w:firstLineChars="0"/>
        <w:jc w:val="left"/>
        <w:rPr>
          <w:rFonts w:ascii="Arial Narrow" w:hAnsi="Arial Narrow" w:cs="Arial Unicode MS"/>
          <w:color w:val="000000"/>
          <w:szCs w:val="21"/>
          <w:lang w:val="zh-CN"/>
        </w:rPr>
      </w:pPr>
      <w:r>
        <w:rPr>
          <w:rFonts w:ascii="Arial Narrow" w:eastAsiaTheme="minorEastAsia" w:hAnsi="Arial Narrow" w:cs="Calibri"/>
          <w:szCs w:val="21"/>
        </w:rPr>
        <w:t>【</w:t>
      </w:r>
      <w:r>
        <w:rPr>
          <w:rFonts w:ascii="Arial Narrow" w:eastAsiaTheme="minorEastAsia" w:hAnsi="Arial Narrow"/>
          <w:b/>
          <w:szCs w:val="21"/>
        </w:rPr>
        <w:t>科研成果</w:t>
      </w:r>
      <w:r>
        <w:rPr>
          <w:rFonts w:ascii="Arial Narrow" w:eastAsiaTheme="minorEastAsia" w:hAnsi="Arial Narrow" w:cs="Calibri"/>
          <w:szCs w:val="21"/>
        </w:rPr>
        <w:t>】</w:t>
      </w:r>
      <w:r>
        <w:rPr>
          <w:rFonts w:ascii="Arial Narrow" w:hAnsi="Arial Narrow"/>
        </w:rPr>
        <w:t>获得</w:t>
      </w:r>
      <w:proofErr w:type="gramStart"/>
      <w:r>
        <w:rPr>
          <w:rFonts w:ascii="Arial Narrow" w:hAnsi="Arial Narrow"/>
        </w:rPr>
        <w:t>双教授</w:t>
      </w:r>
      <w:proofErr w:type="gramEnd"/>
      <w:r>
        <w:rPr>
          <w:rFonts w:ascii="Arial Narrow" w:hAnsi="Arial Narrow"/>
        </w:rPr>
        <w:t>学术推荐信，系统科学的指导和训练学生进行学术研究，</w:t>
      </w:r>
      <w:r>
        <w:rPr>
          <w:rFonts w:ascii="Arial Narrow" w:eastAsiaTheme="minorEastAsia" w:hAnsi="Arial Narrow" w:cs="Calibri"/>
          <w:kern w:val="0"/>
          <w:szCs w:val="21"/>
        </w:rPr>
        <w:t>基础保证发表一篇国际</w:t>
      </w:r>
      <w:r>
        <w:rPr>
          <w:rFonts w:ascii="Arial Narrow" w:eastAsiaTheme="minorEastAsia" w:hAnsi="Arial Narrow" w:cs="Calibri"/>
          <w:kern w:val="0"/>
          <w:szCs w:val="21"/>
        </w:rPr>
        <w:t>EI/CPCI</w:t>
      </w:r>
      <w:r>
        <w:rPr>
          <w:rFonts w:ascii="Arial Narrow" w:eastAsiaTheme="minorEastAsia" w:hAnsi="Arial Narrow" w:cs="Calibri"/>
          <w:kern w:val="0"/>
          <w:szCs w:val="21"/>
        </w:rPr>
        <w:t>或同级级别</w:t>
      </w:r>
      <w:r>
        <w:rPr>
          <w:rFonts w:ascii="Arial Narrow" w:eastAsiaTheme="minorEastAsia" w:hAnsi="Arial Narrow" w:cs="Calibri" w:hint="eastAsia"/>
          <w:kern w:val="0"/>
          <w:szCs w:val="21"/>
        </w:rPr>
        <w:t>会议</w:t>
      </w:r>
      <w:r>
        <w:rPr>
          <w:rFonts w:ascii="Arial Narrow" w:eastAsiaTheme="minorEastAsia" w:hAnsi="Arial Narrow" w:cs="Calibri"/>
          <w:kern w:val="0"/>
          <w:szCs w:val="21"/>
        </w:rPr>
        <w:t>文章（</w:t>
      </w:r>
      <w:proofErr w:type="gramStart"/>
      <w:r>
        <w:rPr>
          <w:rFonts w:ascii="Arial Narrow" w:eastAsiaTheme="minorEastAsia" w:hAnsi="Arial Narrow" w:cs="Calibri" w:hint="eastAsia"/>
          <w:kern w:val="0"/>
          <w:szCs w:val="21"/>
        </w:rPr>
        <w:t>独立第</w:t>
      </w:r>
      <w:proofErr w:type="gramEnd"/>
      <w:r>
        <w:rPr>
          <w:rFonts w:ascii="Arial Narrow" w:eastAsiaTheme="minorEastAsia" w:hAnsi="Arial Narrow" w:cs="Calibri" w:hint="eastAsia"/>
          <w:kern w:val="0"/>
          <w:szCs w:val="21"/>
        </w:rPr>
        <w:t>一作者</w:t>
      </w:r>
      <w:r>
        <w:rPr>
          <w:rFonts w:ascii="Arial Narrow" w:eastAsiaTheme="minorEastAsia" w:hAnsi="Arial Narrow" w:cs="Calibri"/>
          <w:kern w:val="0"/>
          <w:szCs w:val="21"/>
        </w:rPr>
        <w:t>）</w:t>
      </w:r>
      <w:r>
        <w:rPr>
          <w:rFonts w:ascii="Arial Narrow" w:eastAsiaTheme="minorEastAsia" w:hAnsi="Arial Narrow" w:cs="Calibri" w:hint="eastAsia"/>
          <w:kern w:val="0"/>
          <w:szCs w:val="21"/>
        </w:rPr>
        <w:t>。</w:t>
      </w:r>
    </w:p>
    <w:p w14:paraId="22DCFD0A" w14:textId="77777777" w:rsidR="00F2500E" w:rsidRDefault="00F2500E">
      <w:pPr>
        <w:pStyle w:val="12"/>
        <w:widowControl/>
        <w:spacing w:line="360" w:lineRule="auto"/>
        <w:ind w:left="420" w:firstLineChars="0" w:firstLine="0"/>
        <w:jc w:val="left"/>
        <w:rPr>
          <w:rFonts w:ascii="Arial Narrow" w:eastAsiaTheme="minorEastAsia" w:hAnsi="Arial Narrow" w:cs="Calibri"/>
          <w:szCs w:val="21"/>
        </w:rPr>
      </w:pPr>
    </w:p>
    <w:p w14:paraId="12E4233B" w14:textId="77777777" w:rsidR="00F2500E" w:rsidRDefault="00FE5175">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大学简介</w:t>
      </w:r>
    </w:p>
    <w:p w14:paraId="5528438F" w14:textId="77777777" w:rsidR="00F2500E" w:rsidRDefault="00FE5175">
      <w:pPr>
        <w:spacing w:line="360" w:lineRule="auto"/>
        <w:ind w:firstLineChars="200" w:firstLine="420"/>
        <w:rPr>
          <w:rFonts w:ascii="Arial Narrow" w:hAnsi="Arial Narrow" w:cs="Arial Unicode MS"/>
          <w:color w:val="000000"/>
          <w:szCs w:val="21"/>
          <w:lang w:val="zh-CN"/>
        </w:rPr>
      </w:pPr>
      <w:r>
        <w:rPr>
          <w:rFonts w:ascii="Arial Narrow" w:hAnsi="Arial Narrow" w:cs="Arial Unicode MS" w:hint="eastAsia"/>
          <w:color w:val="000000"/>
          <w:szCs w:val="21"/>
          <w:lang w:val="zh-CN"/>
        </w:rPr>
        <w:t>斯坦福大学</w:t>
      </w:r>
      <w:r>
        <w:rPr>
          <w:rFonts w:ascii="Arial Narrow" w:hAnsi="Arial Narrow" w:cs="Arial Unicode MS" w:hint="eastAsia"/>
          <w:color w:val="000000"/>
          <w:szCs w:val="21"/>
        </w:rPr>
        <w:t>（</w:t>
      </w:r>
      <w:r>
        <w:rPr>
          <w:rFonts w:ascii="Arial Narrow" w:hAnsi="Arial Narrow" w:cs="Arial Unicode MS"/>
          <w:color w:val="000000"/>
          <w:szCs w:val="21"/>
        </w:rPr>
        <w:t xml:space="preserve">Stanford University) </w:t>
      </w:r>
      <w:r>
        <w:rPr>
          <w:rFonts w:ascii="Arial Narrow" w:hAnsi="Arial Narrow" w:cs="Arial Unicode MS" w:hint="eastAsia"/>
          <w:color w:val="000000"/>
          <w:szCs w:val="21"/>
        </w:rPr>
        <w:t>，</w:t>
      </w:r>
      <w:r>
        <w:rPr>
          <w:rFonts w:ascii="Arial Narrow" w:hAnsi="Arial Narrow" w:cs="Arial Unicode MS" w:hint="eastAsia"/>
          <w:color w:val="000000"/>
          <w:szCs w:val="21"/>
          <w:lang w:val="zh-CN"/>
        </w:rPr>
        <w:t>全名小利兰</w:t>
      </w:r>
      <w:r>
        <w:rPr>
          <w:rFonts w:ascii="Arial Narrow" w:hAnsi="Arial Narrow" w:cs="Arial Unicode MS" w:hint="eastAsia"/>
          <w:color w:val="000000"/>
          <w:szCs w:val="21"/>
        </w:rPr>
        <w:t>·</w:t>
      </w:r>
      <w:r>
        <w:rPr>
          <w:rFonts w:ascii="Arial Narrow" w:hAnsi="Arial Narrow" w:cs="Arial Unicode MS" w:hint="eastAsia"/>
          <w:color w:val="000000"/>
          <w:szCs w:val="21"/>
          <w:lang w:val="zh-CN"/>
        </w:rPr>
        <w:t>斯坦福大学</w:t>
      </w:r>
      <w:r>
        <w:rPr>
          <w:rFonts w:ascii="Arial Narrow" w:hAnsi="Arial Narrow" w:cs="Arial Unicode MS" w:hint="eastAsia"/>
          <w:color w:val="000000"/>
          <w:szCs w:val="21"/>
        </w:rPr>
        <w:t>（</w:t>
      </w:r>
      <w:r>
        <w:rPr>
          <w:rFonts w:ascii="Arial Narrow" w:hAnsi="Arial Narrow" w:cs="Arial Unicode MS"/>
          <w:color w:val="000000"/>
          <w:szCs w:val="21"/>
        </w:rPr>
        <w:t>Leland Stanford Junior University</w:t>
      </w:r>
      <w:r>
        <w:rPr>
          <w:rFonts w:ascii="Arial Narrow" w:hAnsi="Arial Narrow" w:cs="Arial Unicode MS" w:hint="eastAsia"/>
          <w:color w:val="000000"/>
          <w:szCs w:val="21"/>
        </w:rPr>
        <w:t>），</w:t>
      </w:r>
      <w:r>
        <w:rPr>
          <w:rFonts w:ascii="Arial Narrow" w:hAnsi="Arial Narrow" w:cs="Arial Unicode MS" w:hint="eastAsia"/>
          <w:color w:val="000000"/>
          <w:szCs w:val="21"/>
          <w:lang w:val="zh-CN"/>
        </w:rPr>
        <w:t>简称</w:t>
      </w:r>
      <w:r>
        <w:rPr>
          <w:rFonts w:ascii="Arial Narrow" w:hAnsi="Arial Narrow" w:cs="Arial Unicode MS" w:hint="eastAsia"/>
          <w:color w:val="000000"/>
          <w:szCs w:val="21"/>
        </w:rPr>
        <w:t>“</w:t>
      </w:r>
      <w:r>
        <w:rPr>
          <w:rFonts w:ascii="Arial Narrow" w:hAnsi="Arial Narrow" w:cs="Arial Unicode MS" w:hint="eastAsia"/>
          <w:color w:val="000000"/>
          <w:szCs w:val="21"/>
          <w:lang w:val="zh-CN"/>
        </w:rPr>
        <w:t>斯坦福</w:t>
      </w:r>
      <w:r>
        <w:rPr>
          <w:rFonts w:ascii="Arial Narrow" w:hAnsi="Arial Narrow" w:cs="Arial Unicode MS" w:hint="eastAsia"/>
          <w:color w:val="000000"/>
          <w:szCs w:val="21"/>
        </w:rPr>
        <w:t>”，</w:t>
      </w:r>
      <w:r>
        <w:rPr>
          <w:rFonts w:ascii="Arial Narrow" w:hAnsi="Arial Narrow" w:cs="Arial Unicode MS" w:hint="eastAsia"/>
          <w:color w:val="000000"/>
          <w:szCs w:val="21"/>
          <w:lang w:val="zh-CN"/>
        </w:rPr>
        <w:t>临近高科技园区硅谷</w:t>
      </w:r>
      <w:r>
        <w:rPr>
          <w:rFonts w:ascii="Arial Narrow" w:hAnsi="Arial Narrow" w:cs="Arial Unicode MS" w:hint="eastAsia"/>
          <w:color w:val="000000"/>
          <w:szCs w:val="21"/>
        </w:rPr>
        <w:t>，</w:t>
      </w:r>
      <w:r>
        <w:rPr>
          <w:rFonts w:ascii="Arial Narrow" w:hAnsi="Arial Narrow" w:cs="Arial Unicode MS" w:hint="eastAsia"/>
          <w:color w:val="000000"/>
          <w:szCs w:val="21"/>
          <w:lang w:val="zh-CN"/>
        </w:rPr>
        <w:t>是世界著名私立研究型大学。斯坦福大学与旧金山北湾的加州大学伯克利分校共同构成了美国西部的学术中心。斯坦福大学为硅谷的形成和崛起奠定了坚实的基础，培养了众多高科技公司的领导者，其中包括惠普、谷歌、雅虎、耐克、罗技、</w:t>
      </w:r>
      <w:r>
        <w:rPr>
          <w:rFonts w:ascii="Arial Narrow" w:hAnsi="Arial Narrow" w:cs="Arial Unicode MS"/>
          <w:color w:val="000000"/>
          <w:szCs w:val="21"/>
          <w:lang w:val="zh-CN"/>
        </w:rPr>
        <w:t>Snapchat</w:t>
      </w:r>
      <w:r>
        <w:rPr>
          <w:rFonts w:ascii="Arial Narrow" w:hAnsi="Arial Narrow" w:cs="Arial Unicode MS" w:hint="eastAsia"/>
          <w:color w:val="000000"/>
          <w:szCs w:val="21"/>
          <w:lang w:val="zh-CN"/>
        </w:rPr>
        <w:t>、美国艺电公司、太阳微、</w:t>
      </w:r>
      <w:r>
        <w:rPr>
          <w:rFonts w:ascii="Arial Narrow" w:hAnsi="Arial Narrow" w:cs="Arial Unicode MS"/>
          <w:color w:val="000000"/>
          <w:szCs w:val="21"/>
          <w:lang w:val="zh-CN"/>
        </w:rPr>
        <w:t>NVIDIA</w:t>
      </w:r>
      <w:r>
        <w:rPr>
          <w:rFonts w:ascii="Arial Narrow" w:hAnsi="Arial Narrow" w:cs="Arial Unicode MS" w:hint="eastAsia"/>
          <w:color w:val="000000"/>
          <w:szCs w:val="21"/>
          <w:lang w:val="zh-CN"/>
        </w:rPr>
        <w:t>、思科及</w:t>
      </w:r>
      <w:r>
        <w:rPr>
          <w:rFonts w:ascii="Arial Narrow" w:hAnsi="Arial Narrow" w:cs="Arial Unicode MS"/>
          <w:color w:val="000000"/>
          <w:szCs w:val="21"/>
          <w:lang w:val="zh-CN"/>
        </w:rPr>
        <w:t xml:space="preserve">LinkedIn </w:t>
      </w:r>
      <w:r>
        <w:rPr>
          <w:rFonts w:ascii="Arial Narrow" w:hAnsi="Arial Narrow" w:cs="Arial Unicode MS" w:hint="eastAsia"/>
          <w:color w:val="000000"/>
          <w:szCs w:val="21"/>
          <w:lang w:val="zh-CN"/>
        </w:rPr>
        <w:t>等公司的创办人。此外，斯坦福的校友涵盖</w:t>
      </w:r>
      <w:r>
        <w:rPr>
          <w:rFonts w:ascii="Arial Narrow" w:hAnsi="Arial Narrow" w:cs="Arial Unicode MS"/>
          <w:color w:val="000000"/>
          <w:szCs w:val="21"/>
          <w:lang w:val="zh-CN"/>
        </w:rPr>
        <w:t xml:space="preserve">30 </w:t>
      </w:r>
      <w:r>
        <w:rPr>
          <w:rFonts w:ascii="Arial Narrow" w:hAnsi="Arial Narrow" w:cs="Arial Unicode MS" w:hint="eastAsia"/>
          <w:color w:val="000000"/>
          <w:szCs w:val="21"/>
          <w:lang w:val="zh-CN"/>
        </w:rPr>
        <w:t>名富</w:t>
      </w:r>
      <w:r>
        <w:rPr>
          <w:rFonts w:ascii="Arial Narrow" w:hAnsi="Arial Narrow" w:cs="Arial Unicode MS" w:hint="eastAsia"/>
          <w:color w:val="000000"/>
          <w:szCs w:val="21"/>
          <w:lang w:val="zh-CN"/>
        </w:rPr>
        <w:t>豪企业家及</w:t>
      </w:r>
      <w:r>
        <w:rPr>
          <w:rFonts w:ascii="Arial Narrow" w:hAnsi="Arial Narrow" w:cs="Arial Unicode MS"/>
          <w:color w:val="000000"/>
          <w:szCs w:val="21"/>
          <w:lang w:val="zh-CN"/>
        </w:rPr>
        <w:t xml:space="preserve">17 </w:t>
      </w:r>
      <w:r>
        <w:rPr>
          <w:rFonts w:ascii="Arial Narrow" w:hAnsi="Arial Narrow" w:cs="Arial Unicode MS" w:hint="eastAsia"/>
          <w:color w:val="000000"/>
          <w:szCs w:val="21"/>
          <w:lang w:val="zh-CN"/>
        </w:rPr>
        <w:t>名</w:t>
      </w:r>
      <w:r>
        <w:rPr>
          <w:rFonts w:ascii="Arial Narrow" w:hAnsi="Arial Narrow" w:cs="Arial Unicode MS"/>
          <w:color w:val="000000"/>
          <w:szCs w:val="21"/>
          <w:lang w:val="zh-CN"/>
        </w:rPr>
        <w:t xml:space="preserve">NASA </w:t>
      </w:r>
      <w:r>
        <w:rPr>
          <w:rFonts w:ascii="Arial Narrow" w:hAnsi="Arial Narrow" w:cs="Arial Unicode MS" w:hint="eastAsia"/>
          <w:color w:val="000000"/>
          <w:szCs w:val="21"/>
          <w:lang w:val="zh-CN"/>
        </w:rPr>
        <w:t>太空员，亦为培养最多美国国会成员的高等院校之一。根据研究公司</w:t>
      </w:r>
      <w:r>
        <w:rPr>
          <w:rFonts w:ascii="Arial Narrow" w:hAnsi="Arial Narrow" w:cs="Arial Unicode MS"/>
          <w:color w:val="000000"/>
          <w:szCs w:val="21"/>
          <w:lang w:val="zh-CN"/>
        </w:rPr>
        <w:t xml:space="preserve">Wealth-X </w:t>
      </w:r>
      <w:r>
        <w:rPr>
          <w:rFonts w:ascii="Arial Narrow" w:hAnsi="Arial Narrow" w:cs="Arial Unicode MS" w:hint="eastAsia"/>
          <w:color w:val="000000"/>
          <w:szCs w:val="21"/>
          <w:lang w:val="zh-CN"/>
        </w:rPr>
        <w:t>发布的</w:t>
      </w:r>
      <w:r>
        <w:rPr>
          <w:rFonts w:ascii="Arial Narrow" w:hAnsi="Arial Narrow" w:cs="Arial Unicode MS"/>
          <w:color w:val="000000"/>
          <w:szCs w:val="21"/>
          <w:lang w:val="zh-CN"/>
        </w:rPr>
        <w:t xml:space="preserve">2019 </w:t>
      </w:r>
      <w:proofErr w:type="gramStart"/>
      <w:r>
        <w:rPr>
          <w:rFonts w:ascii="Arial Narrow" w:hAnsi="Arial Narrow" w:cs="Arial Unicode MS" w:hint="eastAsia"/>
          <w:color w:val="000000"/>
          <w:szCs w:val="21"/>
          <w:lang w:val="zh-CN"/>
        </w:rPr>
        <w:t>年大学</w:t>
      </w:r>
      <w:proofErr w:type="gramEnd"/>
      <w:r>
        <w:rPr>
          <w:rFonts w:ascii="Arial Narrow" w:hAnsi="Arial Narrow" w:cs="Arial Unicode MS" w:hint="eastAsia"/>
          <w:color w:val="000000"/>
          <w:szCs w:val="21"/>
          <w:lang w:val="zh-CN"/>
        </w:rPr>
        <w:t>超高净值校友排行榜，斯坦福大学名列第二，仅次于哈佛大学。</w:t>
      </w:r>
    </w:p>
    <w:p w14:paraId="04B4967A" w14:textId="77777777" w:rsidR="00F2500E" w:rsidRDefault="00F2500E">
      <w:pPr>
        <w:spacing w:line="360" w:lineRule="auto"/>
        <w:rPr>
          <w:rFonts w:ascii="Arial Narrow" w:hAnsi="Arial Narrow" w:cs="Arial Unicode MS"/>
          <w:color w:val="000000"/>
          <w:szCs w:val="21"/>
          <w:lang w:val="zh-CN"/>
        </w:rPr>
      </w:pPr>
    </w:p>
    <w:p w14:paraId="1EFD6B6A" w14:textId="77777777" w:rsidR="00F2500E" w:rsidRDefault="00FE5175">
      <w:pPr>
        <w:pStyle w:val="af6"/>
        <w:widowControl/>
        <w:numPr>
          <w:ilvl w:val="0"/>
          <w:numId w:val="3"/>
        </w:numPr>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2022</w:t>
      </w:r>
      <w:r>
        <w:rPr>
          <w:rFonts w:ascii="Arial Narrow" w:hAnsi="Arial Narrow" w:cs="Arial Unicode MS" w:hint="eastAsia"/>
          <w:color w:val="000000"/>
          <w:szCs w:val="21"/>
          <w:lang w:val="zh-CN"/>
        </w:rPr>
        <w:t>年</w:t>
      </w:r>
      <w:r>
        <w:rPr>
          <w:rFonts w:ascii="Arial Narrow" w:hAnsi="Arial Narrow" w:cs="Arial Unicode MS" w:hint="eastAsia"/>
          <w:color w:val="000000"/>
          <w:szCs w:val="21"/>
          <w:lang w:val="zh-CN"/>
        </w:rPr>
        <w:t>QS</w:t>
      </w:r>
      <w:r>
        <w:rPr>
          <w:rFonts w:ascii="Arial Narrow" w:hAnsi="Arial Narrow" w:cs="Arial Unicode MS" w:hint="eastAsia"/>
          <w:color w:val="000000"/>
          <w:szCs w:val="21"/>
          <w:lang w:val="zh-CN"/>
        </w:rPr>
        <w:t>世界大学排名第</w:t>
      </w:r>
      <w:r>
        <w:rPr>
          <w:rFonts w:ascii="Arial Narrow" w:hAnsi="Arial Narrow" w:cs="Arial Unicode MS" w:hint="eastAsia"/>
          <w:color w:val="000000"/>
          <w:szCs w:val="21"/>
          <w:lang w:val="zh-CN"/>
        </w:rPr>
        <w:t>3</w:t>
      </w:r>
      <w:r>
        <w:rPr>
          <w:rFonts w:ascii="Arial Narrow" w:hAnsi="Arial Narrow" w:cs="Arial Unicode MS" w:hint="eastAsia"/>
          <w:color w:val="000000"/>
          <w:szCs w:val="21"/>
          <w:lang w:val="zh-CN"/>
        </w:rPr>
        <w:t>位</w:t>
      </w:r>
    </w:p>
    <w:p w14:paraId="7B0E719C" w14:textId="77777777" w:rsidR="00F2500E" w:rsidRDefault="00FE5175">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hAnsi="Arial Narrow" w:cs="Arial Unicode MS" w:hint="eastAsia"/>
          <w:color w:val="000000"/>
          <w:szCs w:val="21"/>
          <w:lang w:val="zh-CN"/>
        </w:rPr>
        <w:t>2021</w:t>
      </w:r>
      <w:r>
        <w:rPr>
          <w:rFonts w:ascii="Arial Narrow" w:hAnsi="Arial Narrow" w:cs="Arial Unicode MS" w:hint="eastAsia"/>
          <w:color w:val="000000"/>
          <w:szCs w:val="21"/>
          <w:lang w:val="zh-CN"/>
        </w:rPr>
        <w:t>年泰晤士高等教育世界大学第</w:t>
      </w:r>
      <w:r>
        <w:rPr>
          <w:rFonts w:ascii="Arial Narrow" w:hAnsi="Arial Narrow" w:cs="Arial Unicode MS" w:hint="eastAsia"/>
          <w:color w:val="000000"/>
          <w:szCs w:val="21"/>
          <w:lang w:val="zh-CN"/>
        </w:rPr>
        <w:t>2</w:t>
      </w:r>
      <w:r>
        <w:rPr>
          <w:rFonts w:ascii="Arial Narrow" w:hAnsi="Arial Narrow" w:cs="Arial Unicode MS" w:hint="eastAsia"/>
          <w:color w:val="000000"/>
          <w:szCs w:val="21"/>
          <w:lang w:val="zh-CN"/>
        </w:rPr>
        <w:t>位</w:t>
      </w:r>
    </w:p>
    <w:p w14:paraId="74295F09" w14:textId="77777777" w:rsidR="00F2500E" w:rsidRDefault="00FE5175">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hAnsi="Arial Narrow" w:cs="Arial Unicode MS" w:hint="eastAsia"/>
          <w:color w:val="000000"/>
          <w:szCs w:val="21"/>
          <w:lang w:val="zh-CN"/>
        </w:rPr>
        <w:t>2021</w:t>
      </w:r>
      <w:r>
        <w:rPr>
          <w:rFonts w:ascii="Arial Narrow" w:hAnsi="Arial Narrow" w:cs="Arial Unicode MS" w:hint="eastAsia"/>
          <w:color w:val="000000"/>
          <w:szCs w:val="21"/>
          <w:lang w:val="zh-CN"/>
        </w:rPr>
        <w:t>年</w:t>
      </w:r>
      <w:r>
        <w:rPr>
          <w:rFonts w:ascii="Arial Narrow" w:hAnsi="Arial Narrow" w:cs="Arial Unicode MS" w:hint="eastAsia"/>
          <w:color w:val="000000"/>
          <w:szCs w:val="21"/>
          <w:lang w:val="zh-CN"/>
        </w:rPr>
        <w:t>U.S.News</w:t>
      </w:r>
      <w:r>
        <w:rPr>
          <w:rFonts w:ascii="Arial Narrow" w:hAnsi="Arial Narrow" w:cs="Arial Unicode MS" w:hint="eastAsia"/>
          <w:color w:val="000000"/>
          <w:szCs w:val="21"/>
          <w:lang w:val="zh-CN"/>
        </w:rPr>
        <w:t>全球最佳大学第</w:t>
      </w:r>
      <w:r>
        <w:rPr>
          <w:rFonts w:ascii="Arial Narrow" w:hAnsi="Arial Narrow" w:cs="Arial Unicode MS" w:hint="eastAsia"/>
          <w:color w:val="000000"/>
          <w:szCs w:val="21"/>
          <w:lang w:val="zh-CN"/>
        </w:rPr>
        <w:t>3</w:t>
      </w:r>
      <w:r>
        <w:rPr>
          <w:rFonts w:ascii="Arial Narrow" w:hAnsi="Arial Narrow" w:cs="Arial Unicode MS" w:hint="eastAsia"/>
          <w:color w:val="000000"/>
          <w:szCs w:val="21"/>
          <w:lang w:val="zh-CN"/>
        </w:rPr>
        <w:t>位</w:t>
      </w:r>
    </w:p>
    <w:p w14:paraId="722FD5BA" w14:textId="77777777" w:rsidR="00F2500E" w:rsidRDefault="00FE5175">
      <w:pPr>
        <w:pStyle w:val="af6"/>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2021</w:t>
      </w:r>
      <w:r>
        <w:rPr>
          <w:rFonts w:ascii="Arial Narrow" w:eastAsiaTheme="minorEastAsia" w:hAnsi="Arial Narrow"/>
          <w:szCs w:val="21"/>
        </w:rPr>
        <w:t>年</w:t>
      </w:r>
      <w:r>
        <w:rPr>
          <w:rFonts w:ascii="Arial Narrow" w:hAnsi="Arial Narrow" w:cs="Arial Unicode MS" w:hint="eastAsia"/>
          <w:color w:val="000000"/>
          <w:szCs w:val="21"/>
          <w:lang w:val="zh-CN"/>
        </w:rPr>
        <w:t>软科世界大学学术排名第</w:t>
      </w:r>
      <w:r>
        <w:rPr>
          <w:rFonts w:ascii="Arial Narrow" w:hAnsi="Arial Narrow" w:cs="Arial Unicode MS" w:hint="eastAsia"/>
          <w:color w:val="000000"/>
          <w:szCs w:val="21"/>
          <w:lang w:val="zh-CN"/>
        </w:rPr>
        <w:t>2</w:t>
      </w:r>
      <w:r>
        <w:rPr>
          <w:rFonts w:ascii="Arial Narrow" w:hAnsi="Arial Narrow" w:cs="Arial Unicode MS" w:hint="eastAsia"/>
          <w:color w:val="000000"/>
          <w:szCs w:val="21"/>
          <w:lang w:val="zh-CN"/>
        </w:rPr>
        <w:t>位</w:t>
      </w:r>
    </w:p>
    <w:p w14:paraId="30272B58" w14:textId="77777777" w:rsidR="00F2500E" w:rsidRDefault="00FE5175">
      <w:pPr>
        <w:pStyle w:val="af6"/>
        <w:numPr>
          <w:ilvl w:val="0"/>
          <w:numId w:val="3"/>
        </w:numPr>
        <w:spacing w:line="360" w:lineRule="auto"/>
        <w:ind w:firstLineChars="0"/>
        <w:rPr>
          <w:rFonts w:ascii="Arial Narrow" w:hAnsi="Arial Narrow" w:cs="Arial Unicode MS"/>
          <w:color w:val="000000"/>
          <w:szCs w:val="21"/>
          <w:lang w:val="zh-CN"/>
        </w:rPr>
      </w:pPr>
      <w:r>
        <w:rPr>
          <w:rFonts w:ascii="Arial Narrow" w:hAnsi="Arial Narrow" w:cs="Arial Unicode MS"/>
          <w:color w:val="000000"/>
          <w:szCs w:val="21"/>
          <w:lang w:val="zh-CN"/>
        </w:rPr>
        <w:t>统计与运筹学、电气工程学、计算机科学、医学、商学、社会科学等多个学科领域拥有世界级的学术影响力</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常年位居全美前</w:t>
      </w:r>
      <w:r>
        <w:rPr>
          <w:rFonts w:ascii="Arial Narrow" w:hAnsi="Arial Narrow" w:cs="Arial Unicode MS" w:hint="eastAsia"/>
          <w:color w:val="000000"/>
          <w:szCs w:val="21"/>
          <w:lang w:val="zh-CN"/>
        </w:rPr>
        <w:t>10</w:t>
      </w:r>
    </w:p>
    <w:p w14:paraId="69B6A2A9" w14:textId="77777777" w:rsidR="00F2500E" w:rsidRDefault="00FE5175">
      <w:pPr>
        <w:pStyle w:val="af6"/>
        <w:numPr>
          <w:ilvl w:val="0"/>
          <w:numId w:val="3"/>
        </w:numPr>
        <w:spacing w:line="360" w:lineRule="auto"/>
        <w:ind w:firstLineChars="0"/>
        <w:rPr>
          <w:rFonts w:ascii="Arial Narrow" w:eastAsiaTheme="minorEastAsia" w:hAnsi="Arial Narrow"/>
          <w:szCs w:val="21"/>
        </w:rPr>
      </w:pPr>
      <w:r>
        <w:rPr>
          <w:rFonts w:ascii="Arial Narrow" w:hAnsi="Arial Narrow" w:cs="Arial Unicode MS"/>
          <w:color w:val="000000"/>
          <w:szCs w:val="21"/>
          <w:lang w:val="zh-CN"/>
        </w:rPr>
        <w:t>校友包括</w:t>
      </w:r>
      <w:r>
        <w:rPr>
          <w:rFonts w:ascii="Arial Narrow" w:hAnsi="Arial Narrow" w:cs="Arial Unicode MS"/>
          <w:color w:val="000000"/>
          <w:szCs w:val="21"/>
          <w:lang w:val="zh-CN"/>
        </w:rPr>
        <w:t>19</w:t>
      </w:r>
      <w:r>
        <w:rPr>
          <w:rFonts w:ascii="Arial Narrow" w:hAnsi="Arial Narrow" w:cs="Arial Unicode MS"/>
          <w:color w:val="000000"/>
          <w:szCs w:val="21"/>
          <w:lang w:val="zh-CN"/>
        </w:rPr>
        <w:t>位诺贝尔奖得主、</w:t>
      </w:r>
      <w:r>
        <w:rPr>
          <w:rFonts w:ascii="Arial Narrow" w:hAnsi="Arial Narrow" w:cs="Arial Unicode MS"/>
          <w:color w:val="000000"/>
          <w:szCs w:val="21"/>
          <w:lang w:val="zh-CN"/>
        </w:rPr>
        <w:t>1</w:t>
      </w:r>
      <w:r>
        <w:rPr>
          <w:rFonts w:ascii="Arial Narrow" w:hAnsi="Arial Narrow" w:cs="Arial Unicode MS"/>
          <w:color w:val="000000"/>
          <w:szCs w:val="21"/>
          <w:lang w:val="zh-CN"/>
        </w:rPr>
        <w:t>位菲尔兹奖得主、</w:t>
      </w:r>
      <w:r>
        <w:rPr>
          <w:rFonts w:ascii="Arial Narrow" w:hAnsi="Arial Narrow" w:cs="Arial Unicode MS"/>
          <w:color w:val="000000"/>
          <w:szCs w:val="21"/>
          <w:lang w:val="zh-CN"/>
        </w:rPr>
        <w:t>163</w:t>
      </w:r>
      <w:r>
        <w:rPr>
          <w:rFonts w:ascii="Arial Narrow" w:hAnsi="Arial Narrow" w:cs="Arial Unicode MS"/>
          <w:color w:val="000000"/>
          <w:szCs w:val="21"/>
          <w:lang w:val="zh-CN"/>
        </w:rPr>
        <w:t>位美国国家科学院院士、</w:t>
      </w:r>
      <w:r>
        <w:rPr>
          <w:rFonts w:ascii="Arial Narrow" w:hAnsi="Arial Narrow" w:cs="Arial Unicode MS"/>
          <w:color w:val="000000"/>
          <w:szCs w:val="21"/>
          <w:lang w:val="zh-CN"/>
        </w:rPr>
        <w:t>101</w:t>
      </w:r>
      <w:r>
        <w:rPr>
          <w:rFonts w:ascii="Arial Narrow" w:hAnsi="Arial Narrow" w:cs="Arial Unicode MS"/>
          <w:color w:val="000000"/>
          <w:szCs w:val="21"/>
          <w:lang w:val="zh-CN"/>
        </w:rPr>
        <w:t>位美国国家工程院院士、</w:t>
      </w:r>
      <w:r>
        <w:rPr>
          <w:rFonts w:ascii="Arial Narrow" w:hAnsi="Arial Narrow" w:cs="Arial Unicode MS"/>
          <w:color w:val="000000"/>
          <w:szCs w:val="21"/>
          <w:lang w:val="zh-CN"/>
        </w:rPr>
        <w:t>287</w:t>
      </w:r>
      <w:r>
        <w:rPr>
          <w:rFonts w:ascii="Arial Narrow" w:hAnsi="Arial Narrow" w:cs="Arial Unicode MS"/>
          <w:color w:val="000000"/>
          <w:szCs w:val="21"/>
          <w:lang w:val="zh-CN"/>
        </w:rPr>
        <w:t>位美国文理科学院院士、</w:t>
      </w:r>
      <w:r>
        <w:rPr>
          <w:rFonts w:ascii="Arial Narrow" w:hAnsi="Arial Narrow" w:cs="Arial Unicode MS"/>
          <w:color w:val="000000"/>
          <w:szCs w:val="21"/>
          <w:lang w:val="zh-CN"/>
        </w:rPr>
        <w:t>4</w:t>
      </w:r>
      <w:r>
        <w:rPr>
          <w:rFonts w:ascii="Arial Narrow" w:hAnsi="Arial Narrow" w:cs="Arial Unicode MS"/>
          <w:color w:val="000000"/>
          <w:szCs w:val="21"/>
          <w:lang w:val="zh-CN"/>
        </w:rPr>
        <w:t>位普利策奖得主、</w:t>
      </w:r>
      <w:r>
        <w:rPr>
          <w:rFonts w:ascii="Arial Narrow" w:hAnsi="Arial Narrow" w:cs="Arial Unicode MS"/>
          <w:color w:val="000000"/>
          <w:szCs w:val="21"/>
          <w:lang w:val="zh-CN"/>
        </w:rPr>
        <w:t>18</w:t>
      </w:r>
      <w:r>
        <w:rPr>
          <w:rFonts w:ascii="Arial Narrow" w:hAnsi="Arial Narrow" w:cs="Arial Unicode MS"/>
          <w:color w:val="000000"/>
          <w:szCs w:val="21"/>
          <w:lang w:val="zh-CN"/>
        </w:rPr>
        <w:t>位美国国家科学奖章得主和</w:t>
      </w:r>
      <w:r>
        <w:rPr>
          <w:rFonts w:ascii="Arial Narrow" w:hAnsi="Arial Narrow" w:cs="Arial Unicode MS"/>
          <w:color w:val="000000"/>
          <w:szCs w:val="21"/>
          <w:lang w:val="zh-CN"/>
        </w:rPr>
        <w:t>29</w:t>
      </w:r>
      <w:r>
        <w:rPr>
          <w:rFonts w:ascii="Arial Narrow" w:hAnsi="Arial Narrow" w:cs="Arial Unicode MS"/>
          <w:color w:val="000000"/>
          <w:szCs w:val="21"/>
          <w:lang w:val="zh-CN"/>
        </w:rPr>
        <w:t>位麦克阿瑟天才奖得主等等</w:t>
      </w:r>
    </w:p>
    <w:p w14:paraId="1E8B297A" w14:textId="77777777" w:rsidR="00F2500E" w:rsidRDefault="00F2500E">
      <w:pPr>
        <w:widowControl/>
        <w:spacing w:line="360" w:lineRule="auto"/>
        <w:jc w:val="left"/>
        <w:rPr>
          <w:rFonts w:ascii="Arial Narrow" w:eastAsiaTheme="minorEastAsia" w:hAnsi="Arial Narrow"/>
          <w:szCs w:val="21"/>
        </w:rPr>
      </w:pPr>
    </w:p>
    <w:p w14:paraId="5BC2FF5E" w14:textId="77777777" w:rsidR="00F2500E" w:rsidRDefault="00FE5175">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项目详情</w:t>
      </w:r>
    </w:p>
    <w:p w14:paraId="62CB8F04" w14:textId="772E75D0" w:rsidR="00F2500E" w:rsidRDefault="00FE5175">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项目时间</w:t>
      </w:r>
      <w:r>
        <w:rPr>
          <w:rFonts w:ascii="Arial Narrow" w:eastAsiaTheme="minorEastAsia" w:hAnsi="Arial Narrow" w:cs="Calibri"/>
          <w:szCs w:val="21"/>
        </w:rPr>
        <w:t>】</w:t>
      </w: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w:t>
      </w:r>
      <w:r w:rsidR="003314F4">
        <w:rPr>
          <w:rFonts w:ascii="Arial Narrow" w:eastAsiaTheme="minorEastAsia" w:hAnsi="Arial Narrow"/>
          <w:szCs w:val="21"/>
        </w:rPr>
        <w:t>1</w:t>
      </w:r>
      <w:r>
        <w:rPr>
          <w:rFonts w:ascii="Arial Narrow" w:eastAsiaTheme="minorEastAsia" w:hAnsi="Arial Narrow"/>
          <w:szCs w:val="21"/>
        </w:rPr>
        <w:t>月</w:t>
      </w:r>
      <w:r>
        <w:rPr>
          <w:rFonts w:ascii="Arial Narrow" w:eastAsiaTheme="minorEastAsia" w:hAnsi="Arial Narrow"/>
          <w:szCs w:val="21"/>
        </w:rPr>
        <w:t>-</w:t>
      </w:r>
      <w:r w:rsidR="00BF41F6">
        <w:rPr>
          <w:rFonts w:ascii="Arial Narrow" w:eastAsiaTheme="minorEastAsia" w:hAnsi="Arial Narrow"/>
          <w:szCs w:val="21"/>
        </w:rPr>
        <w:t>3</w:t>
      </w:r>
      <w:r>
        <w:rPr>
          <w:rFonts w:ascii="Arial Narrow" w:eastAsiaTheme="minorEastAsia" w:hAnsi="Arial Narrow"/>
          <w:szCs w:val="21"/>
        </w:rPr>
        <w:t>月，为期</w:t>
      </w:r>
      <w:r>
        <w:rPr>
          <w:rFonts w:ascii="Arial Narrow" w:eastAsiaTheme="minorEastAsia" w:hAnsi="Arial Narrow"/>
          <w:szCs w:val="21"/>
        </w:rPr>
        <w:t>10</w:t>
      </w:r>
      <w:r>
        <w:rPr>
          <w:rFonts w:ascii="Arial Narrow" w:eastAsiaTheme="minorEastAsia" w:hAnsi="Arial Narrow"/>
          <w:szCs w:val="21"/>
        </w:rPr>
        <w:t>周</w:t>
      </w:r>
      <w:r>
        <w:rPr>
          <w:rFonts w:ascii="Arial Narrow" w:eastAsiaTheme="minorEastAsia" w:hAnsi="Arial Narrow" w:hint="eastAsia"/>
          <w:szCs w:val="21"/>
        </w:rPr>
        <w:t>（其中集中授课时间</w:t>
      </w:r>
      <w:r w:rsidR="00BF41F6">
        <w:rPr>
          <w:rFonts w:ascii="Arial Narrow" w:eastAsiaTheme="minorEastAsia" w:hAnsi="Arial Narrow" w:hint="eastAsia"/>
          <w:szCs w:val="21"/>
        </w:rPr>
        <w:t>待定</w:t>
      </w:r>
      <w:r>
        <w:rPr>
          <w:rFonts w:ascii="Arial Narrow" w:eastAsiaTheme="minorEastAsia" w:hAnsi="Arial Narrow" w:hint="eastAsia"/>
          <w:szCs w:val="21"/>
        </w:rPr>
        <w:t>）</w:t>
      </w:r>
    </w:p>
    <w:p w14:paraId="363A6C70" w14:textId="77777777" w:rsidR="00F2500E" w:rsidRDefault="00FE5175">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项目课时</w:t>
      </w:r>
      <w:r>
        <w:rPr>
          <w:rFonts w:ascii="Arial Narrow" w:eastAsiaTheme="minorEastAsia" w:hAnsi="Arial Narrow" w:cs="Calibri"/>
          <w:szCs w:val="21"/>
        </w:rPr>
        <w:t>】</w:t>
      </w:r>
      <w:r>
        <w:rPr>
          <w:rFonts w:ascii="Arial Narrow" w:eastAsiaTheme="minorEastAsia" w:hAnsi="Arial Narrow" w:cs="Calibri" w:hint="eastAsia"/>
          <w:szCs w:val="21"/>
        </w:rPr>
        <w:t>56</w:t>
      </w:r>
      <w:r>
        <w:rPr>
          <w:rFonts w:ascii="Arial Narrow" w:eastAsiaTheme="minorEastAsia" w:hAnsi="Arial Narrow" w:cs="Calibri"/>
          <w:szCs w:val="21"/>
        </w:rPr>
        <w:t>课时</w:t>
      </w:r>
    </w:p>
    <w:p w14:paraId="7A5ED24F" w14:textId="77777777" w:rsidR="00F2500E" w:rsidRDefault="00FE5175">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授课形式</w:t>
      </w:r>
      <w:r>
        <w:rPr>
          <w:rFonts w:ascii="Arial Narrow" w:eastAsiaTheme="minorEastAsia" w:hAnsi="Arial Narrow" w:cs="Calibri"/>
          <w:szCs w:val="21"/>
        </w:rPr>
        <w:t>】直播课程</w:t>
      </w:r>
    </w:p>
    <w:p w14:paraId="22B727CC" w14:textId="77777777" w:rsidR="00F2500E" w:rsidRDefault="00FE5175">
      <w:pPr>
        <w:widowControl/>
        <w:spacing w:line="360" w:lineRule="auto"/>
        <w:jc w:val="left"/>
        <w:rPr>
          <w:rFonts w:ascii="Arial Narrow" w:eastAsiaTheme="minorEastAsia" w:hAnsi="Arial Narrow"/>
          <w:szCs w:val="21"/>
        </w:rPr>
      </w:pPr>
      <w:r>
        <w:rPr>
          <w:rFonts w:ascii="Arial Narrow" w:eastAsiaTheme="minorEastAsia" w:hAnsi="Arial Narrow" w:cs="Calibri"/>
          <w:szCs w:val="21"/>
        </w:rPr>
        <w:t>【</w:t>
      </w:r>
      <w:r>
        <w:rPr>
          <w:rFonts w:ascii="Arial Narrow" w:eastAsiaTheme="minorEastAsia" w:hAnsi="Arial Narrow" w:cs="Calibri"/>
          <w:b/>
          <w:bCs/>
          <w:szCs w:val="21"/>
        </w:rPr>
        <w:t>项目费用</w:t>
      </w:r>
      <w:r>
        <w:rPr>
          <w:rFonts w:ascii="Arial Narrow" w:eastAsiaTheme="minorEastAsia" w:hAnsi="Arial Narrow" w:cs="Calibri"/>
          <w:szCs w:val="21"/>
        </w:rPr>
        <w:t>】</w:t>
      </w:r>
      <w:r>
        <w:rPr>
          <w:rFonts w:ascii="Arial Narrow" w:eastAsiaTheme="minorEastAsia" w:hAnsi="Arial Narrow" w:hint="eastAsia"/>
          <w:szCs w:val="21"/>
        </w:rPr>
        <w:t>32</w:t>
      </w:r>
      <w:r>
        <w:rPr>
          <w:rFonts w:ascii="Arial Narrow" w:eastAsiaTheme="minorEastAsia" w:hAnsi="Arial Narrow"/>
          <w:szCs w:val="21"/>
        </w:rPr>
        <w:t>,800</w:t>
      </w:r>
      <w:r>
        <w:rPr>
          <w:rFonts w:ascii="Arial Narrow" w:eastAsiaTheme="minorEastAsia" w:hAnsi="Arial Narrow"/>
          <w:szCs w:val="21"/>
        </w:rPr>
        <w:t>元人民币</w:t>
      </w:r>
    </w:p>
    <w:p w14:paraId="677E83C4" w14:textId="77777777" w:rsidR="00F2500E" w:rsidRDefault="00FE5175">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课题简介</w:t>
      </w:r>
      <w:r>
        <w:rPr>
          <w:rFonts w:ascii="Arial Narrow" w:eastAsiaTheme="minorEastAsia" w:hAnsi="Arial Narrow" w:cs="Calibri"/>
          <w:szCs w:val="21"/>
        </w:rPr>
        <w:t>】</w:t>
      </w:r>
      <w:r>
        <w:rPr>
          <w:rFonts w:ascii="Arial Narrow" w:eastAsiaTheme="minorEastAsia" w:hAnsi="Arial Narrow" w:cs="Calibri" w:hint="eastAsia"/>
          <w:szCs w:val="21"/>
        </w:rPr>
        <w:t xml:space="preserve"> </w:t>
      </w:r>
      <w:r>
        <w:rPr>
          <w:rFonts w:ascii="Arial Narrow" w:hAnsi="Arial Narrow" w:cs="Arial Unicode MS" w:hint="eastAsia"/>
          <w:color w:val="000000"/>
          <w:szCs w:val="21"/>
          <w:lang w:val="zh-CN"/>
        </w:rPr>
        <w:t>公司金融是基于企业再生产过程中客观存在的财务活动及财务关系产生的，为实现金融目标，完成金融任务，在金融活动中采用的各种手段与技术，进而通过正确的投融资决策来创造价值。因此，本课题首先讨论用于考察公司如何有效地利用各种融资渠道，获得最低成本的资金来源，并形成合适的资本结构，包含：公司法、证券法、企业投资、利润分配、运营资金管理及财务分析等方面。进而初步讲解财务报表分析、数据分析与财务模型，如何计算折现现金流，用净现值来评价投</w:t>
      </w:r>
      <w:r>
        <w:rPr>
          <w:rFonts w:ascii="Arial Narrow" w:hAnsi="Arial Narrow" w:cs="Arial Unicode MS" w:hint="eastAsia"/>
          <w:color w:val="000000"/>
          <w:szCs w:val="21"/>
          <w:lang w:val="zh-CN"/>
        </w:rPr>
        <w:lastRenderedPageBreak/>
        <w:t>资的方法，各种类型的债券和股票的估值模型等。最后重点分析金融经济学中的重要理论，即资本</w:t>
      </w:r>
      <w:r>
        <w:rPr>
          <w:rFonts w:ascii="Arial Narrow" w:hAnsi="Arial Narrow" w:cs="Arial Unicode MS" w:hint="eastAsia"/>
          <w:color w:val="000000"/>
          <w:szCs w:val="21"/>
          <w:lang w:val="zh-CN"/>
        </w:rPr>
        <w:t>资产定价模型（</w:t>
      </w:r>
      <w:r>
        <w:rPr>
          <w:rFonts w:ascii="Arial Narrow" w:hAnsi="Arial Narrow" w:cs="Arial Unicode MS"/>
          <w:color w:val="000000"/>
          <w:szCs w:val="21"/>
          <w:lang w:val="zh-CN"/>
        </w:rPr>
        <w:t>CAPM</w:t>
      </w:r>
      <w:r>
        <w:rPr>
          <w:rFonts w:ascii="Arial Narrow" w:hAnsi="Arial Narrow" w:cs="Arial Unicode MS" w:hint="eastAsia"/>
          <w:color w:val="000000"/>
          <w:szCs w:val="21"/>
          <w:lang w:val="zh-CN"/>
        </w:rPr>
        <w:t>）是如何应用于资产估值、资金成本预算以及资源配置等方面，并对证券收益与市场组合收益变动的敏感性做出理性分析。这门课题与实践结合非常紧密，本课题的知识将被广泛应用于金融投资、股票债券估值、投行业务、并购、私</w:t>
      </w:r>
      <w:proofErr w:type="gramStart"/>
      <w:r>
        <w:rPr>
          <w:rFonts w:ascii="Arial Narrow" w:hAnsi="Arial Narrow" w:cs="Arial Unicode MS" w:hint="eastAsia"/>
          <w:color w:val="000000"/>
          <w:szCs w:val="21"/>
          <w:lang w:val="zh-CN"/>
        </w:rPr>
        <w:t>募股权</w:t>
      </w:r>
      <w:proofErr w:type="gramEnd"/>
      <w:r>
        <w:rPr>
          <w:rFonts w:ascii="Arial Narrow" w:hAnsi="Arial Narrow" w:cs="Arial Unicode MS" w:hint="eastAsia"/>
          <w:color w:val="000000"/>
          <w:szCs w:val="21"/>
          <w:lang w:val="zh-CN"/>
        </w:rPr>
        <w:t>与风险投资等相关领域。</w:t>
      </w:r>
    </w:p>
    <w:p w14:paraId="7B91DB0E" w14:textId="77777777" w:rsidR="00F2500E" w:rsidRDefault="00FE5175">
      <w:pPr>
        <w:spacing w:line="360" w:lineRule="auto"/>
        <w:rPr>
          <w:rFonts w:ascii="Arial Narrow" w:hAnsi="Arial Narrow" w:cs="Arial Unicode MS"/>
          <w:color w:val="000000"/>
          <w:szCs w:val="21"/>
          <w:lang w:val="zh-CN"/>
        </w:rPr>
      </w:pPr>
      <w:r>
        <w:rPr>
          <w:rFonts w:ascii="Arial Narrow" w:hAnsi="Arial Narrow" w:cs="Arial Unicode MS"/>
          <w:color w:val="000000"/>
          <w:szCs w:val="21"/>
          <w:lang w:val="zh-CN"/>
        </w:rPr>
        <w:t>【</w:t>
      </w:r>
      <w:r>
        <w:rPr>
          <w:rFonts w:ascii="Arial Narrow" w:hAnsi="Arial Narrow" w:cs="Arial Unicode MS"/>
          <w:b/>
          <w:color w:val="000000"/>
          <w:szCs w:val="21"/>
          <w:lang w:val="zh-CN"/>
        </w:rPr>
        <w:t>课题目标</w:t>
      </w:r>
      <w:r>
        <w:rPr>
          <w:rFonts w:ascii="Arial Narrow" w:hAnsi="Arial Narrow" w:cs="Arial Unicode MS"/>
          <w:color w:val="000000"/>
          <w:szCs w:val="21"/>
          <w:lang w:val="zh-CN"/>
        </w:rPr>
        <w:t>】</w:t>
      </w:r>
    </w:p>
    <w:p w14:paraId="258D94A9" w14:textId="77777777" w:rsidR="00F2500E" w:rsidRDefault="00FE5175">
      <w:pPr>
        <w:pStyle w:val="af6"/>
        <w:numPr>
          <w:ilvl w:val="0"/>
          <w:numId w:val="4"/>
        </w:numPr>
        <w:spacing w:line="360" w:lineRule="auto"/>
        <w:ind w:firstLineChars="0"/>
        <w:rPr>
          <w:rFonts w:ascii="Arial Narrow" w:hAnsi="Arial Narrow" w:cs="Arial Unicode MS"/>
          <w:color w:val="000000"/>
          <w:szCs w:val="21"/>
          <w:lang w:val="zh-CN"/>
        </w:rPr>
      </w:pPr>
      <w:r>
        <w:rPr>
          <w:rFonts w:ascii="Arial Narrow" w:hAnsi="Arial Narrow" w:cs="Arial Unicode MS" w:hint="eastAsia"/>
          <w:color w:val="000000"/>
          <w:szCs w:val="21"/>
          <w:lang w:val="zh-CN"/>
        </w:rPr>
        <w:t>理解资本资产定价模型与量化金融的核心概念</w:t>
      </w:r>
    </w:p>
    <w:p w14:paraId="438CD283" w14:textId="77777777" w:rsidR="00F2500E" w:rsidRDefault="00FE5175">
      <w:pPr>
        <w:pStyle w:val="af6"/>
        <w:numPr>
          <w:ilvl w:val="0"/>
          <w:numId w:val="4"/>
        </w:numPr>
        <w:spacing w:line="360" w:lineRule="auto"/>
        <w:ind w:firstLineChars="0"/>
        <w:rPr>
          <w:rFonts w:ascii="Arial Narrow" w:hAnsi="Arial Narrow" w:cs="Arial Unicode MS"/>
          <w:color w:val="000000"/>
          <w:szCs w:val="21"/>
          <w:lang w:val="zh-CN"/>
        </w:rPr>
      </w:pPr>
      <w:r>
        <w:rPr>
          <w:rFonts w:ascii="Arial Narrow" w:hAnsi="Arial Narrow" w:cs="Arial Unicode MS" w:hint="eastAsia"/>
          <w:color w:val="000000"/>
          <w:szCs w:val="21"/>
          <w:lang w:val="zh-CN"/>
        </w:rPr>
        <w:t>探索</w:t>
      </w:r>
      <w:r>
        <w:rPr>
          <w:rFonts w:ascii="Arial Narrow" w:hAnsi="Arial Narrow" w:cs="Arial Unicode MS"/>
          <w:color w:val="000000"/>
          <w:szCs w:val="21"/>
          <w:lang w:val="zh-CN"/>
        </w:rPr>
        <w:t>CAMP</w:t>
      </w:r>
      <w:r>
        <w:rPr>
          <w:rFonts w:ascii="Arial Narrow" w:hAnsi="Arial Narrow" w:cs="Arial Unicode MS" w:hint="eastAsia"/>
          <w:color w:val="000000"/>
          <w:szCs w:val="21"/>
          <w:lang w:val="zh-CN"/>
        </w:rPr>
        <w:t>是如何应用于资产估值、资金成本预算以及资源配置等方面</w:t>
      </w:r>
    </w:p>
    <w:p w14:paraId="0C74D17F" w14:textId="77777777" w:rsidR="00F2500E" w:rsidRDefault="00FE5175">
      <w:pPr>
        <w:pStyle w:val="af6"/>
        <w:numPr>
          <w:ilvl w:val="0"/>
          <w:numId w:val="4"/>
        </w:numPr>
        <w:spacing w:line="360" w:lineRule="auto"/>
        <w:ind w:firstLineChars="0"/>
        <w:rPr>
          <w:rFonts w:ascii="Arial Narrow" w:hAnsi="Arial Narrow" w:cs="Arial Unicode MS"/>
          <w:color w:val="000000"/>
          <w:szCs w:val="21"/>
          <w:lang w:val="zh-CN"/>
        </w:rPr>
      </w:pPr>
      <w:r>
        <w:rPr>
          <w:rFonts w:ascii="Arial Narrow" w:hAnsi="Arial Narrow" w:cs="Arial Unicode MS" w:hint="eastAsia"/>
          <w:color w:val="000000"/>
          <w:szCs w:val="21"/>
          <w:lang w:val="zh-CN"/>
        </w:rPr>
        <w:t>通过报表分析、数据分析与财务模型，进行投资组合管理</w:t>
      </w:r>
    </w:p>
    <w:p w14:paraId="7895A9CF" w14:textId="77777777" w:rsidR="00F2500E" w:rsidRDefault="00FE5175">
      <w:pPr>
        <w:pStyle w:val="af6"/>
        <w:numPr>
          <w:ilvl w:val="0"/>
          <w:numId w:val="4"/>
        </w:numPr>
        <w:spacing w:line="360" w:lineRule="auto"/>
        <w:ind w:firstLineChars="0"/>
        <w:rPr>
          <w:rFonts w:ascii="Arial Narrow" w:hAnsi="Arial Narrow" w:cs="Arial Unicode MS"/>
          <w:color w:val="000000"/>
          <w:szCs w:val="21"/>
          <w:lang w:val="zh-CN"/>
        </w:rPr>
      </w:pPr>
      <w:r>
        <w:rPr>
          <w:rFonts w:ascii="Arial Narrow" w:hAnsi="Arial Narrow" w:cs="Arial Unicode MS" w:hint="eastAsia"/>
          <w:color w:val="000000"/>
          <w:szCs w:val="21"/>
          <w:lang w:val="zh-CN"/>
        </w:rPr>
        <w:t>集中训练学生复杂问题的表达能力及逻辑思维能力</w:t>
      </w:r>
    </w:p>
    <w:p w14:paraId="20A05EA4" w14:textId="77777777" w:rsidR="00F2500E" w:rsidRDefault="00FE5175">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导师简介</w:t>
      </w:r>
      <w:r>
        <w:rPr>
          <w:rFonts w:ascii="Arial Narrow" w:eastAsiaTheme="minorEastAsia" w:hAnsi="Arial Narrow" w:cs="Calibri"/>
          <w:szCs w:val="21"/>
        </w:rPr>
        <w:t>】</w:t>
      </w:r>
    </w:p>
    <w:p w14:paraId="435B778B" w14:textId="77777777" w:rsidR="00F2500E" w:rsidRDefault="00FE5175">
      <w:pPr>
        <w:widowControl/>
        <w:autoSpaceDE w:val="0"/>
        <w:autoSpaceDN w:val="0"/>
        <w:adjustRightInd w:val="0"/>
        <w:spacing w:line="360" w:lineRule="auto"/>
        <w:jc w:val="left"/>
        <w:rPr>
          <w:rFonts w:ascii="Arial Narrow" w:eastAsiaTheme="minorEastAsia" w:hAnsi="Arial Narrow" w:cs="Calibri"/>
          <w:szCs w:val="21"/>
        </w:rPr>
      </w:pPr>
      <w:r>
        <w:rPr>
          <w:rFonts w:ascii="Arial Narrow" w:hAnsi="Arial Narrow" w:cs="Arial Unicode MS"/>
          <w:color w:val="000000"/>
          <w:szCs w:val="21"/>
          <w:lang w:val="zh-CN"/>
        </w:rPr>
        <w:t xml:space="preserve">Prof. </w:t>
      </w:r>
      <w:r>
        <w:rPr>
          <w:rFonts w:ascii="Arial Narrow" w:hAnsi="Arial Narrow" w:cs="Arial Unicode MS" w:hint="eastAsia"/>
          <w:color w:val="000000"/>
          <w:szCs w:val="21"/>
          <w:lang w:val="zh-CN"/>
        </w:rPr>
        <w:t>C</w:t>
      </w:r>
      <w:r>
        <w:rPr>
          <w:rFonts w:ascii="Arial Narrow" w:hAnsi="Arial Narrow" w:cs="Arial Unicode MS"/>
          <w:color w:val="000000"/>
          <w:szCs w:val="21"/>
          <w:lang w:val="zh-CN"/>
        </w:rPr>
        <w:t>.H</w:t>
      </w:r>
      <w:r>
        <w:rPr>
          <w:rFonts w:ascii="Arial Narrow" w:hAnsi="Arial Narrow" w:cs="Arial Unicode MS" w:hint="eastAsia"/>
          <w:color w:val="000000"/>
          <w:szCs w:val="21"/>
          <w:lang w:val="zh-CN"/>
        </w:rPr>
        <w:t xml:space="preserve"> </w:t>
      </w:r>
      <w:r>
        <w:rPr>
          <w:rFonts w:ascii="Arial Narrow" w:hAnsi="宋体" w:cs="Arial Unicode MS" w:hint="eastAsia"/>
          <w:color w:val="000000"/>
          <w:szCs w:val="21"/>
          <w:lang w:val="zh-CN"/>
        </w:rPr>
        <w:t>斯坦福大学教授：</w:t>
      </w:r>
    </w:p>
    <w:p w14:paraId="2705F1A7" w14:textId="77777777" w:rsidR="00F2500E" w:rsidRDefault="00FE5175">
      <w:pPr>
        <w:widowControl/>
        <w:autoSpaceDE w:val="0"/>
        <w:autoSpaceDN w:val="0"/>
        <w:adjustRightInd w:val="0"/>
        <w:spacing w:line="360" w:lineRule="auto"/>
        <w:jc w:val="left"/>
        <w:rPr>
          <w:rFonts w:ascii="Arial Narrow" w:eastAsiaTheme="minorEastAsia" w:hAnsi="Arial Narrow" w:cs="Calibri"/>
          <w:szCs w:val="21"/>
        </w:rPr>
      </w:pPr>
      <w:r>
        <w:rPr>
          <w:rFonts w:ascii="Arial Narrow" w:hAnsi="宋体" w:cs="Arial Unicode MS" w:hint="eastAsia"/>
          <w:color w:val="000000"/>
          <w:szCs w:val="21"/>
          <w:lang w:val="zh-CN"/>
        </w:rPr>
        <w:t>研究重点：资金和金融、公司法和证券法的实证研究等。</w:t>
      </w:r>
      <w:r>
        <w:rPr>
          <w:rFonts w:ascii="Arial Narrow" w:hAnsi="宋体" w:cs="Arial Unicode MS" w:hint="eastAsia"/>
          <w:color w:val="000000"/>
          <w:szCs w:val="21"/>
        </w:rPr>
        <w:t>其著作多次被《经济学人》、《华尔街日报》、《纽约时报》及《金融经济学杂志》收录。曾担任普华永道及</w:t>
      </w:r>
      <w:r>
        <w:rPr>
          <w:rFonts w:ascii="Arial Narrow" w:hAnsi="宋体" w:cs="Arial Unicode MS"/>
          <w:color w:val="000000"/>
          <w:szCs w:val="21"/>
        </w:rPr>
        <w:t xml:space="preserve">Compass </w:t>
      </w:r>
      <w:proofErr w:type="spellStart"/>
      <w:r>
        <w:rPr>
          <w:rFonts w:ascii="Arial Narrow" w:hAnsi="宋体" w:cs="Arial Unicode MS"/>
          <w:color w:val="000000"/>
          <w:szCs w:val="21"/>
        </w:rPr>
        <w:t>Lexecon</w:t>
      </w:r>
      <w:proofErr w:type="spellEnd"/>
      <w:r>
        <w:rPr>
          <w:rFonts w:ascii="Arial Narrow" w:hAnsi="宋体" w:cs="Arial Unicode MS" w:hint="eastAsia"/>
          <w:color w:val="000000"/>
          <w:szCs w:val="21"/>
        </w:rPr>
        <w:t>（全球顶尖经济咨询公司）注册会计师。曾担任</w:t>
      </w:r>
      <w:r>
        <w:rPr>
          <w:rFonts w:ascii="Arial Narrow" w:hAnsi="宋体" w:cs="Arial Unicode MS"/>
          <w:color w:val="000000"/>
          <w:szCs w:val="21"/>
        </w:rPr>
        <w:t xml:space="preserve">The Public Company Accounting Oversight Board </w:t>
      </w:r>
      <w:r>
        <w:rPr>
          <w:rFonts w:ascii="Arial Narrow" w:hAnsi="宋体" w:cs="Arial Unicode MS" w:hint="eastAsia"/>
          <w:color w:val="000000"/>
          <w:szCs w:val="21"/>
        </w:rPr>
        <w:t>高级经济研究员。哥伦比亚大学商学院及法学院博士学位。</w:t>
      </w:r>
    </w:p>
    <w:p w14:paraId="2A146B8F" w14:textId="77777777" w:rsidR="00F2500E" w:rsidRDefault="00FE5175">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项目收获</w:t>
      </w:r>
      <w:r>
        <w:rPr>
          <w:rFonts w:ascii="Arial Narrow" w:eastAsiaTheme="minorEastAsia" w:hAnsi="Arial Narrow" w:cs="Calibri"/>
          <w:szCs w:val="21"/>
        </w:rPr>
        <w:t>】</w:t>
      </w:r>
    </w:p>
    <w:p w14:paraId="6C6F2942" w14:textId="77777777" w:rsidR="00F2500E" w:rsidRDefault="00FE5175">
      <w:pPr>
        <w:pStyle w:val="af6"/>
        <w:numPr>
          <w:ilvl w:val="0"/>
          <w:numId w:val="5"/>
        </w:numPr>
        <w:spacing w:line="360" w:lineRule="auto"/>
        <w:ind w:firstLineChars="0"/>
        <w:rPr>
          <w:rFonts w:ascii="Arial Narrow" w:hAnsi="Arial Narrow"/>
        </w:rPr>
      </w:pPr>
      <w:r>
        <w:rPr>
          <w:rFonts w:ascii="Arial Narrow" w:hAnsi="Arial Narrow"/>
          <w:b/>
        </w:rPr>
        <w:t>课程证明</w:t>
      </w:r>
      <w:r>
        <w:rPr>
          <w:rFonts w:ascii="Arial Narrow" w:hAnsi="Arial Narrow"/>
        </w:rPr>
        <w:t>：获得教授签字课程证明</w:t>
      </w:r>
    </w:p>
    <w:p w14:paraId="7F8EC0C9" w14:textId="77777777" w:rsidR="00F2500E" w:rsidRDefault="00FE5175">
      <w:pPr>
        <w:pStyle w:val="af6"/>
        <w:numPr>
          <w:ilvl w:val="0"/>
          <w:numId w:val="5"/>
        </w:numPr>
        <w:spacing w:line="360" w:lineRule="auto"/>
        <w:ind w:firstLineChars="0"/>
        <w:rPr>
          <w:rFonts w:ascii="Arial Narrow" w:hAnsi="Arial Narrow"/>
        </w:rPr>
      </w:pPr>
      <w:r>
        <w:rPr>
          <w:rFonts w:ascii="Arial Narrow" w:hAnsi="Arial Narrow"/>
          <w:b/>
        </w:rPr>
        <w:t>项目评价：</w:t>
      </w:r>
      <w:r>
        <w:rPr>
          <w:rFonts w:ascii="Arial Narrow" w:hAnsi="Arial Narrow"/>
        </w:rPr>
        <w:t>获得教授签字项目评价表</w:t>
      </w:r>
    </w:p>
    <w:p w14:paraId="2286C9F2" w14:textId="77777777" w:rsidR="00F2500E" w:rsidRDefault="00FE5175">
      <w:pPr>
        <w:pStyle w:val="af6"/>
        <w:numPr>
          <w:ilvl w:val="0"/>
          <w:numId w:val="5"/>
        </w:numPr>
        <w:spacing w:line="360" w:lineRule="auto"/>
        <w:ind w:firstLineChars="0"/>
        <w:rPr>
          <w:rFonts w:ascii="Arial Narrow" w:hAnsi="Arial Narrow"/>
        </w:rPr>
      </w:pPr>
      <w:r>
        <w:rPr>
          <w:rFonts w:ascii="Arial Narrow" w:hAnsi="Arial Narrow" w:hint="eastAsia"/>
          <w:b/>
        </w:rPr>
        <w:t>学术经历：</w:t>
      </w:r>
      <w:r>
        <w:rPr>
          <w:rFonts w:ascii="Arial Narrow" w:hAnsi="Arial Narrow"/>
        </w:rPr>
        <w:t>开展长达</w:t>
      </w:r>
      <w:r>
        <w:rPr>
          <w:rFonts w:ascii="Arial Narrow" w:hAnsi="Arial Narrow" w:hint="eastAsia"/>
        </w:rPr>
        <w:t>10</w:t>
      </w:r>
      <w:r>
        <w:rPr>
          <w:rFonts w:ascii="Arial Narrow" w:hAnsi="Arial Narrow" w:hint="eastAsia"/>
        </w:rPr>
        <w:t>周</w:t>
      </w:r>
      <w:r>
        <w:rPr>
          <w:rFonts w:ascii="Arial Narrow" w:hAnsi="Arial Narrow"/>
        </w:rPr>
        <w:t>的科研活动，为以后国内保</w:t>
      </w:r>
      <w:proofErr w:type="gramStart"/>
      <w:r>
        <w:rPr>
          <w:rFonts w:ascii="Arial Narrow" w:hAnsi="Arial Narrow"/>
        </w:rPr>
        <w:t>研</w:t>
      </w:r>
      <w:proofErr w:type="gramEnd"/>
      <w:r>
        <w:rPr>
          <w:rFonts w:ascii="Arial Narrow" w:hAnsi="Arial Narrow"/>
        </w:rPr>
        <w:t>或申请海外名校增加科研成果</w:t>
      </w:r>
    </w:p>
    <w:p w14:paraId="27FE042F" w14:textId="77777777" w:rsidR="00F2500E" w:rsidRDefault="00FE5175">
      <w:pPr>
        <w:pStyle w:val="af6"/>
        <w:numPr>
          <w:ilvl w:val="0"/>
          <w:numId w:val="5"/>
        </w:numPr>
        <w:spacing w:line="360" w:lineRule="auto"/>
        <w:ind w:firstLineChars="0"/>
        <w:rPr>
          <w:rFonts w:ascii="Arial Narrow" w:hAnsi="Arial Narrow"/>
        </w:rPr>
      </w:pPr>
      <w:r>
        <w:rPr>
          <w:rFonts w:ascii="Arial Narrow" w:hAnsi="Arial Narrow"/>
          <w:b/>
        </w:rPr>
        <w:t>科研成果</w:t>
      </w:r>
      <w:r>
        <w:rPr>
          <w:rFonts w:ascii="Arial Narrow" w:hAnsi="Arial Narrow"/>
        </w:rPr>
        <w:t>：发表一篇国际</w:t>
      </w:r>
      <w:r>
        <w:rPr>
          <w:rFonts w:ascii="Arial Narrow" w:hAnsi="Arial Narrow"/>
        </w:rPr>
        <w:t>EI/CPCI</w:t>
      </w:r>
      <w:r>
        <w:rPr>
          <w:rFonts w:ascii="Arial Narrow" w:hAnsi="Arial Narrow"/>
        </w:rPr>
        <w:t>或同等级别</w:t>
      </w:r>
      <w:r>
        <w:rPr>
          <w:rFonts w:ascii="Arial Narrow" w:hAnsi="Arial Narrow" w:hint="eastAsia"/>
        </w:rPr>
        <w:t>会议文章</w:t>
      </w:r>
      <w:r>
        <w:rPr>
          <w:rFonts w:ascii="Arial Narrow" w:hint="eastAsia"/>
        </w:rPr>
        <w:t>（</w:t>
      </w:r>
      <w:proofErr w:type="gramStart"/>
      <w:r>
        <w:rPr>
          <w:rFonts w:ascii="Arial Narrow" w:eastAsiaTheme="minorEastAsia" w:hAnsi="Arial Narrow" w:cs="Calibri" w:hint="eastAsia"/>
          <w:kern w:val="0"/>
          <w:szCs w:val="21"/>
        </w:rPr>
        <w:t>独立第一</w:t>
      </w:r>
      <w:proofErr w:type="gramEnd"/>
      <w:r>
        <w:rPr>
          <w:rFonts w:ascii="Arial Narrow" w:eastAsiaTheme="minorEastAsia" w:hAnsi="Arial Narrow" w:cs="Calibri" w:hint="eastAsia"/>
          <w:kern w:val="0"/>
          <w:szCs w:val="21"/>
        </w:rPr>
        <w:t>作者</w:t>
      </w:r>
      <w:r>
        <w:rPr>
          <w:rFonts w:ascii="Arial Narrow" w:hint="eastAsia"/>
        </w:rPr>
        <w:t>）</w:t>
      </w:r>
    </w:p>
    <w:p w14:paraId="56F34C8D" w14:textId="77777777" w:rsidR="00F2500E" w:rsidRDefault="00FE5175">
      <w:pPr>
        <w:pStyle w:val="af6"/>
        <w:numPr>
          <w:ilvl w:val="0"/>
          <w:numId w:val="5"/>
        </w:numPr>
        <w:spacing w:line="360" w:lineRule="auto"/>
        <w:ind w:firstLineChars="0"/>
        <w:rPr>
          <w:rFonts w:ascii="Arial Narrow" w:hAnsi="Arial Narrow"/>
        </w:rPr>
      </w:pPr>
      <w:r>
        <w:rPr>
          <w:rFonts w:ascii="Arial Narrow" w:hAnsi="Arial Narrow" w:hint="eastAsia"/>
          <w:b/>
        </w:rPr>
        <w:t>推</w:t>
      </w:r>
      <w:r>
        <w:rPr>
          <w:rFonts w:ascii="Arial Narrow" w:hAnsi="Arial Narrow" w:hint="eastAsia"/>
          <w:b/>
        </w:rPr>
        <w:t xml:space="preserve"> </w:t>
      </w:r>
      <w:r>
        <w:rPr>
          <w:rFonts w:ascii="Arial Narrow" w:hAnsi="Arial Narrow" w:hint="eastAsia"/>
          <w:b/>
        </w:rPr>
        <w:t>荐</w:t>
      </w:r>
      <w:r>
        <w:rPr>
          <w:rFonts w:ascii="Arial Narrow" w:hAnsi="Arial Narrow" w:hint="eastAsia"/>
          <w:b/>
        </w:rPr>
        <w:t xml:space="preserve"> </w:t>
      </w:r>
      <w:r>
        <w:rPr>
          <w:rFonts w:ascii="Arial Narrow" w:hAnsi="Arial Narrow" w:hint="eastAsia"/>
          <w:b/>
        </w:rPr>
        <w:t>信</w:t>
      </w:r>
      <w:r>
        <w:rPr>
          <w:rFonts w:ascii="Arial Narrow" w:hAnsi="Arial Narrow" w:hint="eastAsia"/>
        </w:rPr>
        <w:t>：获得项目推荐信及斯坦福大学教授和中国大学教授学术推荐信（斯坦福大学</w:t>
      </w:r>
      <w:r>
        <w:rPr>
          <w:rFonts w:ascii="Arial Narrow" w:hAnsi="Arial Narrow"/>
        </w:rPr>
        <w:t>EDU</w:t>
      </w:r>
      <w:proofErr w:type="gramStart"/>
      <w:r>
        <w:rPr>
          <w:rFonts w:ascii="Arial Narrow" w:hAnsi="Arial Narrow" w:hint="eastAsia"/>
        </w:rPr>
        <w:t>邮箱网推</w:t>
      </w:r>
      <w:proofErr w:type="gramEnd"/>
      <w:r>
        <w:rPr>
          <w:rFonts w:ascii="Arial Narrow" w:hAnsi="Arial Narrow" w:hint="eastAsia"/>
        </w:rPr>
        <w:t>，中方教授推荐信支持邮寄）</w:t>
      </w:r>
    </w:p>
    <w:p w14:paraId="4ECC9005" w14:textId="77777777" w:rsidR="00F2500E" w:rsidRDefault="00F2500E">
      <w:pPr>
        <w:widowControl/>
        <w:spacing w:line="360" w:lineRule="auto"/>
        <w:jc w:val="left"/>
        <w:rPr>
          <w:rFonts w:ascii="Arial Narrow" w:eastAsiaTheme="minorEastAsia" w:hAnsi="Arial Narrow" w:cs="Calibri"/>
          <w:b/>
          <w:sz w:val="24"/>
        </w:rPr>
      </w:pPr>
    </w:p>
    <w:p w14:paraId="18BDDEA5" w14:textId="77777777" w:rsidR="00F2500E" w:rsidRDefault="00FE5175">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项目申请</w:t>
      </w:r>
    </w:p>
    <w:p w14:paraId="471316B7" w14:textId="77777777" w:rsidR="00F2500E" w:rsidRDefault="00FE5175">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申请条件</w:t>
      </w:r>
      <w:r>
        <w:rPr>
          <w:rFonts w:ascii="Arial Narrow" w:eastAsiaTheme="minorEastAsia" w:hAnsi="Arial Narrow" w:cs="Calibri"/>
          <w:szCs w:val="21"/>
        </w:rPr>
        <w:t>】</w:t>
      </w:r>
    </w:p>
    <w:p w14:paraId="425B3BDA" w14:textId="77777777" w:rsidR="00F2500E" w:rsidRDefault="00FE5175">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hAnsi="Arial Narrow" w:cs="Calibri"/>
          <w:szCs w:val="21"/>
        </w:rPr>
        <w:t>全日制在校本科生或研究生</w:t>
      </w:r>
    </w:p>
    <w:p w14:paraId="4113FE13" w14:textId="77777777" w:rsidR="00F2500E" w:rsidRDefault="00FE5175">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hAnsi="Arial Narrow" w:cs="Calibri"/>
          <w:szCs w:val="21"/>
        </w:rPr>
        <w:t>道德品质好，身心健康，能顺利完成学习任务</w:t>
      </w:r>
    </w:p>
    <w:p w14:paraId="3706FD9D" w14:textId="77777777" w:rsidR="00F2500E" w:rsidRDefault="00FE5175">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适</w:t>
      </w:r>
      <w:r>
        <w:rPr>
          <w:rFonts w:ascii="Arial Narrow" w:hAnsi="Arial Narrow" w:cs="Calibri"/>
          <w:szCs w:val="21"/>
        </w:rPr>
        <w:t>用于</w:t>
      </w:r>
      <w:r>
        <w:rPr>
          <w:rFonts w:ascii="Arial Narrow" w:hAnsi="Arial Narrow" w:cs="Calibri" w:hint="eastAsia"/>
          <w:szCs w:val="21"/>
        </w:rPr>
        <w:t>金融工程、投资学、经济学相关专业或对该领域感兴趣的其他专业同学</w:t>
      </w:r>
    </w:p>
    <w:p w14:paraId="223C3A4B" w14:textId="77777777" w:rsidR="00F2500E" w:rsidRDefault="00FE5175">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具备良好的科研能力</w:t>
      </w:r>
    </w:p>
    <w:p w14:paraId="7B9502F1" w14:textId="77777777" w:rsidR="00F2500E" w:rsidRDefault="00FE5175">
      <w:pPr>
        <w:pStyle w:val="af6"/>
        <w:widowControl/>
        <w:numPr>
          <w:ilvl w:val="0"/>
          <w:numId w:val="6"/>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70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6.0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500 / </w:t>
      </w:r>
      <w:r>
        <w:rPr>
          <w:rFonts w:ascii="Arial Narrow" w:eastAsiaTheme="minorEastAsia" w:hAnsi="Arial Narrow" w:cs="Calibri" w:hint="eastAsia"/>
          <w:szCs w:val="21"/>
        </w:rPr>
        <w:t>六级</w:t>
      </w:r>
      <w:r>
        <w:rPr>
          <w:rFonts w:ascii="Arial Narrow" w:eastAsiaTheme="minorEastAsia" w:hAnsi="Arial Narrow" w:cs="Calibri" w:hint="eastAsia"/>
          <w:szCs w:val="21"/>
        </w:rPr>
        <w:t>450</w:t>
      </w:r>
      <w:r>
        <w:rPr>
          <w:rFonts w:ascii="Arial Narrow" w:eastAsiaTheme="minorEastAsia" w:hAnsi="Arial Narrow" w:cs="Calibri"/>
          <w:szCs w:val="21"/>
        </w:rPr>
        <w:t>并通过英文面试</w:t>
      </w:r>
    </w:p>
    <w:p w14:paraId="1E9EE47E" w14:textId="2DEA60D9" w:rsidR="00F2500E" w:rsidRDefault="00FE5175">
      <w:pPr>
        <w:pStyle w:val="af7"/>
        <w:spacing w:line="360" w:lineRule="auto"/>
        <w:ind w:left="10" w:hanging="10"/>
        <w:rPr>
          <w:rFonts w:ascii="Arial Narrow" w:hAnsi="Arial Narrow"/>
        </w:rPr>
      </w:pPr>
      <w:r>
        <w:rPr>
          <w:rFonts w:ascii="Arial Narrow" w:eastAsiaTheme="minorEastAsia" w:hAnsi="Arial Narrow" w:cs="Calibri"/>
          <w:sz w:val="21"/>
          <w:szCs w:val="21"/>
        </w:rPr>
        <w:lastRenderedPageBreak/>
        <w:t>【</w:t>
      </w:r>
      <w:r>
        <w:rPr>
          <w:rFonts w:ascii="Arial Narrow" w:eastAsiaTheme="minorEastAsia" w:hAnsi="Arial Narrow" w:cs="Calibri"/>
          <w:b/>
          <w:bCs/>
          <w:sz w:val="21"/>
          <w:szCs w:val="21"/>
        </w:rPr>
        <w:t>报名截止日期</w:t>
      </w:r>
      <w:r>
        <w:rPr>
          <w:rFonts w:ascii="Arial Narrow" w:eastAsiaTheme="minorEastAsia" w:hAnsi="Arial Narrow" w:cs="Calibri"/>
          <w:sz w:val="21"/>
          <w:szCs w:val="21"/>
        </w:rPr>
        <w:t>】</w:t>
      </w:r>
      <w:r>
        <w:rPr>
          <w:rFonts w:ascii="Arial Narrow" w:eastAsiaTheme="minorEastAsia" w:hAnsi="Arial Narrow" w:cs="Calibri"/>
          <w:color w:val="auto"/>
          <w:kern w:val="2"/>
          <w:sz w:val="21"/>
          <w:szCs w:val="21"/>
        </w:rPr>
        <w:t>202</w:t>
      </w:r>
      <w:r>
        <w:rPr>
          <w:rFonts w:ascii="Arial Narrow" w:eastAsiaTheme="minorEastAsia" w:hAnsi="Arial Narrow" w:cs="Calibri" w:hint="eastAsia"/>
          <w:color w:val="auto"/>
          <w:kern w:val="2"/>
          <w:sz w:val="21"/>
          <w:szCs w:val="21"/>
        </w:rPr>
        <w:t>2</w:t>
      </w:r>
      <w:r>
        <w:rPr>
          <w:rFonts w:ascii="Arial Narrow" w:eastAsiaTheme="minorEastAsia" w:hAnsi="Arial Narrow" w:cs="Calibri"/>
          <w:color w:val="auto"/>
          <w:kern w:val="2"/>
          <w:sz w:val="21"/>
          <w:szCs w:val="21"/>
        </w:rPr>
        <w:t>年</w:t>
      </w:r>
      <w:r w:rsidR="002B6C25">
        <w:rPr>
          <w:rFonts w:ascii="Arial Narrow" w:eastAsiaTheme="minorEastAsia" w:hAnsi="Arial Narrow" w:cs="Calibri"/>
          <w:color w:val="auto"/>
          <w:kern w:val="2"/>
          <w:sz w:val="21"/>
          <w:szCs w:val="21"/>
        </w:rPr>
        <w:t>11</w:t>
      </w:r>
      <w:r>
        <w:rPr>
          <w:rFonts w:ascii="Arial Narrow" w:eastAsiaTheme="minorEastAsia" w:hAnsi="Arial Narrow" w:cs="Calibri"/>
          <w:color w:val="auto"/>
          <w:kern w:val="2"/>
          <w:sz w:val="21"/>
          <w:szCs w:val="21"/>
        </w:rPr>
        <w:t>月</w:t>
      </w:r>
      <w:r>
        <w:rPr>
          <w:rFonts w:ascii="Arial Narrow" w:eastAsiaTheme="minorEastAsia" w:hAnsi="Arial Narrow" w:cs="Calibri" w:hint="eastAsia"/>
          <w:color w:val="auto"/>
          <w:kern w:val="2"/>
          <w:sz w:val="21"/>
          <w:szCs w:val="21"/>
        </w:rPr>
        <w:t>1</w:t>
      </w:r>
      <w:r w:rsidR="002B6C25">
        <w:rPr>
          <w:rFonts w:ascii="Arial Narrow" w:eastAsiaTheme="minorEastAsia" w:hAnsi="Arial Narrow" w:cs="Calibri"/>
          <w:color w:val="auto"/>
          <w:kern w:val="2"/>
          <w:sz w:val="21"/>
          <w:szCs w:val="21"/>
        </w:rPr>
        <w:t>5</w:t>
      </w:r>
      <w:r>
        <w:rPr>
          <w:rFonts w:ascii="Arial Narrow" w:eastAsiaTheme="minorEastAsia" w:hAnsi="Arial Narrow" w:cs="Calibri"/>
          <w:color w:val="auto"/>
          <w:kern w:val="2"/>
          <w:sz w:val="21"/>
          <w:szCs w:val="21"/>
        </w:rPr>
        <w:t>日</w:t>
      </w:r>
    </w:p>
    <w:p w14:paraId="50B082E0" w14:textId="77777777" w:rsidR="00F2500E" w:rsidRDefault="00FE5175">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申请流程</w:t>
      </w:r>
      <w:r>
        <w:rPr>
          <w:rFonts w:ascii="Arial Narrow" w:eastAsiaTheme="minorEastAsia" w:hAnsi="Arial Narrow" w:cs="Calibri"/>
          <w:szCs w:val="21"/>
        </w:rPr>
        <w:t>】</w:t>
      </w:r>
    </w:p>
    <w:p w14:paraId="1E99A1B2" w14:textId="5CC1DF63" w:rsidR="00F2500E" w:rsidRPr="00117F14" w:rsidRDefault="00FE5175" w:rsidP="00117F14">
      <w:pPr>
        <w:pStyle w:val="af6"/>
        <w:widowControl/>
        <w:numPr>
          <w:ilvl w:val="0"/>
          <w:numId w:val="9"/>
        </w:numPr>
        <w:spacing w:line="360" w:lineRule="auto"/>
        <w:ind w:firstLineChars="0"/>
        <w:jc w:val="left"/>
        <w:rPr>
          <w:rFonts w:ascii="Arial Narrow" w:hAnsi="Arial Narrow" w:cs="Calibri" w:hint="eastAsia"/>
          <w:szCs w:val="21"/>
        </w:rPr>
      </w:pPr>
      <w:r>
        <w:rPr>
          <w:rFonts w:ascii="Arial Narrow" w:eastAsiaTheme="minorEastAsia" w:hAnsi="Arial Narrow" w:cs="Calibri"/>
          <w:kern w:val="0"/>
          <w:szCs w:val="21"/>
        </w:rPr>
        <w:t>学生本人提出申请，</w:t>
      </w:r>
      <w:bookmarkStart w:id="0" w:name="_GoBack"/>
      <w:bookmarkEnd w:id="0"/>
      <w:r w:rsidR="00117F14">
        <w:rPr>
          <w:rFonts w:ascii="Arial Narrow" w:hAnsi="Arial Narrow" w:cs="Calibri" w:hint="eastAsia"/>
          <w:kern w:val="0"/>
          <w:szCs w:val="21"/>
        </w:rPr>
        <w:t>扫描下方二维码添加项目老师微信进行报名</w:t>
      </w:r>
    </w:p>
    <w:p w14:paraId="06DCE6BC" w14:textId="77777777" w:rsidR="00F2500E" w:rsidRDefault="00FE5175" w:rsidP="00117F14">
      <w:pPr>
        <w:pStyle w:val="af6"/>
        <w:widowControl/>
        <w:numPr>
          <w:ilvl w:val="0"/>
          <w:numId w:val="9"/>
        </w:numPr>
        <w:spacing w:line="360" w:lineRule="auto"/>
        <w:ind w:firstLineChars="0"/>
        <w:jc w:val="left"/>
        <w:rPr>
          <w:rFonts w:ascii="Arial Narrow" w:eastAsiaTheme="minorEastAsia" w:hAnsi="Arial Narrow" w:cs="Calibri"/>
          <w:szCs w:val="21"/>
        </w:rPr>
      </w:pPr>
      <w:r>
        <w:rPr>
          <w:rFonts w:ascii="Arial Narrow" w:eastAsiaTheme="minorEastAsia" w:hAnsi="Arial Narrow"/>
        </w:rPr>
        <w:t>学</w:t>
      </w:r>
      <w:r>
        <w:rPr>
          <w:rFonts w:ascii="Arial Narrow" w:eastAsiaTheme="minorEastAsia" w:hAnsi="Arial Narrow"/>
        </w:rPr>
        <w:t>生提交正式申请材料并缴纳项目费用，获得录取资格</w:t>
      </w:r>
    </w:p>
    <w:p w14:paraId="638C6F32" w14:textId="77777777" w:rsidR="00F2500E" w:rsidRDefault="00FE5175" w:rsidP="00117F14">
      <w:pPr>
        <w:pStyle w:val="af6"/>
        <w:widowControl/>
        <w:numPr>
          <w:ilvl w:val="0"/>
          <w:numId w:val="9"/>
        </w:numPr>
        <w:spacing w:line="360" w:lineRule="auto"/>
        <w:ind w:firstLineChars="0"/>
        <w:jc w:val="left"/>
        <w:rPr>
          <w:rFonts w:ascii="Arial Narrow" w:eastAsiaTheme="minorEastAsia" w:hAnsi="Arial Narrow" w:cs="Calibri"/>
          <w:szCs w:val="21"/>
        </w:rPr>
      </w:pPr>
      <w:r>
        <w:rPr>
          <w:rFonts w:ascii="Arial Narrow" w:eastAsiaTheme="minorEastAsia" w:hAnsi="Arial Narrow" w:hint="eastAsia"/>
        </w:rPr>
        <w:t>开课前</w:t>
      </w:r>
      <w:r>
        <w:rPr>
          <w:rFonts w:ascii="Arial Narrow" w:eastAsiaTheme="minorEastAsia" w:hAnsi="Arial Narrow" w:hint="eastAsia"/>
        </w:rPr>
        <w:t>1</w:t>
      </w:r>
      <w:r>
        <w:rPr>
          <w:rFonts w:ascii="Arial Narrow" w:eastAsiaTheme="minorEastAsia" w:hAnsi="Arial Narrow" w:hint="eastAsia"/>
        </w:rPr>
        <w:t>周左右发送课前通知准备上课</w:t>
      </w:r>
    </w:p>
    <w:p w14:paraId="1D92B426" w14:textId="77777777" w:rsidR="00F2500E" w:rsidRDefault="00FE5175">
      <w:pPr>
        <w:spacing w:line="360" w:lineRule="auto"/>
        <w:rPr>
          <w:rFonts w:ascii="Arial Narrow" w:hAnsi="Arial Narrow" w:cs="Calibri"/>
          <w:b/>
          <w:bCs/>
          <w:kern w:val="0"/>
          <w:sz w:val="24"/>
        </w:rPr>
      </w:pPr>
      <w:r>
        <w:rPr>
          <w:rFonts w:ascii="Arial Narrow" w:hAnsi="Arial Narrow" w:cs="Calibri"/>
          <w:szCs w:val="21"/>
        </w:rPr>
        <w:t>【</w:t>
      </w:r>
      <w:r>
        <w:rPr>
          <w:rFonts w:ascii="Arial Narrow" w:hAnsi="Arial Narrow" w:cs="Calibri"/>
          <w:b/>
          <w:bCs/>
          <w:szCs w:val="21"/>
        </w:rPr>
        <w:t>项目咨询</w:t>
      </w:r>
      <w:r>
        <w:rPr>
          <w:rFonts w:ascii="Arial Narrow" w:hAnsi="Arial Narrow" w:cs="Calibri"/>
          <w:szCs w:val="21"/>
        </w:rPr>
        <w:t>】</w:t>
      </w:r>
      <w:r>
        <w:rPr>
          <w:rFonts w:ascii="Arial Narrow" w:hAnsi="Arial Narrow"/>
          <w:szCs w:val="21"/>
        </w:rPr>
        <w:t>成老师：</w:t>
      </w:r>
      <w:r>
        <w:rPr>
          <w:rFonts w:ascii="Arial Narrow" w:hAnsi="Arial Narrow"/>
          <w:szCs w:val="21"/>
        </w:rPr>
        <w:t>13240031203</w:t>
      </w:r>
      <w:r>
        <w:rPr>
          <w:rFonts w:ascii="Arial Narrow" w:hAnsi="Arial Narrow"/>
          <w:szCs w:val="21"/>
        </w:rPr>
        <w:t>（</w:t>
      </w:r>
      <w:proofErr w:type="gramStart"/>
      <w:r>
        <w:rPr>
          <w:rFonts w:ascii="Arial Narrow" w:hAnsi="Arial Narrow"/>
          <w:szCs w:val="21"/>
        </w:rPr>
        <w:t>微信同步</w:t>
      </w:r>
      <w:proofErr w:type="gramEnd"/>
      <w:r>
        <w:rPr>
          <w:rFonts w:ascii="Arial Narrow" w:hAnsi="Arial Narrow"/>
          <w:szCs w:val="21"/>
        </w:rPr>
        <w:t>），或扫描下方</w:t>
      </w:r>
      <w:proofErr w:type="gramStart"/>
      <w:r>
        <w:rPr>
          <w:rFonts w:ascii="Arial Narrow" w:hAnsi="Arial Narrow"/>
          <w:szCs w:val="21"/>
        </w:rPr>
        <w:t>二维码进行</w:t>
      </w:r>
      <w:proofErr w:type="gramEnd"/>
      <w:r>
        <w:rPr>
          <w:rFonts w:ascii="Arial Narrow" w:hAnsi="Arial Narrow"/>
          <w:szCs w:val="21"/>
        </w:rPr>
        <w:t>项目咨询</w:t>
      </w:r>
    </w:p>
    <w:p w14:paraId="2015C742" w14:textId="77777777" w:rsidR="00F2500E" w:rsidRDefault="00FE5175">
      <w:pPr>
        <w:spacing w:line="360" w:lineRule="auto"/>
        <w:rPr>
          <w:rFonts w:ascii="Arial Narrow" w:hAnsi="Arial Narrow"/>
          <w:szCs w:val="21"/>
        </w:rPr>
      </w:pPr>
      <w:r>
        <w:rPr>
          <w:rFonts w:ascii="Arial Narrow" w:hAnsi="Arial Narrow"/>
          <w:noProof/>
        </w:rPr>
        <w:drawing>
          <wp:inline distT="0" distB="0" distL="0" distR="0" wp14:anchorId="7028A341" wp14:editId="620BF1F7">
            <wp:extent cx="1447800" cy="1428750"/>
            <wp:effectExtent l="0" t="0" r="0" b="6350"/>
            <wp:docPr id="4" name="图片 1"/>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7F4E8C95" wp14:editId="03743A00">
            <wp:extent cx="1428750" cy="1428750"/>
            <wp:effectExtent l="0" t="0" r="6350" b="635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0"/>
                    <a:stretch>
                      <a:fillRect/>
                    </a:stretch>
                  </pic:blipFill>
                  <pic:spPr>
                    <a:xfrm>
                      <a:off x="0" y="0"/>
                      <a:ext cx="1428750" cy="1428750"/>
                    </a:xfrm>
                    <a:prstGeom prst="rect">
                      <a:avLst/>
                    </a:prstGeom>
                  </pic:spPr>
                </pic:pic>
              </a:graphicData>
            </a:graphic>
          </wp:inline>
        </w:drawing>
      </w:r>
    </w:p>
    <w:p w14:paraId="7E8A0451" w14:textId="77777777" w:rsidR="00F2500E" w:rsidRDefault="00FE5175">
      <w:pPr>
        <w:spacing w:line="360" w:lineRule="auto"/>
        <w:ind w:firstLineChars="300" w:firstLine="630"/>
        <w:rPr>
          <w:rFonts w:ascii="Arial Narrow" w:eastAsiaTheme="minorEastAsia" w:hAnsi="Arial Narrow" w:cs="Calibri"/>
          <w:szCs w:val="21"/>
        </w:rPr>
      </w:pPr>
      <w:r>
        <w:rPr>
          <w:rFonts w:ascii="Arial Narrow" w:hAnsi="Arial Narrow" w:hint="eastAsia"/>
          <w:szCs w:val="21"/>
        </w:rPr>
        <w:t>更多项目信息，欢迎关注上方公众号</w:t>
      </w:r>
    </w:p>
    <w:sectPr w:rsidR="00F2500E">
      <w:pgSz w:w="11906" w:h="16838"/>
      <w:pgMar w:top="1418" w:right="1274"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959EA" w14:textId="77777777" w:rsidR="00FE5175" w:rsidRDefault="00FE5175" w:rsidP="00117F14">
      <w:r>
        <w:separator/>
      </w:r>
    </w:p>
  </w:endnote>
  <w:endnote w:type="continuationSeparator" w:id="0">
    <w:p w14:paraId="5AA6DC5A" w14:textId="77777777" w:rsidR="00FE5175" w:rsidRDefault="00FE5175" w:rsidP="0011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8B634" w14:textId="77777777" w:rsidR="00FE5175" w:rsidRDefault="00FE5175" w:rsidP="00117F14">
      <w:r>
        <w:separator/>
      </w:r>
    </w:p>
  </w:footnote>
  <w:footnote w:type="continuationSeparator" w:id="0">
    <w:p w14:paraId="33E7AAB2" w14:textId="77777777" w:rsidR="00FE5175" w:rsidRDefault="00FE5175" w:rsidP="00117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373"/>
    <w:multiLevelType w:val="multilevel"/>
    <w:tmpl w:val="E5B61EC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C725DDC"/>
    <w:multiLevelType w:val="multilevel"/>
    <w:tmpl w:val="2C725DDC"/>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3EF15EB"/>
    <w:multiLevelType w:val="multilevel"/>
    <w:tmpl w:val="33EF15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EBF743D"/>
    <w:multiLevelType w:val="multilevel"/>
    <w:tmpl w:val="3EBF743D"/>
    <w:lvl w:ilvl="0">
      <w:start w:val="1"/>
      <w:numFmt w:val="bullet"/>
      <w:lvlText w:val=""/>
      <w:lvlJc w:val="left"/>
      <w:pPr>
        <w:ind w:left="420" w:hanging="420"/>
      </w:pPr>
      <w:rPr>
        <w:rFonts w:ascii="Wingdings" w:hAnsi="Wingdings"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1C40E47"/>
    <w:multiLevelType w:val="multilevel"/>
    <w:tmpl w:val="51C40E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3CA2DED"/>
    <w:multiLevelType w:val="multilevel"/>
    <w:tmpl w:val="53CA2D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A4535B"/>
    <w:multiLevelType w:val="hybridMultilevel"/>
    <w:tmpl w:val="226C0C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3"/>
  </w:num>
  <w:num w:numId="4">
    <w:abstractNumId w:val="4"/>
  </w:num>
  <w:num w:numId="5">
    <w:abstractNumId w:val="2"/>
  </w:num>
  <w:num w:numId="6">
    <w:abstractNumId w:val="5"/>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CA7"/>
    <w:rsid w:val="000362BD"/>
    <w:rsid w:val="00036B76"/>
    <w:rsid w:val="00036E0E"/>
    <w:rsid w:val="00040016"/>
    <w:rsid w:val="000402B0"/>
    <w:rsid w:val="00040DF8"/>
    <w:rsid w:val="00041148"/>
    <w:rsid w:val="00041279"/>
    <w:rsid w:val="00041361"/>
    <w:rsid w:val="000416C7"/>
    <w:rsid w:val="00041BDA"/>
    <w:rsid w:val="0004301C"/>
    <w:rsid w:val="00044B87"/>
    <w:rsid w:val="00046229"/>
    <w:rsid w:val="0004645C"/>
    <w:rsid w:val="000466B1"/>
    <w:rsid w:val="00050343"/>
    <w:rsid w:val="00050E71"/>
    <w:rsid w:val="000519A2"/>
    <w:rsid w:val="00051A3D"/>
    <w:rsid w:val="00052501"/>
    <w:rsid w:val="0005389A"/>
    <w:rsid w:val="00053F29"/>
    <w:rsid w:val="00055B47"/>
    <w:rsid w:val="00060047"/>
    <w:rsid w:val="0006181E"/>
    <w:rsid w:val="00062764"/>
    <w:rsid w:val="00065242"/>
    <w:rsid w:val="00066ED0"/>
    <w:rsid w:val="00067D4B"/>
    <w:rsid w:val="00070FBF"/>
    <w:rsid w:val="00074C97"/>
    <w:rsid w:val="00077B3D"/>
    <w:rsid w:val="000807ED"/>
    <w:rsid w:val="00080DFC"/>
    <w:rsid w:val="000820F9"/>
    <w:rsid w:val="000840C7"/>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2F7C"/>
    <w:rsid w:val="000C3C56"/>
    <w:rsid w:val="000C3F5B"/>
    <w:rsid w:val="000C4E56"/>
    <w:rsid w:val="000C52E6"/>
    <w:rsid w:val="000C5C18"/>
    <w:rsid w:val="000C7850"/>
    <w:rsid w:val="000C7E09"/>
    <w:rsid w:val="000C7F9A"/>
    <w:rsid w:val="000D0519"/>
    <w:rsid w:val="000D1A25"/>
    <w:rsid w:val="000D1A58"/>
    <w:rsid w:val="000D2349"/>
    <w:rsid w:val="000D3060"/>
    <w:rsid w:val="000D44D3"/>
    <w:rsid w:val="000D4BC5"/>
    <w:rsid w:val="000D5016"/>
    <w:rsid w:val="000E1209"/>
    <w:rsid w:val="000E192A"/>
    <w:rsid w:val="000E1EC8"/>
    <w:rsid w:val="000E3EED"/>
    <w:rsid w:val="000E4555"/>
    <w:rsid w:val="000E5365"/>
    <w:rsid w:val="000E6366"/>
    <w:rsid w:val="000E71FC"/>
    <w:rsid w:val="000E7915"/>
    <w:rsid w:val="000E7F99"/>
    <w:rsid w:val="000F10F6"/>
    <w:rsid w:val="000F140D"/>
    <w:rsid w:val="000F168E"/>
    <w:rsid w:val="000F253C"/>
    <w:rsid w:val="000F4A2A"/>
    <w:rsid w:val="000F587F"/>
    <w:rsid w:val="000F6DCB"/>
    <w:rsid w:val="000F6E7C"/>
    <w:rsid w:val="001013E1"/>
    <w:rsid w:val="001014E7"/>
    <w:rsid w:val="0010196F"/>
    <w:rsid w:val="001019AF"/>
    <w:rsid w:val="0010257F"/>
    <w:rsid w:val="00102FA9"/>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378B"/>
    <w:rsid w:val="00114A73"/>
    <w:rsid w:val="00115B8B"/>
    <w:rsid w:val="00116EF3"/>
    <w:rsid w:val="00117F14"/>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4D98"/>
    <w:rsid w:val="00146AB9"/>
    <w:rsid w:val="00147A3E"/>
    <w:rsid w:val="00147F38"/>
    <w:rsid w:val="00150D08"/>
    <w:rsid w:val="00157810"/>
    <w:rsid w:val="0016167D"/>
    <w:rsid w:val="00162783"/>
    <w:rsid w:val="00162D10"/>
    <w:rsid w:val="00162E33"/>
    <w:rsid w:val="00164134"/>
    <w:rsid w:val="001646A3"/>
    <w:rsid w:val="0016474E"/>
    <w:rsid w:val="00167060"/>
    <w:rsid w:val="00167799"/>
    <w:rsid w:val="00167C8D"/>
    <w:rsid w:val="00170451"/>
    <w:rsid w:val="00173281"/>
    <w:rsid w:val="0017377D"/>
    <w:rsid w:val="001738F0"/>
    <w:rsid w:val="00175578"/>
    <w:rsid w:val="00175F78"/>
    <w:rsid w:val="00176A4E"/>
    <w:rsid w:val="00176F21"/>
    <w:rsid w:val="001804E4"/>
    <w:rsid w:val="00180657"/>
    <w:rsid w:val="00180817"/>
    <w:rsid w:val="0018122A"/>
    <w:rsid w:val="001828BE"/>
    <w:rsid w:val="00182986"/>
    <w:rsid w:val="00182E04"/>
    <w:rsid w:val="001834A2"/>
    <w:rsid w:val="00183800"/>
    <w:rsid w:val="00183A23"/>
    <w:rsid w:val="00185A7D"/>
    <w:rsid w:val="00186190"/>
    <w:rsid w:val="00192C0F"/>
    <w:rsid w:val="00193442"/>
    <w:rsid w:val="00193D16"/>
    <w:rsid w:val="00193E3E"/>
    <w:rsid w:val="00194F39"/>
    <w:rsid w:val="00195824"/>
    <w:rsid w:val="001973C7"/>
    <w:rsid w:val="001A0C7A"/>
    <w:rsid w:val="001A1087"/>
    <w:rsid w:val="001A164C"/>
    <w:rsid w:val="001A23CC"/>
    <w:rsid w:val="001A2636"/>
    <w:rsid w:val="001A281F"/>
    <w:rsid w:val="001A6AB3"/>
    <w:rsid w:val="001A7D56"/>
    <w:rsid w:val="001B1730"/>
    <w:rsid w:val="001B1DAA"/>
    <w:rsid w:val="001B2069"/>
    <w:rsid w:val="001B3B2F"/>
    <w:rsid w:val="001B600B"/>
    <w:rsid w:val="001B6FB1"/>
    <w:rsid w:val="001B7D9A"/>
    <w:rsid w:val="001C1A51"/>
    <w:rsid w:val="001C2739"/>
    <w:rsid w:val="001C3A99"/>
    <w:rsid w:val="001C5198"/>
    <w:rsid w:val="001C6985"/>
    <w:rsid w:val="001C6ABE"/>
    <w:rsid w:val="001C6F43"/>
    <w:rsid w:val="001D2C48"/>
    <w:rsid w:val="001D4042"/>
    <w:rsid w:val="001D458C"/>
    <w:rsid w:val="001D4EF4"/>
    <w:rsid w:val="001D74CC"/>
    <w:rsid w:val="001E2EB4"/>
    <w:rsid w:val="001E31D7"/>
    <w:rsid w:val="001E321D"/>
    <w:rsid w:val="001E3C9E"/>
    <w:rsid w:val="001E4F6C"/>
    <w:rsid w:val="001E4FA3"/>
    <w:rsid w:val="001E53F3"/>
    <w:rsid w:val="001E5D98"/>
    <w:rsid w:val="001E6096"/>
    <w:rsid w:val="001E773A"/>
    <w:rsid w:val="001F029D"/>
    <w:rsid w:val="001F2B13"/>
    <w:rsid w:val="001F476B"/>
    <w:rsid w:val="001F49A8"/>
    <w:rsid w:val="001F5524"/>
    <w:rsid w:val="001F6C71"/>
    <w:rsid w:val="001F7083"/>
    <w:rsid w:val="00201963"/>
    <w:rsid w:val="00202030"/>
    <w:rsid w:val="00202A46"/>
    <w:rsid w:val="00203BFF"/>
    <w:rsid w:val="00205C53"/>
    <w:rsid w:val="00206418"/>
    <w:rsid w:val="002133D5"/>
    <w:rsid w:val="002133F2"/>
    <w:rsid w:val="00213D09"/>
    <w:rsid w:val="00215686"/>
    <w:rsid w:val="0021575D"/>
    <w:rsid w:val="0021711E"/>
    <w:rsid w:val="002202A8"/>
    <w:rsid w:val="00220E2D"/>
    <w:rsid w:val="002211FB"/>
    <w:rsid w:val="0022214B"/>
    <w:rsid w:val="00223F43"/>
    <w:rsid w:val="00225C7F"/>
    <w:rsid w:val="002274D9"/>
    <w:rsid w:val="00227502"/>
    <w:rsid w:val="002279B9"/>
    <w:rsid w:val="00227BBC"/>
    <w:rsid w:val="00230EA2"/>
    <w:rsid w:val="00231E94"/>
    <w:rsid w:val="0023347E"/>
    <w:rsid w:val="00233487"/>
    <w:rsid w:val="002379FF"/>
    <w:rsid w:val="00241026"/>
    <w:rsid w:val="00241384"/>
    <w:rsid w:val="00241555"/>
    <w:rsid w:val="00241B99"/>
    <w:rsid w:val="00242EB3"/>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0B5B"/>
    <w:rsid w:val="00261406"/>
    <w:rsid w:val="00261C11"/>
    <w:rsid w:val="00262080"/>
    <w:rsid w:val="00262362"/>
    <w:rsid w:val="00263BCA"/>
    <w:rsid w:val="0026414D"/>
    <w:rsid w:val="00264741"/>
    <w:rsid w:val="00267C3B"/>
    <w:rsid w:val="00267C7C"/>
    <w:rsid w:val="00270392"/>
    <w:rsid w:val="00270813"/>
    <w:rsid w:val="0027193D"/>
    <w:rsid w:val="00271BCB"/>
    <w:rsid w:val="00271E4F"/>
    <w:rsid w:val="00272296"/>
    <w:rsid w:val="00272305"/>
    <w:rsid w:val="00272F97"/>
    <w:rsid w:val="00275270"/>
    <w:rsid w:val="0027600D"/>
    <w:rsid w:val="00276F0F"/>
    <w:rsid w:val="00276F40"/>
    <w:rsid w:val="0028056A"/>
    <w:rsid w:val="00281542"/>
    <w:rsid w:val="00281951"/>
    <w:rsid w:val="00284E9F"/>
    <w:rsid w:val="002852EE"/>
    <w:rsid w:val="002859B4"/>
    <w:rsid w:val="00286AD9"/>
    <w:rsid w:val="0029179F"/>
    <w:rsid w:val="00292326"/>
    <w:rsid w:val="00292B12"/>
    <w:rsid w:val="00292DAF"/>
    <w:rsid w:val="00292F4B"/>
    <w:rsid w:val="00294753"/>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6C25"/>
    <w:rsid w:val="002B7076"/>
    <w:rsid w:val="002C10FF"/>
    <w:rsid w:val="002C2028"/>
    <w:rsid w:val="002C229B"/>
    <w:rsid w:val="002C22D2"/>
    <w:rsid w:val="002C27D4"/>
    <w:rsid w:val="002C3134"/>
    <w:rsid w:val="002C500D"/>
    <w:rsid w:val="002C5793"/>
    <w:rsid w:val="002C6AEB"/>
    <w:rsid w:val="002C722D"/>
    <w:rsid w:val="002D04D0"/>
    <w:rsid w:val="002D1EA7"/>
    <w:rsid w:val="002D3409"/>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464C"/>
    <w:rsid w:val="002F5110"/>
    <w:rsid w:val="002F6348"/>
    <w:rsid w:val="002F649A"/>
    <w:rsid w:val="002F65AB"/>
    <w:rsid w:val="002F72F1"/>
    <w:rsid w:val="002F7AB9"/>
    <w:rsid w:val="0030157A"/>
    <w:rsid w:val="00302995"/>
    <w:rsid w:val="003035EA"/>
    <w:rsid w:val="00303A92"/>
    <w:rsid w:val="00303D3D"/>
    <w:rsid w:val="00304BE0"/>
    <w:rsid w:val="003059AB"/>
    <w:rsid w:val="003114E6"/>
    <w:rsid w:val="00311E21"/>
    <w:rsid w:val="00312F64"/>
    <w:rsid w:val="00314625"/>
    <w:rsid w:val="00314935"/>
    <w:rsid w:val="00314A41"/>
    <w:rsid w:val="00314B46"/>
    <w:rsid w:val="00314FE9"/>
    <w:rsid w:val="0031712B"/>
    <w:rsid w:val="0032092A"/>
    <w:rsid w:val="00321528"/>
    <w:rsid w:val="00321717"/>
    <w:rsid w:val="00321D5F"/>
    <w:rsid w:val="003243DC"/>
    <w:rsid w:val="00325026"/>
    <w:rsid w:val="00330E7E"/>
    <w:rsid w:val="00330EF0"/>
    <w:rsid w:val="003314F4"/>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A0C"/>
    <w:rsid w:val="00366506"/>
    <w:rsid w:val="003717AB"/>
    <w:rsid w:val="00371B64"/>
    <w:rsid w:val="003738EA"/>
    <w:rsid w:val="00374DC6"/>
    <w:rsid w:val="00375491"/>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2700"/>
    <w:rsid w:val="003934BA"/>
    <w:rsid w:val="00393ACF"/>
    <w:rsid w:val="00393DD1"/>
    <w:rsid w:val="00394A95"/>
    <w:rsid w:val="00396306"/>
    <w:rsid w:val="00397742"/>
    <w:rsid w:val="00397891"/>
    <w:rsid w:val="00397DE4"/>
    <w:rsid w:val="003A00FF"/>
    <w:rsid w:val="003A0806"/>
    <w:rsid w:val="003A260F"/>
    <w:rsid w:val="003A3A5B"/>
    <w:rsid w:val="003A3F6C"/>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1ECD"/>
    <w:rsid w:val="003D2BCE"/>
    <w:rsid w:val="003D4037"/>
    <w:rsid w:val="003D4529"/>
    <w:rsid w:val="003D4B46"/>
    <w:rsid w:val="003D5F48"/>
    <w:rsid w:val="003E01B3"/>
    <w:rsid w:val="003E01C8"/>
    <w:rsid w:val="003E04B1"/>
    <w:rsid w:val="003E3199"/>
    <w:rsid w:val="003E31C6"/>
    <w:rsid w:val="003E4D91"/>
    <w:rsid w:val="003E5522"/>
    <w:rsid w:val="003E7DA0"/>
    <w:rsid w:val="003F050A"/>
    <w:rsid w:val="003F059B"/>
    <w:rsid w:val="003F3799"/>
    <w:rsid w:val="003F46E3"/>
    <w:rsid w:val="003F50D1"/>
    <w:rsid w:val="003F5F88"/>
    <w:rsid w:val="003F6CF1"/>
    <w:rsid w:val="003F71C2"/>
    <w:rsid w:val="004004A2"/>
    <w:rsid w:val="00401B67"/>
    <w:rsid w:val="0040450B"/>
    <w:rsid w:val="004115D9"/>
    <w:rsid w:val="00411CAB"/>
    <w:rsid w:val="004121A9"/>
    <w:rsid w:val="00412714"/>
    <w:rsid w:val="0041273F"/>
    <w:rsid w:val="00412A52"/>
    <w:rsid w:val="004138E1"/>
    <w:rsid w:val="004161B1"/>
    <w:rsid w:val="00416EA7"/>
    <w:rsid w:val="00417DFD"/>
    <w:rsid w:val="00421790"/>
    <w:rsid w:val="0042204E"/>
    <w:rsid w:val="00422110"/>
    <w:rsid w:val="00424C95"/>
    <w:rsid w:val="00426325"/>
    <w:rsid w:val="00427675"/>
    <w:rsid w:val="00427B94"/>
    <w:rsid w:val="0043254D"/>
    <w:rsid w:val="004340F2"/>
    <w:rsid w:val="00434C49"/>
    <w:rsid w:val="00437A33"/>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049A"/>
    <w:rsid w:val="00471558"/>
    <w:rsid w:val="00471CBF"/>
    <w:rsid w:val="00472046"/>
    <w:rsid w:val="0047434A"/>
    <w:rsid w:val="00475B44"/>
    <w:rsid w:val="004804E3"/>
    <w:rsid w:val="0048136E"/>
    <w:rsid w:val="00483DDF"/>
    <w:rsid w:val="00484067"/>
    <w:rsid w:val="00485AD1"/>
    <w:rsid w:val="00486AA5"/>
    <w:rsid w:val="00486B7F"/>
    <w:rsid w:val="004878DF"/>
    <w:rsid w:val="00487EE6"/>
    <w:rsid w:val="00492292"/>
    <w:rsid w:val="00492491"/>
    <w:rsid w:val="004932B6"/>
    <w:rsid w:val="00493BFD"/>
    <w:rsid w:val="004946E0"/>
    <w:rsid w:val="00495E6D"/>
    <w:rsid w:val="004A1602"/>
    <w:rsid w:val="004A3537"/>
    <w:rsid w:val="004A418A"/>
    <w:rsid w:val="004A51A8"/>
    <w:rsid w:val="004A6ED7"/>
    <w:rsid w:val="004A6FA6"/>
    <w:rsid w:val="004B14A5"/>
    <w:rsid w:val="004B2809"/>
    <w:rsid w:val="004B2F65"/>
    <w:rsid w:val="004B3181"/>
    <w:rsid w:val="004B3359"/>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4493"/>
    <w:rsid w:val="004D5BA8"/>
    <w:rsid w:val="004D5BBA"/>
    <w:rsid w:val="004D706E"/>
    <w:rsid w:val="004E0748"/>
    <w:rsid w:val="004E09C4"/>
    <w:rsid w:val="004E0AA6"/>
    <w:rsid w:val="004E1B9F"/>
    <w:rsid w:val="004E2430"/>
    <w:rsid w:val="004E2D5D"/>
    <w:rsid w:val="004E359F"/>
    <w:rsid w:val="004E728E"/>
    <w:rsid w:val="004E72EF"/>
    <w:rsid w:val="004E73D0"/>
    <w:rsid w:val="004F002A"/>
    <w:rsid w:val="004F0264"/>
    <w:rsid w:val="004F0AAB"/>
    <w:rsid w:val="004F0F1B"/>
    <w:rsid w:val="004F12B0"/>
    <w:rsid w:val="004F23F6"/>
    <w:rsid w:val="004F25D0"/>
    <w:rsid w:val="004F40D9"/>
    <w:rsid w:val="004F47B7"/>
    <w:rsid w:val="004F5290"/>
    <w:rsid w:val="004F743F"/>
    <w:rsid w:val="004F7C1B"/>
    <w:rsid w:val="00500A8F"/>
    <w:rsid w:val="00501401"/>
    <w:rsid w:val="005043E9"/>
    <w:rsid w:val="005045E0"/>
    <w:rsid w:val="00504C69"/>
    <w:rsid w:val="005059C6"/>
    <w:rsid w:val="005060F9"/>
    <w:rsid w:val="005109DD"/>
    <w:rsid w:val="0051106C"/>
    <w:rsid w:val="00512BAE"/>
    <w:rsid w:val="00513258"/>
    <w:rsid w:val="005163A4"/>
    <w:rsid w:val="005174FE"/>
    <w:rsid w:val="00517DEB"/>
    <w:rsid w:val="0052020A"/>
    <w:rsid w:val="00520C0E"/>
    <w:rsid w:val="00520EF9"/>
    <w:rsid w:val="0052152B"/>
    <w:rsid w:val="0052189D"/>
    <w:rsid w:val="00522EAE"/>
    <w:rsid w:val="005250F2"/>
    <w:rsid w:val="00525703"/>
    <w:rsid w:val="005260BE"/>
    <w:rsid w:val="00526E4D"/>
    <w:rsid w:val="005270DA"/>
    <w:rsid w:val="00527573"/>
    <w:rsid w:val="005326B5"/>
    <w:rsid w:val="005339BB"/>
    <w:rsid w:val="005346C8"/>
    <w:rsid w:val="00534DE3"/>
    <w:rsid w:val="00535AA9"/>
    <w:rsid w:val="00535F08"/>
    <w:rsid w:val="00536454"/>
    <w:rsid w:val="00536F45"/>
    <w:rsid w:val="00537EE6"/>
    <w:rsid w:val="00540A0F"/>
    <w:rsid w:val="00543881"/>
    <w:rsid w:val="005447E3"/>
    <w:rsid w:val="00546F48"/>
    <w:rsid w:val="00547CA0"/>
    <w:rsid w:val="00547D2F"/>
    <w:rsid w:val="00547E75"/>
    <w:rsid w:val="005533E9"/>
    <w:rsid w:val="00553783"/>
    <w:rsid w:val="005539E8"/>
    <w:rsid w:val="00555016"/>
    <w:rsid w:val="00555F4A"/>
    <w:rsid w:val="00556212"/>
    <w:rsid w:val="00557BD7"/>
    <w:rsid w:val="005606AC"/>
    <w:rsid w:val="00561B03"/>
    <w:rsid w:val="00563799"/>
    <w:rsid w:val="00563F4C"/>
    <w:rsid w:val="00564768"/>
    <w:rsid w:val="005669D8"/>
    <w:rsid w:val="00570C0A"/>
    <w:rsid w:val="005711B6"/>
    <w:rsid w:val="0057138A"/>
    <w:rsid w:val="005716A5"/>
    <w:rsid w:val="00572B6E"/>
    <w:rsid w:val="00572E88"/>
    <w:rsid w:val="00574B2F"/>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3146"/>
    <w:rsid w:val="00594449"/>
    <w:rsid w:val="00594C58"/>
    <w:rsid w:val="00594D7A"/>
    <w:rsid w:val="00594DE9"/>
    <w:rsid w:val="00595AE9"/>
    <w:rsid w:val="00596D1A"/>
    <w:rsid w:val="005A1F46"/>
    <w:rsid w:val="005A31F5"/>
    <w:rsid w:val="005A65C8"/>
    <w:rsid w:val="005A6787"/>
    <w:rsid w:val="005A6A9F"/>
    <w:rsid w:val="005A75EC"/>
    <w:rsid w:val="005B0E8B"/>
    <w:rsid w:val="005B2979"/>
    <w:rsid w:val="005B48E5"/>
    <w:rsid w:val="005B5847"/>
    <w:rsid w:val="005B5D60"/>
    <w:rsid w:val="005B655F"/>
    <w:rsid w:val="005B69C2"/>
    <w:rsid w:val="005C272C"/>
    <w:rsid w:val="005C27A1"/>
    <w:rsid w:val="005C3BCA"/>
    <w:rsid w:val="005C67D4"/>
    <w:rsid w:val="005C77FB"/>
    <w:rsid w:val="005C785D"/>
    <w:rsid w:val="005C7CC0"/>
    <w:rsid w:val="005D05E0"/>
    <w:rsid w:val="005D0683"/>
    <w:rsid w:val="005D06FC"/>
    <w:rsid w:val="005D0C94"/>
    <w:rsid w:val="005D267F"/>
    <w:rsid w:val="005D2B29"/>
    <w:rsid w:val="005D50EF"/>
    <w:rsid w:val="005D51C2"/>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0720"/>
    <w:rsid w:val="005F1556"/>
    <w:rsid w:val="005F1EFA"/>
    <w:rsid w:val="005F200A"/>
    <w:rsid w:val="005F30EE"/>
    <w:rsid w:val="005F310D"/>
    <w:rsid w:val="005F3B25"/>
    <w:rsid w:val="005F6112"/>
    <w:rsid w:val="00600310"/>
    <w:rsid w:val="00602232"/>
    <w:rsid w:val="00604849"/>
    <w:rsid w:val="00604D44"/>
    <w:rsid w:val="00606AA2"/>
    <w:rsid w:val="00606C4F"/>
    <w:rsid w:val="00607DA4"/>
    <w:rsid w:val="00607EE7"/>
    <w:rsid w:val="006107DC"/>
    <w:rsid w:val="00610B8D"/>
    <w:rsid w:val="006116A7"/>
    <w:rsid w:val="00611836"/>
    <w:rsid w:val="006119B1"/>
    <w:rsid w:val="0061228A"/>
    <w:rsid w:val="006164E9"/>
    <w:rsid w:val="00617A76"/>
    <w:rsid w:val="00621ED0"/>
    <w:rsid w:val="00622238"/>
    <w:rsid w:val="0062251A"/>
    <w:rsid w:val="00622D9D"/>
    <w:rsid w:val="00624BB2"/>
    <w:rsid w:val="006265E6"/>
    <w:rsid w:val="00626607"/>
    <w:rsid w:val="0062701B"/>
    <w:rsid w:val="0062722C"/>
    <w:rsid w:val="006303CF"/>
    <w:rsid w:val="006316FD"/>
    <w:rsid w:val="00631AF2"/>
    <w:rsid w:val="0063217A"/>
    <w:rsid w:val="00632329"/>
    <w:rsid w:val="00632434"/>
    <w:rsid w:val="006351D6"/>
    <w:rsid w:val="006359FB"/>
    <w:rsid w:val="006361BC"/>
    <w:rsid w:val="00636A3C"/>
    <w:rsid w:val="00637AD1"/>
    <w:rsid w:val="006414F3"/>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2D29"/>
    <w:rsid w:val="00673B94"/>
    <w:rsid w:val="00673E32"/>
    <w:rsid w:val="006740B4"/>
    <w:rsid w:val="006741B6"/>
    <w:rsid w:val="00674734"/>
    <w:rsid w:val="00674DAD"/>
    <w:rsid w:val="0067541F"/>
    <w:rsid w:val="00675935"/>
    <w:rsid w:val="00676DF8"/>
    <w:rsid w:val="006835EB"/>
    <w:rsid w:val="00684964"/>
    <w:rsid w:val="00684D38"/>
    <w:rsid w:val="006858D5"/>
    <w:rsid w:val="00687192"/>
    <w:rsid w:val="00687DBB"/>
    <w:rsid w:val="00694746"/>
    <w:rsid w:val="00695175"/>
    <w:rsid w:val="00695B13"/>
    <w:rsid w:val="00696B1C"/>
    <w:rsid w:val="0069732D"/>
    <w:rsid w:val="006A0818"/>
    <w:rsid w:val="006A196C"/>
    <w:rsid w:val="006A1FE6"/>
    <w:rsid w:val="006A201A"/>
    <w:rsid w:val="006A2B5F"/>
    <w:rsid w:val="006A32C4"/>
    <w:rsid w:val="006A3C87"/>
    <w:rsid w:val="006A62A9"/>
    <w:rsid w:val="006A72B8"/>
    <w:rsid w:val="006B0A80"/>
    <w:rsid w:val="006B2137"/>
    <w:rsid w:val="006B576E"/>
    <w:rsid w:val="006B57A2"/>
    <w:rsid w:val="006B5F6E"/>
    <w:rsid w:val="006C127C"/>
    <w:rsid w:val="006C1F05"/>
    <w:rsid w:val="006C2070"/>
    <w:rsid w:val="006C3427"/>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3E0F"/>
    <w:rsid w:val="006F4F07"/>
    <w:rsid w:val="006F5989"/>
    <w:rsid w:val="00700EA9"/>
    <w:rsid w:val="00701122"/>
    <w:rsid w:val="0070255A"/>
    <w:rsid w:val="007029A3"/>
    <w:rsid w:val="0070385E"/>
    <w:rsid w:val="007045DC"/>
    <w:rsid w:val="00705B99"/>
    <w:rsid w:val="00705BEF"/>
    <w:rsid w:val="00706179"/>
    <w:rsid w:val="00706A44"/>
    <w:rsid w:val="00706FF3"/>
    <w:rsid w:val="00710562"/>
    <w:rsid w:val="00710FF5"/>
    <w:rsid w:val="007113DD"/>
    <w:rsid w:val="0071430B"/>
    <w:rsid w:val="007150C6"/>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C7A"/>
    <w:rsid w:val="007619AD"/>
    <w:rsid w:val="007619BE"/>
    <w:rsid w:val="00762251"/>
    <w:rsid w:val="00762330"/>
    <w:rsid w:val="00762492"/>
    <w:rsid w:val="00762694"/>
    <w:rsid w:val="007640E0"/>
    <w:rsid w:val="007643CF"/>
    <w:rsid w:val="007652B1"/>
    <w:rsid w:val="00770616"/>
    <w:rsid w:val="00770B59"/>
    <w:rsid w:val="00770E19"/>
    <w:rsid w:val="00771B54"/>
    <w:rsid w:val="00772B76"/>
    <w:rsid w:val="00772E22"/>
    <w:rsid w:val="007732E4"/>
    <w:rsid w:val="0077332B"/>
    <w:rsid w:val="00774257"/>
    <w:rsid w:val="00775505"/>
    <w:rsid w:val="0077678E"/>
    <w:rsid w:val="00776AE1"/>
    <w:rsid w:val="00776C3B"/>
    <w:rsid w:val="00776D6C"/>
    <w:rsid w:val="007772E0"/>
    <w:rsid w:val="00777ED6"/>
    <w:rsid w:val="00780093"/>
    <w:rsid w:val="00781141"/>
    <w:rsid w:val="0078251C"/>
    <w:rsid w:val="007830E1"/>
    <w:rsid w:val="00785B98"/>
    <w:rsid w:val="00785C31"/>
    <w:rsid w:val="007863D2"/>
    <w:rsid w:val="007866A0"/>
    <w:rsid w:val="00787A8F"/>
    <w:rsid w:val="00790D4D"/>
    <w:rsid w:val="00793276"/>
    <w:rsid w:val="0079338C"/>
    <w:rsid w:val="00793572"/>
    <w:rsid w:val="00793833"/>
    <w:rsid w:val="007961ED"/>
    <w:rsid w:val="007968A7"/>
    <w:rsid w:val="007A01B4"/>
    <w:rsid w:val="007A0305"/>
    <w:rsid w:val="007A03BE"/>
    <w:rsid w:val="007A0432"/>
    <w:rsid w:val="007A07E5"/>
    <w:rsid w:val="007A136C"/>
    <w:rsid w:val="007A385D"/>
    <w:rsid w:val="007A3A94"/>
    <w:rsid w:val="007A3D2E"/>
    <w:rsid w:val="007A3E79"/>
    <w:rsid w:val="007A463F"/>
    <w:rsid w:val="007A58F0"/>
    <w:rsid w:val="007A5F86"/>
    <w:rsid w:val="007A7362"/>
    <w:rsid w:val="007B0667"/>
    <w:rsid w:val="007B0CC6"/>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C56"/>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3990"/>
    <w:rsid w:val="007F50F2"/>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105AE"/>
    <w:rsid w:val="0081144C"/>
    <w:rsid w:val="00811B0B"/>
    <w:rsid w:val="00814243"/>
    <w:rsid w:val="0081462F"/>
    <w:rsid w:val="00814AA6"/>
    <w:rsid w:val="008153A8"/>
    <w:rsid w:val="008160D4"/>
    <w:rsid w:val="0082223E"/>
    <w:rsid w:val="00822A83"/>
    <w:rsid w:val="00822C07"/>
    <w:rsid w:val="008267EE"/>
    <w:rsid w:val="00830044"/>
    <w:rsid w:val="0083050D"/>
    <w:rsid w:val="00831019"/>
    <w:rsid w:val="008316C3"/>
    <w:rsid w:val="00832E9B"/>
    <w:rsid w:val="00835696"/>
    <w:rsid w:val="008432ED"/>
    <w:rsid w:val="00843F7D"/>
    <w:rsid w:val="008450F3"/>
    <w:rsid w:val="0084538D"/>
    <w:rsid w:val="00847D03"/>
    <w:rsid w:val="00850B16"/>
    <w:rsid w:val="0085226E"/>
    <w:rsid w:val="00854B5F"/>
    <w:rsid w:val="0085503A"/>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5D2F"/>
    <w:rsid w:val="0088679A"/>
    <w:rsid w:val="0089014A"/>
    <w:rsid w:val="008902CF"/>
    <w:rsid w:val="00891840"/>
    <w:rsid w:val="008920B7"/>
    <w:rsid w:val="0089263F"/>
    <w:rsid w:val="00894A7A"/>
    <w:rsid w:val="008966E9"/>
    <w:rsid w:val="00896C9B"/>
    <w:rsid w:val="008A0295"/>
    <w:rsid w:val="008A1F3F"/>
    <w:rsid w:val="008A29F3"/>
    <w:rsid w:val="008A3794"/>
    <w:rsid w:val="008B0778"/>
    <w:rsid w:val="008B188A"/>
    <w:rsid w:val="008B25B7"/>
    <w:rsid w:val="008B3B65"/>
    <w:rsid w:val="008B47ED"/>
    <w:rsid w:val="008B4A3B"/>
    <w:rsid w:val="008B54B8"/>
    <w:rsid w:val="008B56E5"/>
    <w:rsid w:val="008B6065"/>
    <w:rsid w:val="008B7D41"/>
    <w:rsid w:val="008C1025"/>
    <w:rsid w:val="008C1F77"/>
    <w:rsid w:val="008C479F"/>
    <w:rsid w:val="008C595D"/>
    <w:rsid w:val="008C5AFB"/>
    <w:rsid w:val="008C63FB"/>
    <w:rsid w:val="008C6BDF"/>
    <w:rsid w:val="008D1223"/>
    <w:rsid w:val="008D124E"/>
    <w:rsid w:val="008D3CFE"/>
    <w:rsid w:val="008D3D47"/>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20C"/>
    <w:rsid w:val="00902FD4"/>
    <w:rsid w:val="00903BED"/>
    <w:rsid w:val="00905613"/>
    <w:rsid w:val="00905BF1"/>
    <w:rsid w:val="00907AAA"/>
    <w:rsid w:val="009111B0"/>
    <w:rsid w:val="00912965"/>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41A9"/>
    <w:rsid w:val="00936821"/>
    <w:rsid w:val="009368DB"/>
    <w:rsid w:val="00936E5D"/>
    <w:rsid w:val="0093700C"/>
    <w:rsid w:val="00941C7C"/>
    <w:rsid w:val="0094276A"/>
    <w:rsid w:val="00942C75"/>
    <w:rsid w:val="00943794"/>
    <w:rsid w:val="0094437F"/>
    <w:rsid w:val="0094475E"/>
    <w:rsid w:val="0094692A"/>
    <w:rsid w:val="00951195"/>
    <w:rsid w:val="009513E1"/>
    <w:rsid w:val="00952045"/>
    <w:rsid w:val="00952BA5"/>
    <w:rsid w:val="009554FB"/>
    <w:rsid w:val="00957EEC"/>
    <w:rsid w:val="00963696"/>
    <w:rsid w:val="009642E6"/>
    <w:rsid w:val="009645E2"/>
    <w:rsid w:val="00965CCC"/>
    <w:rsid w:val="0096728C"/>
    <w:rsid w:val="009703F1"/>
    <w:rsid w:val="00972BCD"/>
    <w:rsid w:val="0097304E"/>
    <w:rsid w:val="009730EE"/>
    <w:rsid w:val="00973EA5"/>
    <w:rsid w:val="00975070"/>
    <w:rsid w:val="0097647D"/>
    <w:rsid w:val="00976754"/>
    <w:rsid w:val="00976B70"/>
    <w:rsid w:val="00977DAC"/>
    <w:rsid w:val="00980BFA"/>
    <w:rsid w:val="0098274E"/>
    <w:rsid w:val="00983302"/>
    <w:rsid w:val="00983361"/>
    <w:rsid w:val="00983752"/>
    <w:rsid w:val="00983EF6"/>
    <w:rsid w:val="009842C2"/>
    <w:rsid w:val="0098489B"/>
    <w:rsid w:val="00984B0F"/>
    <w:rsid w:val="00984FE9"/>
    <w:rsid w:val="00987939"/>
    <w:rsid w:val="00987EB0"/>
    <w:rsid w:val="009927BE"/>
    <w:rsid w:val="009943F6"/>
    <w:rsid w:val="00994987"/>
    <w:rsid w:val="00994C49"/>
    <w:rsid w:val="00994EDE"/>
    <w:rsid w:val="00995519"/>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318F"/>
    <w:rsid w:val="009C44ED"/>
    <w:rsid w:val="009C4D3E"/>
    <w:rsid w:val="009C4F0D"/>
    <w:rsid w:val="009C5700"/>
    <w:rsid w:val="009C596C"/>
    <w:rsid w:val="009C5D67"/>
    <w:rsid w:val="009C5FEE"/>
    <w:rsid w:val="009C6763"/>
    <w:rsid w:val="009C692C"/>
    <w:rsid w:val="009C698C"/>
    <w:rsid w:val="009C7A2D"/>
    <w:rsid w:val="009C7CE4"/>
    <w:rsid w:val="009D0FC7"/>
    <w:rsid w:val="009D2664"/>
    <w:rsid w:val="009D72F9"/>
    <w:rsid w:val="009E18AF"/>
    <w:rsid w:val="009E29A7"/>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58C"/>
    <w:rsid w:val="00A00B17"/>
    <w:rsid w:val="00A011E4"/>
    <w:rsid w:val="00A01568"/>
    <w:rsid w:val="00A04768"/>
    <w:rsid w:val="00A04D56"/>
    <w:rsid w:val="00A0565B"/>
    <w:rsid w:val="00A05B55"/>
    <w:rsid w:val="00A1042E"/>
    <w:rsid w:val="00A112C1"/>
    <w:rsid w:val="00A1751E"/>
    <w:rsid w:val="00A1794D"/>
    <w:rsid w:val="00A207E1"/>
    <w:rsid w:val="00A20EB8"/>
    <w:rsid w:val="00A20EDD"/>
    <w:rsid w:val="00A214BC"/>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40B"/>
    <w:rsid w:val="00A84593"/>
    <w:rsid w:val="00A84830"/>
    <w:rsid w:val="00A8598E"/>
    <w:rsid w:val="00A864C0"/>
    <w:rsid w:val="00A955D9"/>
    <w:rsid w:val="00A96197"/>
    <w:rsid w:val="00A96609"/>
    <w:rsid w:val="00AA091F"/>
    <w:rsid w:val="00AA208A"/>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300F"/>
    <w:rsid w:val="00AD3B43"/>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9A"/>
    <w:rsid w:val="00AF7CB4"/>
    <w:rsid w:val="00AF7D48"/>
    <w:rsid w:val="00B00961"/>
    <w:rsid w:val="00B01ADE"/>
    <w:rsid w:val="00B01C81"/>
    <w:rsid w:val="00B0605C"/>
    <w:rsid w:val="00B06BA6"/>
    <w:rsid w:val="00B1041C"/>
    <w:rsid w:val="00B12237"/>
    <w:rsid w:val="00B12F3C"/>
    <w:rsid w:val="00B133E0"/>
    <w:rsid w:val="00B14BFB"/>
    <w:rsid w:val="00B1630A"/>
    <w:rsid w:val="00B165DD"/>
    <w:rsid w:val="00B17B88"/>
    <w:rsid w:val="00B20470"/>
    <w:rsid w:val="00B20666"/>
    <w:rsid w:val="00B20D15"/>
    <w:rsid w:val="00B21C23"/>
    <w:rsid w:val="00B22EB0"/>
    <w:rsid w:val="00B233C7"/>
    <w:rsid w:val="00B24A6A"/>
    <w:rsid w:val="00B24FF7"/>
    <w:rsid w:val="00B2543C"/>
    <w:rsid w:val="00B26192"/>
    <w:rsid w:val="00B262CD"/>
    <w:rsid w:val="00B27D9C"/>
    <w:rsid w:val="00B316D1"/>
    <w:rsid w:val="00B31D90"/>
    <w:rsid w:val="00B3374F"/>
    <w:rsid w:val="00B33B11"/>
    <w:rsid w:val="00B33C5E"/>
    <w:rsid w:val="00B3755D"/>
    <w:rsid w:val="00B40A66"/>
    <w:rsid w:val="00B41090"/>
    <w:rsid w:val="00B43370"/>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2BC5"/>
    <w:rsid w:val="00B7473B"/>
    <w:rsid w:val="00B74F9C"/>
    <w:rsid w:val="00B769E3"/>
    <w:rsid w:val="00B76A20"/>
    <w:rsid w:val="00B76FC1"/>
    <w:rsid w:val="00B801E0"/>
    <w:rsid w:val="00B80489"/>
    <w:rsid w:val="00B80516"/>
    <w:rsid w:val="00B81222"/>
    <w:rsid w:val="00B815F8"/>
    <w:rsid w:val="00B83422"/>
    <w:rsid w:val="00B841C1"/>
    <w:rsid w:val="00B8625B"/>
    <w:rsid w:val="00B8765A"/>
    <w:rsid w:val="00B87C07"/>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1749"/>
    <w:rsid w:val="00BB2026"/>
    <w:rsid w:val="00BB36B5"/>
    <w:rsid w:val="00BB3914"/>
    <w:rsid w:val="00BB3B92"/>
    <w:rsid w:val="00BB52DF"/>
    <w:rsid w:val="00BB653A"/>
    <w:rsid w:val="00BC00BF"/>
    <w:rsid w:val="00BC1BD9"/>
    <w:rsid w:val="00BC1E13"/>
    <w:rsid w:val="00BC2BC9"/>
    <w:rsid w:val="00BC3250"/>
    <w:rsid w:val="00BC3907"/>
    <w:rsid w:val="00BC3B43"/>
    <w:rsid w:val="00BC40E0"/>
    <w:rsid w:val="00BC47F4"/>
    <w:rsid w:val="00BC52DF"/>
    <w:rsid w:val="00BC5535"/>
    <w:rsid w:val="00BC6508"/>
    <w:rsid w:val="00BC7C59"/>
    <w:rsid w:val="00BD0BB7"/>
    <w:rsid w:val="00BD1289"/>
    <w:rsid w:val="00BD21C2"/>
    <w:rsid w:val="00BD2771"/>
    <w:rsid w:val="00BD353A"/>
    <w:rsid w:val="00BD3F00"/>
    <w:rsid w:val="00BD6A1A"/>
    <w:rsid w:val="00BD757C"/>
    <w:rsid w:val="00BE006B"/>
    <w:rsid w:val="00BE02A7"/>
    <w:rsid w:val="00BE0D37"/>
    <w:rsid w:val="00BE2788"/>
    <w:rsid w:val="00BE2AA4"/>
    <w:rsid w:val="00BE3265"/>
    <w:rsid w:val="00BE6F4C"/>
    <w:rsid w:val="00BE7E70"/>
    <w:rsid w:val="00BF00E9"/>
    <w:rsid w:val="00BF12F0"/>
    <w:rsid w:val="00BF15D4"/>
    <w:rsid w:val="00BF41F6"/>
    <w:rsid w:val="00BF460C"/>
    <w:rsid w:val="00BF5F0A"/>
    <w:rsid w:val="00BF5F9C"/>
    <w:rsid w:val="00BF64D4"/>
    <w:rsid w:val="00C01E32"/>
    <w:rsid w:val="00C02230"/>
    <w:rsid w:val="00C02F99"/>
    <w:rsid w:val="00C03770"/>
    <w:rsid w:val="00C03FA1"/>
    <w:rsid w:val="00C05D8E"/>
    <w:rsid w:val="00C06716"/>
    <w:rsid w:val="00C06B20"/>
    <w:rsid w:val="00C06CBE"/>
    <w:rsid w:val="00C1031A"/>
    <w:rsid w:val="00C10706"/>
    <w:rsid w:val="00C123C3"/>
    <w:rsid w:val="00C126DF"/>
    <w:rsid w:val="00C12911"/>
    <w:rsid w:val="00C136A8"/>
    <w:rsid w:val="00C13ED7"/>
    <w:rsid w:val="00C15716"/>
    <w:rsid w:val="00C15DBB"/>
    <w:rsid w:val="00C1609C"/>
    <w:rsid w:val="00C20196"/>
    <w:rsid w:val="00C22473"/>
    <w:rsid w:val="00C22E2C"/>
    <w:rsid w:val="00C2311A"/>
    <w:rsid w:val="00C24172"/>
    <w:rsid w:val="00C25076"/>
    <w:rsid w:val="00C26198"/>
    <w:rsid w:val="00C277CB"/>
    <w:rsid w:val="00C277FB"/>
    <w:rsid w:val="00C3030F"/>
    <w:rsid w:val="00C31341"/>
    <w:rsid w:val="00C3376D"/>
    <w:rsid w:val="00C34A52"/>
    <w:rsid w:val="00C34F11"/>
    <w:rsid w:val="00C369C9"/>
    <w:rsid w:val="00C40F0C"/>
    <w:rsid w:val="00C42C53"/>
    <w:rsid w:val="00C43B25"/>
    <w:rsid w:val="00C444EA"/>
    <w:rsid w:val="00C47BB0"/>
    <w:rsid w:val="00C50DF8"/>
    <w:rsid w:val="00C5114A"/>
    <w:rsid w:val="00C512C2"/>
    <w:rsid w:val="00C51695"/>
    <w:rsid w:val="00C516A4"/>
    <w:rsid w:val="00C53125"/>
    <w:rsid w:val="00C553BB"/>
    <w:rsid w:val="00C55BB5"/>
    <w:rsid w:val="00C57F33"/>
    <w:rsid w:val="00C603EB"/>
    <w:rsid w:val="00C61681"/>
    <w:rsid w:val="00C63C65"/>
    <w:rsid w:val="00C64953"/>
    <w:rsid w:val="00C70705"/>
    <w:rsid w:val="00C745E3"/>
    <w:rsid w:val="00C7467B"/>
    <w:rsid w:val="00C74707"/>
    <w:rsid w:val="00C75C2E"/>
    <w:rsid w:val="00C7610F"/>
    <w:rsid w:val="00C766EF"/>
    <w:rsid w:val="00C769D3"/>
    <w:rsid w:val="00C773FC"/>
    <w:rsid w:val="00C807AA"/>
    <w:rsid w:val="00C80EE6"/>
    <w:rsid w:val="00C817A7"/>
    <w:rsid w:val="00C81DFE"/>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2B52"/>
    <w:rsid w:val="00CE4335"/>
    <w:rsid w:val="00CE665F"/>
    <w:rsid w:val="00CE67ED"/>
    <w:rsid w:val="00CE689C"/>
    <w:rsid w:val="00CE741F"/>
    <w:rsid w:val="00CF0698"/>
    <w:rsid w:val="00CF0E27"/>
    <w:rsid w:val="00CF197E"/>
    <w:rsid w:val="00CF4D2B"/>
    <w:rsid w:val="00CF5040"/>
    <w:rsid w:val="00D00DBF"/>
    <w:rsid w:val="00D021DA"/>
    <w:rsid w:val="00D0229F"/>
    <w:rsid w:val="00D03331"/>
    <w:rsid w:val="00D0376A"/>
    <w:rsid w:val="00D073EA"/>
    <w:rsid w:val="00D07820"/>
    <w:rsid w:val="00D105A9"/>
    <w:rsid w:val="00D10D0A"/>
    <w:rsid w:val="00D12776"/>
    <w:rsid w:val="00D12D35"/>
    <w:rsid w:val="00D12D70"/>
    <w:rsid w:val="00D13333"/>
    <w:rsid w:val="00D16387"/>
    <w:rsid w:val="00D17093"/>
    <w:rsid w:val="00D17DB4"/>
    <w:rsid w:val="00D2092D"/>
    <w:rsid w:val="00D2258A"/>
    <w:rsid w:val="00D22AE9"/>
    <w:rsid w:val="00D23038"/>
    <w:rsid w:val="00D2327E"/>
    <w:rsid w:val="00D236EA"/>
    <w:rsid w:val="00D3072E"/>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74"/>
    <w:rsid w:val="00D50E81"/>
    <w:rsid w:val="00D520E0"/>
    <w:rsid w:val="00D54274"/>
    <w:rsid w:val="00D560EF"/>
    <w:rsid w:val="00D56A55"/>
    <w:rsid w:val="00D60EC2"/>
    <w:rsid w:val="00D634D8"/>
    <w:rsid w:val="00D63C2D"/>
    <w:rsid w:val="00D651FF"/>
    <w:rsid w:val="00D6579D"/>
    <w:rsid w:val="00D65A32"/>
    <w:rsid w:val="00D6730E"/>
    <w:rsid w:val="00D710CD"/>
    <w:rsid w:val="00D71DEB"/>
    <w:rsid w:val="00D72690"/>
    <w:rsid w:val="00D734D8"/>
    <w:rsid w:val="00D7374F"/>
    <w:rsid w:val="00D73882"/>
    <w:rsid w:val="00D74A71"/>
    <w:rsid w:val="00D75D6C"/>
    <w:rsid w:val="00D774FB"/>
    <w:rsid w:val="00D80609"/>
    <w:rsid w:val="00D82BB6"/>
    <w:rsid w:val="00D832B6"/>
    <w:rsid w:val="00D83EBA"/>
    <w:rsid w:val="00D8505B"/>
    <w:rsid w:val="00D85062"/>
    <w:rsid w:val="00D85238"/>
    <w:rsid w:val="00D85D0E"/>
    <w:rsid w:val="00D9599A"/>
    <w:rsid w:val="00D95B41"/>
    <w:rsid w:val="00D95EC7"/>
    <w:rsid w:val="00D96CBF"/>
    <w:rsid w:val="00D970AD"/>
    <w:rsid w:val="00D973B0"/>
    <w:rsid w:val="00DA100A"/>
    <w:rsid w:val="00DA205E"/>
    <w:rsid w:val="00DA20EC"/>
    <w:rsid w:val="00DA25AD"/>
    <w:rsid w:val="00DA41DB"/>
    <w:rsid w:val="00DA73E5"/>
    <w:rsid w:val="00DA7405"/>
    <w:rsid w:val="00DA7689"/>
    <w:rsid w:val="00DB0090"/>
    <w:rsid w:val="00DB1679"/>
    <w:rsid w:val="00DB1C5D"/>
    <w:rsid w:val="00DB53F6"/>
    <w:rsid w:val="00DC2F1C"/>
    <w:rsid w:val="00DC2F84"/>
    <w:rsid w:val="00DC4BA2"/>
    <w:rsid w:val="00DC4E7E"/>
    <w:rsid w:val="00DC783F"/>
    <w:rsid w:val="00DD3EC5"/>
    <w:rsid w:val="00DD46BA"/>
    <w:rsid w:val="00DD4C8D"/>
    <w:rsid w:val="00DD6134"/>
    <w:rsid w:val="00DD7FB4"/>
    <w:rsid w:val="00DE0FD4"/>
    <w:rsid w:val="00DE1E21"/>
    <w:rsid w:val="00DE2A12"/>
    <w:rsid w:val="00DE2BA1"/>
    <w:rsid w:val="00DE36F7"/>
    <w:rsid w:val="00DE477C"/>
    <w:rsid w:val="00DE6369"/>
    <w:rsid w:val="00DE7B41"/>
    <w:rsid w:val="00DE7CB6"/>
    <w:rsid w:val="00DF1791"/>
    <w:rsid w:val="00DF1C7E"/>
    <w:rsid w:val="00DF269B"/>
    <w:rsid w:val="00DF3B0E"/>
    <w:rsid w:val="00DF3FB5"/>
    <w:rsid w:val="00DF4AB0"/>
    <w:rsid w:val="00DF5BDC"/>
    <w:rsid w:val="00DF66EE"/>
    <w:rsid w:val="00DF6776"/>
    <w:rsid w:val="00E00245"/>
    <w:rsid w:val="00E00371"/>
    <w:rsid w:val="00E019B8"/>
    <w:rsid w:val="00E022F1"/>
    <w:rsid w:val="00E02C8E"/>
    <w:rsid w:val="00E0416D"/>
    <w:rsid w:val="00E04601"/>
    <w:rsid w:val="00E04D16"/>
    <w:rsid w:val="00E04DC3"/>
    <w:rsid w:val="00E0694A"/>
    <w:rsid w:val="00E06B9C"/>
    <w:rsid w:val="00E07A31"/>
    <w:rsid w:val="00E11325"/>
    <w:rsid w:val="00E11502"/>
    <w:rsid w:val="00E11C98"/>
    <w:rsid w:val="00E11ECE"/>
    <w:rsid w:val="00E1495B"/>
    <w:rsid w:val="00E15234"/>
    <w:rsid w:val="00E17346"/>
    <w:rsid w:val="00E208C3"/>
    <w:rsid w:val="00E217A6"/>
    <w:rsid w:val="00E21BE2"/>
    <w:rsid w:val="00E22994"/>
    <w:rsid w:val="00E23047"/>
    <w:rsid w:val="00E23270"/>
    <w:rsid w:val="00E260CE"/>
    <w:rsid w:val="00E3020A"/>
    <w:rsid w:val="00E309FD"/>
    <w:rsid w:val="00E32655"/>
    <w:rsid w:val="00E334C2"/>
    <w:rsid w:val="00E33E89"/>
    <w:rsid w:val="00E34BC5"/>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5F34"/>
    <w:rsid w:val="00E56CCA"/>
    <w:rsid w:val="00E57940"/>
    <w:rsid w:val="00E602A0"/>
    <w:rsid w:val="00E60A43"/>
    <w:rsid w:val="00E61308"/>
    <w:rsid w:val="00E61E70"/>
    <w:rsid w:val="00E6253D"/>
    <w:rsid w:val="00E62EC7"/>
    <w:rsid w:val="00E632DC"/>
    <w:rsid w:val="00E63736"/>
    <w:rsid w:val="00E63C67"/>
    <w:rsid w:val="00E64653"/>
    <w:rsid w:val="00E64D3E"/>
    <w:rsid w:val="00E66BEE"/>
    <w:rsid w:val="00E67E38"/>
    <w:rsid w:val="00E71BEB"/>
    <w:rsid w:val="00E747D4"/>
    <w:rsid w:val="00E74C7A"/>
    <w:rsid w:val="00E760EE"/>
    <w:rsid w:val="00E76995"/>
    <w:rsid w:val="00E77C66"/>
    <w:rsid w:val="00E80E43"/>
    <w:rsid w:val="00E82192"/>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184"/>
    <w:rsid w:val="00E97214"/>
    <w:rsid w:val="00E97970"/>
    <w:rsid w:val="00EA12BE"/>
    <w:rsid w:val="00EA3AA7"/>
    <w:rsid w:val="00EA3F58"/>
    <w:rsid w:val="00EA4003"/>
    <w:rsid w:val="00EA4FF4"/>
    <w:rsid w:val="00EA6F61"/>
    <w:rsid w:val="00EB0151"/>
    <w:rsid w:val="00EB1749"/>
    <w:rsid w:val="00EB2B49"/>
    <w:rsid w:val="00EB5B26"/>
    <w:rsid w:val="00EB5B3E"/>
    <w:rsid w:val="00EB7ED2"/>
    <w:rsid w:val="00EC3F5C"/>
    <w:rsid w:val="00EC43C8"/>
    <w:rsid w:val="00EC50AC"/>
    <w:rsid w:val="00EC7313"/>
    <w:rsid w:val="00ED041C"/>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426C"/>
    <w:rsid w:val="00F04427"/>
    <w:rsid w:val="00F06BD2"/>
    <w:rsid w:val="00F07D03"/>
    <w:rsid w:val="00F11D99"/>
    <w:rsid w:val="00F11F87"/>
    <w:rsid w:val="00F1370D"/>
    <w:rsid w:val="00F13937"/>
    <w:rsid w:val="00F13F80"/>
    <w:rsid w:val="00F15FA3"/>
    <w:rsid w:val="00F16F54"/>
    <w:rsid w:val="00F17267"/>
    <w:rsid w:val="00F172B6"/>
    <w:rsid w:val="00F220D9"/>
    <w:rsid w:val="00F22886"/>
    <w:rsid w:val="00F23865"/>
    <w:rsid w:val="00F24A30"/>
    <w:rsid w:val="00F2500E"/>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2F32"/>
    <w:rsid w:val="00F532C7"/>
    <w:rsid w:val="00F53B92"/>
    <w:rsid w:val="00F56B0E"/>
    <w:rsid w:val="00F56FDC"/>
    <w:rsid w:val="00F60CF6"/>
    <w:rsid w:val="00F62AEB"/>
    <w:rsid w:val="00F639C2"/>
    <w:rsid w:val="00F65336"/>
    <w:rsid w:val="00F655F3"/>
    <w:rsid w:val="00F66A6D"/>
    <w:rsid w:val="00F707BD"/>
    <w:rsid w:val="00F70825"/>
    <w:rsid w:val="00F72010"/>
    <w:rsid w:val="00F727DA"/>
    <w:rsid w:val="00F734D0"/>
    <w:rsid w:val="00F7477C"/>
    <w:rsid w:val="00F76428"/>
    <w:rsid w:val="00F77685"/>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4A77"/>
    <w:rsid w:val="00FC6127"/>
    <w:rsid w:val="00FC63DD"/>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5175"/>
    <w:rsid w:val="00FE6123"/>
    <w:rsid w:val="00FE6555"/>
    <w:rsid w:val="00FE6E03"/>
    <w:rsid w:val="00FF2F50"/>
    <w:rsid w:val="00FF442C"/>
    <w:rsid w:val="00FF51E1"/>
    <w:rsid w:val="00FF5862"/>
    <w:rsid w:val="00FF6DFD"/>
    <w:rsid w:val="102206D4"/>
    <w:rsid w:val="11073160"/>
    <w:rsid w:val="5A681836"/>
    <w:rsid w:val="5AA45F80"/>
    <w:rsid w:val="69D50EDA"/>
    <w:rsid w:val="7DC44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A39C83"/>
  <w15:docId w15:val="{4F5782B6-DE21-472E-ABD3-44409CDF5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lang w:val="en-US"/>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link w:val="a6"/>
    <w:uiPriority w:val="99"/>
    <w:unhideWhenUsed/>
    <w:qFormat/>
    <w:locked/>
    <w:pPr>
      <w:spacing w:after="120"/>
    </w:pPr>
  </w:style>
  <w:style w:type="paragraph" w:styleId="a7">
    <w:name w:val="Body Text Indent"/>
    <w:basedOn w:val="a"/>
    <w:link w:val="a8"/>
    <w:uiPriority w:val="99"/>
    <w:qFormat/>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qFormat/>
    <w:rPr>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Pr>
      <w:rFonts w:cs="Times New Roman"/>
      <w:b/>
    </w:rPr>
  </w:style>
  <w:style w:type="character" w:styleId="af4">
    <w:name w:val="Hyperlink"/>
    <w:basedOn w:val="a0"/>
    <w:uiPriority w:val="99"/>
    <w:qFormat/>
    <w:rPr>
      <w:rFonts w:cs="Times New Roman"/>
      <w:color w:val="0068B7"/>
      <w:u w:val="none"/>
    </w:rPr>
  </w:style>
  <w:style w:type="character" w:styleId="af5">
    <w:name w:val="annotation reference"/>
    <w:basedOn w:val="a0"/>
    <w:uiPriority w:val="99"/>
    <w:qFormat/>
    <w:rPr>
      <w:rFonts w:cs="Times New Roman"/>
      <w:sz w:val="21"/>
      <w:szCs w:val="21"/>
    </w:rPr>
  </w:style>
  <w:style w:type="character" w:customStyle="1" w:styleId="10">
    <w:name w:val="标题 1 字符"/>
    <w:basedOn w:val="a0"/>
    <w:link w:val="1"/>
    <w:uiPriority w:val="99"/>
    <w:qFormat/>
    <w:locked/>
    <w:rPr>
      <w:rFonts w:cs="Times New Roman"/>
      <w:b/>
      <w:bCs/>
      <w:kern w:val="44"/>
      <w:sz w:val="44"/>
      <w:szCs w:val="44"/>
    </w:rPr>
  </w:style>
  <w:style w:type="character" w:customStyle="1" w:styleId="20">
    <w:name w:val="标题 2 字符"/>
    <w:basedOn w:val="a0"/>
    <w:link w:val="2"/>
    <w:uiPriority w:val="99"/>
    <w:semiHidden/>
    <w:qFormat/>
    <w:locked/>
    <w:rPr>
      <w:rFonts w:ascii="Cambria" w:eastAsia="宋体" w:hAnsi="Cambria" w:cs="Times New Roman"/>
      <w:b/>
      <w:bCs/>
      <w:sz w:val="32"/>
      <w:szCs w:val="32"/>
    </w:rPr>
  </w:style>
  <w:style w:type="character" w:customStyle="1" w:styleId="40">
    <w:name w:val="标题 4 字符"/>
    <w:basedOn w:val="a0"/>
    <w:link w:val="4"/>
    <w:uiPriority w:val="99"/>
    <w:semiHidden/>
    <w:qFormat/>
    <w:locked/>
    <w:rPr>
      <w:rFonts w:ascii="Cambria" w:eastAsia="宋体" w:hAnsi="Cambria" w:cs="Times New Roman"/>
      <w:b/>
      <w:bCs/>
      <w:sz w:val="28"/>
      <w:szCs w:val="28"/>
    </w:rPr>
  </w:style>
  <w:style w:type="character" w:customStyle="1" w:styleId="a4">
    <w:name w:val="批注文字 字符"/>
    <w:basedOn w:val="a0"/>
    <w:link w:val="a3"/>
    <w:uiPriority w:val="99"/>
    <w:qFormat/>
    <w:locked/>
    <w:rPr>
      <w:rFonts w:cs="Times New Roman"/>
      <w:kern w:val="2"/>
      <w:sz w:val="24"/>
      <w:szCs w:val="24"/>
    </w:rPr>
  </w:style>
  <w:style w:type="character" w:customStyle="1" w:styleId="af1">
    <w:name w:val="批注主题 字符"/>
    <w:basedOn w:val="a4"/>
    <w:link w:val="af0"/>
    <w:uiPriority w:val="99"/>
    <w:qFormat/>
    <w:locked/>
    <w:rPr>
      <w:rFonts w:cs="Times New Roman"/>
      <w:b/>
      <w:bCs/>
      <w:kern w:val="2"/>
      <w:sz w:val="24"/>
      <w:szCs w:val="24"/>
    </w:rPr>
  </w:style>
  <w:style w:type="character" w:customStyle="1" w:styleId="a8">
    <w:name w:val="正文文本缩进 字符"/>
    <w:basedOn w:val="a0"/>
    <w:link w:val="a7"/>
    <w:uiPriority w:val="99"/>
    <w:semiHidden/>
    <w:qFormat/>
    <w:locked/>
    <w:rPr>
      <w:rFonts w:cs="Times New Roman"/>
      <w:sz w:val="24"/>
      <w:szCs w:val="24"/>
    </w:rPr>
  </w:style>
  <w:style w:type="character" w:customStyle="1" w:styleId="22">
    <w:name w:val="正文文本缩进 2 字符"/>
    <w:basedOn w:val="a0"/>
    <w:link w:val="21"/>
    <w:uiPriority w:val="99"/>
    <w:semiHidden/>
    <w:qFormat/>
    <w:locked/>
    <w:rPr>
      <w:rFonts w:cs="Times New Roman"/>
      <w:sz w:val="24"/>
      <w:szCs w:val="24"/>
    </w:rPr>
  </w:style>
  <w:style w:type="character" w:customStyle="1" w:styleId="aa">
    <w:name w:val="批注框文本 字符"/>
    <w:basedOn w:val="a0"/>
    <w:link w:val="a9"/>
    <w:uiPriority w:val="99"/>
    <w:semiHidden/>
    <w:qFormat/>
    <w:locked/>
    <w:rPr>
      <w:rFonts w:cs="Times New Roman"/>
      <w:sz w:val="2"/>
    </w:rPr>
  </w:style>
  <w:style w:type="character" w:customStyle="1" w:styleId="ac">
    <w:name w:val="页脚 字符"/>
    <w:basedOn w:val="a0"/>
    <w:link w:val="ab"/>
    <w:uiPriority w:val="99"/>
    <w:semiHidden/>
    <w:qFormat/>
    <w:locked/>
    <w:rPr>
      <w:rFonts w:cs="Times New Roman"/>
      <w:sz w:val="18"/>
      <w:szCs w:val="18"/>
    </w:rPr>
  </w:style>
  <w:style w:type="character" w:customStyle="1" w:styleId="ae">
    <w:name w:val="页眉 字符"/>
    <w:basedOn w:val="a0"/>
    <w:link w:val="ad"/>
    <w:uiPriority w:val="99"/>
    <w:semiHidden/>
    <w:qFormat/>
    <w:locked/>
    <w:rPr>
      <w:rFonts w:cs="Times New Roman"/>
      <w:sz w:val="18"/>
      <w:szCs w:val="18"/>
    </w:rPr>
  </w:style>
  <w:style w:type="character" w:customStyle="1" w:styleId="141">
    <w:name w:val="141"/>
    <w:uiPriority w:val="99"/>
    <w:qFormat/>
    <w:rPr>
      <w:sz w:val="21"/>
    </w:rPr>
  </w:style>
  <w:style w:type="character" w:customStyle="1" w:styleId="ztagpre">
    <w:name w:val="ztag pre"/>
    <w:basedOn w:val="a0"/>
    <w:uiPriority w:val="99"/>
    <w:qFormat/>
    <w:rPr>
      <w:rFonts w:cs="Times New Roman"/>
    </w:rPr>
  </w:style>
  <w:style w:type="character" w:customStyle="1" w:styleId="11">
    <w:name w:val="已访问的超链接1"/>
    <w:uiPriority w:val="99"/>
    <w:qFormat/>
    <w:rPr>
      <w:color w:val="800080"/>
      <w:u w:val="single"/>
    </w:rPr>
  </w:style>
  <w:style w:type="paragraph" w:customStyle="1" w:styleId="12">
    <w:name w:val="列表段落1"/>
    <w:basedOn w:val="a"/>
    <w:uiPriority w:val="99"/>
    <w:qFormat/>
    <w:pPr>
      <w:ind w:firstLineChars="200" w:firstLine="420"/>
    </w:pPr>
  </w:style>
  <w:style w:type="character" w:customStyle="1" w:styleId="13">
    <w:name w:val="未处理的提及1"/>
    <w:basedOn w:val="a0"/>
    <w:uiPriority w:val="99"/>
    <w:qFormat/>
    <w:rPr>
      <w:rFonts w:cs="Times New Roman"/>
      <w:color w:val="605E5C"/>
      <w:shd w:val="clear" w:color="auto" w:fill="E1DFDD"/>
    </w:rPr>
  </w:style>
  <w:style w:type="paragraph" w:styleId="af6">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lang w:val="en-US"/>
    </w:rPr>
  </w:style>
  <w:style w:type="paragraph" w:customStyle="1" w:styleId="TableParagraph">
    <w:name w:val="Table Paragraph"/>
    <w:basedOn w:val="a"/>
    <w:uiPriority w:val="99"/>
    <w:qFormat/>
    <w:pPr>
      <w:jc w:val="left"/>
    </w:pPr>
    <w:rPr>
      <w:rFonts w:ascii="Calibri" w:hAnsi="Calibri"/>
      <w:kern w:val="0"/>
      <w:sz w:val="22"/>
      <w:szCs w:val="22"/>
      <w:lang w:eastAsia="en-US"/>
    </w:rPr>
  </w:style>
  <w:style w:type="character" w:customStyle="1" w:styleId="50">
    <w:name w:val="标题 5 字符"/>
    <w:basedOn w:val="a0"/>
    <w:link w:val="5"/>
    <w:uiPriority w:val="9"/>
    <w:semiHidden/>
    <w:qFormat/>
    <w:rPr>
      <w:b/>
      <w:bCs/>
      <w:sz w:val="28"/>
      <w:szCs w:val="28"/>
    </w:rPr>
  </w:style>
  <w:style w:type="paragraph" w:customStyle="1" w:styleId="af7">
    <w:name w:val="默认"/>
    <w:qFormat/>
    <w:rPr>
      <w:rFonts w:ascii="Helvetica Neue" w:eastAsia="Arial Unicode MS" w:hAnsi="Helvetica Neue" w:cs="Arial Unicode MS"/>
      <w:color w:val="000000"/>
      <w:sz w:val="22"/>
      <w:szCs w:val="22"/>
      <w:lang w:val="en-US"/>
    </w:rPr>
  </w:style>
  <w:style w:type="character" w:customStyle="1" w:styleId="a6">
    <w:name w:val="正文文本 字符"/>
    <w:basedOn w:val="a0"/>
    <w:link w:val="a5"/>
    <w:uiPriority w:val="99"/>
    <w:qFormat/>
    <w:rPr>
      <w:kern w:val="2"/>
      <w:sz w:val="21"/>
      <w:szCs w:val="24"/>
    </w:rPr>
  </w:style>
  <w:style w:type="paragraph" w:styleId="af8">
    <w:name w:val="No Spacing"/>
    <w:qFormat/>
    <w:pPr>
      <w:ind w:left="10" w:hanging="10"/>
    </w:pPr>
    <w:rPr>
      <w:rFonts w:ascii="微软雅黑" w:eastAsia="微软雅黑" w:hAnsi="微软雅黑" w:cs="微软雅黑"/>
      <w:color w:val="000000"/>
      <w:sz w:val="26"/>
      <w:szCs w:val="26"/>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0285F-9255-4B8B-9795-10D575C64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1210</Words>
  <Characters>1392</Characters>
  <Application>Microsoft Office Word</Application>
  <DocSecurity>0</DocSecurity>
  <Lines>53</Lines>
  <Paragraphs>53</Paragraphs>
  <ScaleCrop>false</ScaleCrop>
  <Company>Microsoft</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323</cp:revision>
  <cp:lastPrinted>2011-12-16T16:54:00Z</cp:lastPrinted>
  <dcterms:created xsi:type="dcterms:W3CDTF">2020-02-10T03:14:00Z</dcterms:created>
  <dcterms:modified xsi:type="dcterms:W3CDTF">2022-10-04T08:20:00Z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E094212B7F0943E9B22E4C861512F12D</vt:lpwstr>
  </property>
  <property fmtid="{D5CDD505-2E9C-101B-9397-08002B2CF9AE}" pid="4" name="GrammarlyDocumentId">
    <vt:lpwstr>4accd7f2a046b8dd3da5a16172f1129c58025b2fd40d4b719349e801cb3fd79e</vt:lpwstr>
  </property>
</Properties>
</file>