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3A707" w14:textId="3ADE2D64" w:rsidR="009D126B" w:rsidRPr="00C91F49" w:rsidRDefault="00243334" w:rsidP="00417E1E">
      <w:pPr>
        <w:jc w:val="center"/>
        <w:rPr>
          <w:rStyle w:val="fontstyle01"/>
          <w:rFonts w:ascii="宋体" w:eastAsia="宋体" w:hAnsi="宋体" w:hint="eastAsia"/>
        </w:rPr>
      </w:pPr>
      <w:r w:rsidRPr="00C91F49">
        <w:rPr>
          <w:rStyle w:val="fontstyle01"/>
          <w:rFonts w:ascii="宋体" w:eastAsia="宋体" w:hAnsi="宋体"/>
        </w:rPr>
        <w:t>202</w:t>
      </w:r>
      <w:r w:rsidR="001219AC" w:rsidRPr="00C91F49">
        <w:rPr>
          <w:rStyle w:val="fontstyle01"/>
          <w:rFonts w:ascii="宋体" w:eastAsia="宋体" w:hAnsi="宋体" w:hint="eastAsia"/>
        </w:rPr>
        <w:t>5</w:t>
      </w:r>
      <w:r w:rsidRPr="00C91F49">
        <w:rPr>
          <w:rStyle w:val="fontstyle01"/>
          <w:rFonts w:ascii="宋体" w:eastAsia="宋体" w:hAnsi="宋体"/>
        </w:rPr>
        <w:t>年寒假</w:t>
      </w:r>
      <w:r w:rsidR="00DA2F45" w:rsidRPr="00C91F49">
        <w:rPr>
          <w:rStyle w:val="fontstyle01"/>
          <w:rFonts w:ascii="宋体" w:eastAsia="宋体" w:hAnsi="宋体" w:hint="eastAsia"/>
        </w:rPr>
        <w:t>SAF</w:t>
      </w:r>
      <w:r w:rsidR="00E55064" w:rsidRPr="00C91F49">
        <w:rPr>
          <w:rStyle w:val="fontstyle01"/>
          <w:rFonts w:ascii="宋体" w:eastAsia="宋体" w:hAnsi="宋体" w:hint="eastAsia"/>
        </w:rPr>
        <w:t>伦敦</w:t>
      </w:r>
      <w:r w:rsidR="001219AC" w:rsidRPr="00C91F49">
        <w:rPr>
          <w:rStyle w:val="fontstyle01"/>
          <w:rFonts w:ascii="宋体" w:eastAsia="宋体" w:hAnsi="宋体" w:hint="eastAsia"/>
        </w:rPr>
        <w:t>医学英语和全球健康</w:t>
      </w:r>
      <w:r w:rsidR="009D126B" w:rsidRPr="00C91F49">
        <w:rPr>
          <w:rStyle w:val="fontstyle01"/>
          <w:rFonts w:ascii="宋体" w:eastAsia="宋体" w:hAnsi="宋体"/>
        </w:rPr>
        <w:t>项目</w:t>
      </w:r>
    </w:p>
    <w:p w14:paraId="218E0B07" w14:textId="77777777" w:rsidR="008B0E64" w:rsidRPr="00D6145A" w:rsidRDefault="008B0E64" w:rsidP="00FD74C6">
      <w:pPr>
        <w:pStyle w:val="a7"/>
        <w:widowControl/>
        <w:spacing w:beforeAutospacing="0" w:afterAutospacing="0" w:line="360" w:lineRule="auto"/>
        <w:jc w:val="both"/>
        <w:rPr>
          <w:rFonts w:ascii="Calibri" w:eastAsia="宋体" w:hAnsi="Calibri" w:cs="Calibri"/>
          <w:b/>
          <w:bCs/>
          <w:kern w:val="2"/>
          <w:sz w:val="21"/>
          <w:szCs w:val="21"/>
        </w:rPr>
      </w:pPr>
    </w:p>
    <w:p w14:paraId="41DBB905" w14:textId="10E7A412" w:rsidR="009D126B" w:rsidRPr="00D6145A" w:rsidRDefault="009D126B" w:rsidP="00FD74C6">
      <w:pPr>
        <w:pStyle w:val="a7"/>
        <w:widowControl/>
        <w:spacing w:beforeAutospacing="0" w:afterAutospacing="0" w:line="360" w:lineRule="auto"/>
        <w:jc w:val="both"/>
        <w:rPr>
          <w:rFonts w:ascii="宋体" w:eastAsia="宋体" w:hAnsi="宋体" w:cstheme="minorEastAsia" w:hint="eastAsia"/>
          <w:b/>
          <w:bCs/>
          <w:sz w:val="21"/>
          <w:szCs w:val="21"/>
        </w:rPr>
      </w:pPr>
      <w:r w:rsidRPr="00D6145A">
        <w:rPr>
          <w:rFonts w:ascii="宋体" w:eastAsia="宋体" w:hAnsi="宋体" w:cstheme="minorEastAsia"/>
          <w:b/>
          <w:bCs/>
          <w:sz w:val="21"/>
          <w:szCs w:val="21"/>
        </w:rPr>
        <w:t>一、项目概况</w:t>
      </w:r>
    </w:p>
    <w:p w14:paraId="21881496" w14:textId="2671424D" w:rsidR="00E71C66" w:rsidRPr="00D6145A" w:rsidRDefault="00E71C66" w:rsidP="00417E1E">
      <w:pPr>
        <w:spacing w:line="360" w:lineRule="auto"/>
        <w:ind w:firstLineChars="200" w:firstLine="420"/>
        <w:rPr>
          <w:rFonts w:ascii="宋体" w:eastAsia="宋体" w:hAnsi="宋体" w:cs="等线" w:hint="eastAsia"/>
          <w:szCs w:val="21"/>
        </w:rPr>
      </w:pPr>
      <w:r w:rsidRPr="00D6145A">
        <w:rPr>
          <w:rFonts w:ascii="宋体" w:eastAsia="宋体" w:hAnsi="宋体" w:cs="等线" w:hint="eastAsia"/>
          <w:szCs w:val="21"/>
        </w:rPr>
        <w:t>本项目</w:t>
      </w:r>
      <w:r w:rsidR="00F83DB4" w:rsidRPr="00D6145A">
        <w:rPr>
          <w:rFonts w:ascii="宋体" w:eastAsia="宋体" w:hAnsi="宋体" w:cs="等线" w:hint="eastAsia"/>
          <w:szCs w:val="21"/>
        </w:rPr>
        <w:t>由IES伦敦中心设计打造</w:t>
      </w:r>
      <w:r w:rsidR="00C91F49" w:rsidRPr="00D6145A">
        <w:rPr>
          <w:rFonts w:ascii="宋体" w:eastAsia="宋体" w:hAnsi="宋体" w:cs="等线" w:hint="eastAsia"/>
          <w:szCs w:val="21"/>
        </w:rPr>
        <w:t>，</w:t>
      </w:r>
      <w:r w:rsidRPr="00D6145A">
        <w:rPr>
          <w:rFonts w:ascii="宋体" w:eastAsia="宋体" w:hAnsi="宋体" w:cs="等线" w:hint="eastAsia"/>
          <w:szCs w:val="21"/>
        </w:rPr>
        <w:t>旨在提高医学及相关专业学生的医学英语水平，提升他们在医院和临床环境中的英语交流能力，同时从比较的视角为学生提供有关全球医疗保健政策和卫生系统的</w:t>
      </w:r>
      <w:r w:rsidR="00417E1E" w:rsidRPr="00D6145A">
        <w:rPr>
          <w:rFonts w:ascii="宋体" w:eastAsia="宋体" w:hAnsi="宋体" w:cs="等线" w:hint="eastAsia"/>
          <w:szCs w:val="21"/>
        </w:rPr>
        <w:t>相</w:t>
      </w:r>
      <w:r w:rsidRPr="00D6145A">
        <w:rPr>
          <w:rFonts w:ascii="宋体" w:eastAsia="宋体" w:hAnsi="宋体" w:cs="等线" w:hint="eastAsia"/>
          <w:szCs w:val="21"/>
        </w:rPr>
        <w:t>关知识与见解。</w:t>
      </w:r>
    </w:p>
    <w:p w14:paraId="0505A16C" w14:textId="5CC73B56" w:rsidR="00417E1E" w:rsidRPr="00D6145A" w:rsidRDefault="00E71C66" w:rsidP="00417E1E">
      <w:pPr>
        <w:spacing w:line="360" w:lineRule="auto"/>
        <w:ind w:firstLineChars="200" w:firstLine="420"/>
        <w:rPr>
          <w:rFonts w:ascii="宋体" w:eastAsia="宋体" w:hAnsi="宋体" w:cs="等线" w:hint="eastAsia"/>
          <w:szCs w:val="21"/>
        </w:rPr>
      </w:pPr>
      <w:r w:rsidRPr="00D6145A">
        <w:rPr>
          <w:rFonts w:ascii="宋体" w:eastAsia="宋体" w:hAnsi="宋体" w:cs="等线" w:hint="eastAsia"/>
          <w:szCs w:val="21"/>
        </w:rPr>
        <w:t>学生将</w:t>
      </w:r>
      <w:r w:rsidR="00417E1E" w:rsidRPr="00D6145A">
        <w:rPr>
          <w:rFonts w:ascii="宋体" w:eastAsia="宋体" w:hAnsi="宋体" w:cs="等线" w:hint="eastAsia"/>
          <w:szCs w:val="21"/>
        </w:rPr>
        <w:t>通过</w:t>
      </w:r>
      <w:r w:rsidR="00B54B3F" w:rsidRPr="00D6145A">
        <w:rPr>
          <w:rFonts w:ascii="宋体" w:eastAsia="宋体" w:hAnsi="宋体" w:cs="等线" w:hint="eastAsia"/>
          <w:szCs w:val="21"/>
        </w:rPr>
        <w:t>常用</w:t>
      </w:r>
      <w:r w:rsidRPr="00D6145A">
        <w:rPr>
          <w:rFonts w:ascii="宋体" w:eastAsia="宋体" w:hAnsi="宋体" w:cs="等线" w:hint="eastAsia"/>
          <w:szCs w:val="21"/>
        </w:rPr>
        <w:t>医学英语课程</w:t>
      </w:r>
      <w:r w:rsidR="00B54B3F" w:rsidRPr="00D6145A">
        <w:rPr>
          <w:rFonts w:ascii="宋体" w:eastAsia="宋体" w:hAnsi="宋体" w:cs="等线" w:hint="eastAsia"/>
          <w:szCs w:val="21"/>
        </w:rPr>
        <w:t>，</w:t>
      </w:r>
      <w:r w:rsidRPr="00D6145A">
        <w:rPr>
          <w:rFonts w:ascii="宋体" w:eastAsia="宋体" w:hAnsi="宋体" w:cs="等线" w:hint="eastAsia"/>
          <w:szCs w:val="21"/>
        </w:rPr>
        <w:t>重点关注医疗保健、</w:t>
      </w:r>
      <w:proofErr w:type="gramStart"/>
      <w:r w:rsidRPr="00D6145A">
        <w:rPr>
          <w:rFonts w:ascii="宋体" w:eastAsia="宋体" w:hAnsi="宋体" w:cs="等线" w:hint="eastAsia"/>
          <w:szCs w:val="21"/>
        </w:rPr>
        <w:t>医</w:t>
      </w:r>
      <w:proofErr w:type="gramEnd"/>
      <w:r w:rsidRPr="00D6145A">
        <w:rPr>
          <w:rFonts w:ascii="宋体" w:eastAsia="宋体" w:hAnsi="宋体" w:cs="等线" w:hint="eastAsia"/>
          <w:szCs w:val="21"/>
        </w:rPr>
        <w:t>患互动语言、人体解剖学和生理学</w:t>
      </w:r>
      <w:r w:rsidR="00417E1E" w:rsidRPr="00D6145A">
        <w:rPr>
          <w:rFonts w:ascii="宋体" w:eastAsia="宋体" w:hAnsi="宋体" w:cs="等线" w:hint="eastAsia"/>
          <w:szCs w:val="21"/>
        </w:rPr>
        <w:t>相关知识，也会有专门的部分提升学生</w:t>
      </w:r>
      <w:r w:rsidRPr="00D6145A">
        <w:rPr>
          <w:rFonts w:ascii="宋体" w:eastAsia="宋体" w:hAnsi="宋体" w:cs="等线" w:hint="eastAsia"/>
          <w:szCs w:val="21"/>
        </w:rPr>
        <w:t>演讲技能。该</w:t>
      </w:r>
      <w:r w:rsidR="00417E1E" w:rsidRPr="00D6145A">
        <w:rPr>
          <w:rFonts w:ascii="宋体" w:eastAsia="宋体" w:hAnsi="宋体" w:cs="等线" w:hint="eastAsia"/>
          <w:szCs w:val="21"/>
        </w:rPr>
        <w:t>项目</w:t>
      </w:r>
      <w:r w:rsidRPr="00D6145A">
        <w:rPr>
          <w:rFonts w:ascii="宋体" w:eastAsia="宋体" w:hAnsi="宋体" w:cs="等线" w:hint="eastAsia"/>
          <w:szCs w:val="21"/>
        </w:rPr>
        <w:t>还</w:t>
      </w:r>
      <w:r w:rsidR="00417E1E" w:rsidRPr="00D6145A">
        <w:rPr>
          <w:rFonts w:ascii="宋体" w:eastAsia="宋体" w:hAnsi="宋体" w:cs="等线" w:hint="eastAsia"/>
          <w:szCs w:val="21"/>
        </w:rPr>
        <w:t>包含了</w:t>
      </w:r>
      <w:r w:rsidRPr="00D6145A">
        <w:rPr>
          <w:rFonts w:ascii="宋体" w:eastAsia="宋体" w:hAnsi="宋体" w:cs="等线" w:hint="eastAsia"/>
          <w:szCs w:val="21"/>
        </w:rPr>
        <w:t>一系列</w:t>
      </w:r>
      <w:r w:rsidR="00417E1E" w:rsidRPr="00D6145A">
        <w:rPr>
          <w:rFonts w:ascii="宋体" w:eastAsia="宋体" w:hAnsi="宋体" w:cs="等线" w:hint="eastAsia"/>
          <w:szCs w:val="21"/>
        </w:rPr>
        <w:t>研讨会</w:t>
      </w:r>
      <w:r w:rsidR="00B54B3F" w:rsidRPr="00D6145A">
        <w:rPr>
          <w:rFonts w:ascii="宋体" w:eastAsia="宋体" w:hAnsi="宋体" w:cs="等线" w:hint="eastAsia"/>
          <w:szCs w:val="21"/>
        </w:rPr>
        <w:t>，</w:t>
      </w:r>
      <w:r w:rsidRPr="00D6145A">
        <w:rPr>
          <w:rFonts w:ascii="宋体" w:eastAsia="宋体" w:hAnsi="宋体" w:cs="等线" w:hint="eastAsia"/>
          <w:szCs w:val="21"/>
        </w:rPr>
        <w:t>介绍英国、欧洲以及美国医疗</w:t>
      </w:r>
      <w:r w:rsidR="00F83DB4" w:rsidRPr="00D6145A">
        <w:rPr>
          <w:rFonts w:ascii="宋体" w:eastAsia="宋体" w:hAnsi="宋体" w:cs="等线" w:hint="eastAsia"/>
          <w:szCs w:val="21"/>
        </w:rPr>
        <w:t>卫生</w:t>
      </w:r>
      <w:r w:rsidRPr="00D6145A">
        <w:rPr>
          <w:rFonts w:ascii="宋体" w:eastAsia="宋体" w:hAnsi="宋体" w:cs="等线" w:hint="eastAsia"/>
          <w:szCs w:val="21"/>
        </w:rPr>
        <w:t>系统的结构和功能。</w:t>
      </w:r>
      <w:r w:rsidR="00D6145A" w:rsidRPr="00D6145A">
        <w:rPr>
          <w:rFonts w:ascii="宋体" w:eastAsia="宋体" w:hAnsi="宋体" w:cs="等线" w:hint="eastAsia"/>
          <w:szCs w:val="21"/>
        </w:rPr>
        <w:t>除此之外，</w:t>
      </w:r>
      <w:r w:rsidR="00F83DB4" w:rsidRPr="00D6145A">
        <w:rPr>
          <w:rFonts w:ascii="宋体" w:eastAsia="宋体" w:hAnsi="宋体" w:cs="等线" w:hint="eastAsia"/>
          <w:szCs w:val="21"/>
        </w:rPr>
        <w:t>项目</w:t>
      </w:r>
      <w:r w:rsidR="00417E1E" w:rsidRPr="00D6145A">
        <w:rPr>
          <w:rFonts w:ascii="宋体" w:eastAsia="宋体" w:hAnsi="宋体" w:cs="等线" w:hint="eastAsia"/>
          <w:szCs w:val="21"/>
        </w:rPr>
        <w:t>将邀请资深医疗从业者来传授经验</w:t>
      </w:r>
      <w:r w:rsidR="00D6145A" w:rsidRPr="00D6145A">
        <w:rPr>
          <w:rFonts w:ascii="宋体" w:eastAsia="宋体" w:hAnsi="宋体" w:cs="等线" w:hint="eastAsia"/>
          <w:szCs w:val="21"/>
        </w:rPr>
        <w:t>进行讲座，也</w:t>
      </w:r>
      <w:r w:rsidR="00417E1E" w:rsidRPr="00D6145A">
        <w:rPr>
          <w:rFonts w:ascii="宋体" w:eastAsia="宋体" w:hAnsi="宋体" w:cs="等线" w:hint="eastAsia"/>
          <w:szCs w:val="21"/>
        </w:rPr>
        <w:t>还会安排学生</w:t>
      </w:r>
      <w:r w:rsidRPr="00D6145A">
        <w:rPr>
          <w:rFonts w:ascii="宋体" w:eastAsia="宋体" w:hAnsi="宋体" w:cs="等线" w:hint="eastAsia"/>
          <w:szCs w:val="21"/>
        </w:rPr>
        <w:t>对医疗保健机构和医疗科技公司进行实地考察，</w:t>
      </w:r>
      <w:r w:rsidR="00F83DB4" w:rsidRPr="00D6145A">
        <w:rPr>
          <w:rFonts w:ascii="宋体" w:eastAsia="宋体" w:hAnsi="宋体" w:cs="等线" w:hint="eastAsia"/>
          <w:szCs w:val="21"/>
        </w:rPr>
        <w:t>使学生可以</w:t>
      </w:r>
      <w:r w:rsidRPr="00D6145A">
        <w:rPr>
          <w:rFonts w:ascii="宋体" w:eastAsia="宋体" w:hAnsi="宋体" w:cs="等线" w:hint="eastAsia"/>
          <w:szCs w:val="21"/>
        </w:rPr>
        <w:t>进一步</w:t>
      </w:r>
      <w:r w:rsidR="00417E1E" w:rsidRPr="00D6145A">
        <w:rPr>
          <w:rFonts w:ascii="宋体" w:eastAsia="宋体" w:hAnsi="宋体" w:cs="等线" w:hint="eastAsia"/>
          <w:szCs w:val="21"/>
        </w:rPr>
        <w:t>实地</w:t>
      </w:r>
      <w:r w:rsidRPr="00D6145A">
        <w:rPr>
          <w:rFonts w:ascii="宋体" w:eastAsia="宋体" w:hAnsi="宋体" w:cs="等线" w:hint="eastAsia"/>
          <w:szCs w:val="21"/>
        </w:rPr>
        <w:t>探索</w:t>
      </w:r>
      <w:r w:rsidR="00417E1E" w:rsidRPr="00D6145A">
        <w:rPr>
          <w:rFonts w:ascii="宋体" w:eastAsia="宋体" w:hAnsi="宋体" w:cs="等线" w:hint="eastAsia"/>
          <w:szCs w:val="21"/>
        </w:rPr>
        <w:t>英国的</w:t>
      </w:r>
      <w:r w:rsidRPr="00D6145A">
        <w:rPr>
          <w:rFonts w:ascii="宋体" w:eastAsia="宋体" w:hAnsi="宋体" w:cs="等线" w:hint="eastAsia"/>
          <w:szCs w:val="21"/>
        </w:rPr>
        <w:t>医疗</w:t>
      </w:r>
      <w:r w:rsidR="00F83DB4" w:rsidRPr="00D6145A">
        <w:rPr>
          <w:rFonts w:ascii="宋体" w:eastAsia="宋体" w:hAnsi="宋体" w:cs="等线" w:hint="eastAsia"/>
          <w:szCs w:val="21"/>
        </w:rPr>
        <w:t>卫生行</w:t>
      </w:r>
      <w:r w:rsidRPr="00D6145A">
        <w:rPr>
          <w:rFonts w:ascii="宋体" w:eastAsia="宋体" w:hAnsi="宋体" w:cs="等线" w:hint="eastAsia"/>
          <w:szCs w:val="21"/>
        </w:rPr>
        <w:t>业。</w:t>
      </w:r>
    </w:p>
    <w:p w14:paraId="6BD4339F" w14:textId="77777777" w:rsidR="00417E1E" w:rsidRPr="00D6145A" w:rsidRDefault="00417E1E" w:rsidP="00417E1E">
      <w:pPr>
        <w:spacing w:line="360" w:lineRule="auto"/>
        <w:ind w:firstLineChars="200" w:firstLine="420"/>
        <w:rPr>
          <w:rFonts w:ascii="宋体" w:eastAsia="宋体" w:hAnsi="宋体" w:cs="等线" w:hint="eastAsia"/>
          <w:szCs w:val="21"/>
        </w:rPr>
      </w:pPr>
    </w:p>
    <w:p w14:paraId="7BB177E7" w14:textId="6449DAF1" w:rsidR="009D126B" w:rsidRPr="00D6145A" w:rsidRDefault="009D126B" w:rsidP="00FD74C6">
      <w:pPr>
        <w:pStyle w:val="a7"/>
        <w:widowControl/>
        <w:spacing w:beforeAutospacing="0" w:afterAutospacing="0" w:line="360" w:lineRule="auto"/>
        <w:jc w:val="both"/>
        <w:rPr>
          <w:rFonts w:ascii="宋体" w:eastAsia="宋体" w:hAnsi="宋体" w:cstheme="minorEastAsia" w:hint="eastAsia"/>
          <w:b/>
          <w:bCs/>
          <w:sz w:val="21"/>
          <w:szCs w:val="21"/>
        </w:rPr>
      </w:pPr>
      <w:r w:rsidRPr="00D6145A">
        <w:rPr>
          <w:rFonts w:ascii="宋体" w:eastAsia="宋体" w:hAnsi="宋体" w:cstheme="minorEastAsia"/>
          <w:b/>
          <w:bCs/>
          <w:sz w:val="21"/>
          <w:szCs w:val="21"/>
        </w:rPr>
        <w:t>二、</w:t>
      </w:r>
      <w:r w:rsidR="000E0086" w:rsidRPr="00D6145A">
        <w:rPr>
          <w:rFonts w:ascii="宋体" w:eastAsia="宋体" w:hAnsi="宋体" w:cstheme="minorEastAsia" w:hint="eastAsia"/>
          <w:b/>
          <w:bCs/>
          <w:sz w:val="21"/>
          <w:szCs w:val="21"/>
        </w:rPr>
        <w:t>I</w:t>
      </w:r>
      <w:r w:rsidR="000E0086" w:rsidRPr="00D6145A">
        <w:rPr>
          <w:rFonts w:ascii="宋体" w:eastAsia="宋体" w:hAnsi="宋体" w:cstheme="minorEastAsia"/>
          <w:b/>
          <w:bCs/>
          <w:sz w:val="21"/>
          <w:szCs w:val="21"/>
        </w:rPr>
        <w:t>ES A</w:t>
      </w:r>
      <w:r w:rsidR="000E0086" w:rsidRPr="00D6145A">
        <w:rPr>
          <w:rFonts w:ascii="宋体" w:eastAsia="宋体" w:hAnsi="宋体" w:cstheme="minorEastAsia" w:hint="eastAsia"/>
          <w:b/>
          <w:bCs/>
          <w:sz w:val="21"/>
          <w:szCs w:val="21"/>
        </w:rPr>
        <w:t>broad</w:t>
      </w:r>
      <w:r w:rsidR="008C0D77" w:rsidRPr="00D6145A">
        <w:rPr>
          <w:rFonts w:ascii="宋体" w:eastAsia="宋体" w:hAnsi="宋体" w:cstheme="minorEastAsia" w:hint="eastAsia"/>
          <w:b/>
          <w:bCs/>
          <w:sz w:val="21"/>
          <w:szCs w:val="21"/>
        </w:rPr>
        <w:t>伦敦中心</w:t>
      </w:r>
      <w:r w:rsidRPr="00D6145A">
        <w:rPr>
          <w:rFonts w:ascii="宋体" w:eastAsia="宋体" w:hAnsi="宋体" w:cstheme="minorEastAsia"/>
          <w:b/>
          <w:bCs/>
          <w:sz w:val="21"/>
          <w:szCs w:val="21"/>
        </w:rPr>
        <w:t>介绍</w:t>
      </w:r>
    </w:p>
    <w:p w14:paraId="14B4422C" w14:textId="77777777" w:rsidR="00D6145A" w:rsidRPr="00D6145A" w:rsidRDefault="00D6145A" w:rsidP="00D6145A">
      <w:pPr>
        <w:spacing w:line="360" w:lineRule="auto"/>
        <w:ind w:firstLineChars="200" w:firstLine="420"/>
        <w:rPr>
          <w:rFonts w:ascii="宋体" w:eastAsia="宋体" w:hAnsi="宋体" w:cs="等线" w:hint="eastAsia"/>
          <w:szCs w:val="21"/>
        </w:rPr>
      </w:pPr>
      <w:r w:rsidRPr="00D6145A">
        <w:rPr>
          <w:rFonts w:ascii="宋体" w:eastAsia="宋体" w:hAnsi="宋体" w:cs="等线" w:hint="eastAsia"/>
          <w:szCs w:val="21"/>
        </w:rPr>
        <w:t>英国是推动全球健康科技领域的快速增长的推手，伦敦更是全球领先的医疗保健研发中心，是了解全球现代医疗服务提供者面临的挑战、变革、以及寻找解决方案的理想之地。</w:t>
      </w:r>
    </w:p>
    <w:p w14:paraId="54712C10" w14:textId="5A00D63F" w:rsidR="00D6145A" w:rsidRPr="00D6145A" w:rsidRDefault="00D6145A" w:rsidP="00D6145A">
      <w:pPr>
        <w:spacing w:line="360" w:lineRule="auto"/>
        <w:ind w:firstLineChars="200" w:firstLine="420"/>
        <w:rPr>
          <w:rFonts w:ascii="宋体" w:eastAsia="宋体" w:hAnsi="宋体" w:cs="等线" w:hint="eastAsia"/>
          <w:szCs w:val="21"/>
        </w:rPr>
      </w:pPr>
      <w:r w:rsidRPr="00D6145A">
        <w:rPr>
          <w:rFonts w:ascii="宋体" w:eastAsia="宋体" w:hAnsi="宋体" w:cs="等线" w:hint="eastAsia"/>
          <w:szCs w:val="21"/>
        </w:rPr>
        <w:t>在项目期间，学生的体验不仅仅来自课堂，学生有大量机会体验这座世界级的多元文化城市所能提供的一切：乘坐地铁去上课，游览市场，和新朋友一起观看足球比赛，在伦敦历史悠久的西区欣赏一场戏剧表演</w:t>
      </w:r>
      <w:r w:rsidRPr="00D6145A">
        <w:rPr>
          <w:rFonts w:ascii="宋体" w:eastAsia="宋体" w:hAnsi="宋体" w:cs="等线"/>
          <w:szCs w:val="21"/>
        </w:rPr>
        <w:t>……</w:t>
      </w:r>
      <w:r w:rsidRPr="00D6145A">
        <w:rPr>
          <w:rFonts w:ascii="宋体" w:eastAsia="宋体" w:hAnsi="宋体" w:cs="等线" w:hint="eastAsia"/>
          <w:szCs w:val="21"/>
        </w:rPr>
        <w:t>伦敦应有尽有，是公认的最佳的留学地点之一。</w:t>
      </w:r>
    </w:p>
    <w:p w14:paraId="0B692BB6" w14:textId="33335C85" w:rsidR="00F83DB4" w:rsidRPr="00D6145A" w:rsidRDefault="00F83DB4" w:rsidP="00417E1E">
      <w:pPr>
        <w:spacing w:line="360" w:lineRule="auto"/>
        <w:ind w:firstLineChars="200" w:firstLine="420"/>
        <w:rPr>
          <w:rFonts w:ascii="宋体" w:eastAsia="宋体" w:hAnsi="宋体" w:cs="等线" w:hint="eastAsia"/>
          <w:szCs w:val="21"/>
        </w:rPr>
      </w:pPr>
      <w:r w:rsidRPr="00D6145A">
        <w:rPr>
          <w:rFonts w:ascii="宋体" w:eastAsia="宋体" w:hAnsi="宋体" w:cs="等线"/>
          <w:szCs w:val="21"/>
        </w:rPr>
        <w:t>IES Abroad 伦敦中心</w:t>
      </w:r>
      <w:r w:rsidRPr="00D6145A">
        <w:rPr>
          <w:rFonts w:ascii="宋体" w:eastAsia="宋体" w:hAnsi="宋体" w:cs="等线" w:hint="eastAsia"/>
          <w:szCs w:val="21"/>
        </w:rPr>
        <w:t>为</w:t>
      </w:r>
      <w:r w:rsidR="00417E1E" w:rsidRPr="00D6145A">
        <w:rPr>
          <w:rFonts w:ascii="宋体" w:eastAsia="宋体" w:hAnsi="宋体" w:cs="等线" w:hint="eastAsia"/>
          <w:szCs w:val="21"/>
        </w:rPr>
        <w:t>该项目</w:t>
      </w:r>
      <w:r w:rsidRPr="00D6145A">
        <w:rPr>
          <w:rFonts w:ascii="宋体" w:eastAsia="宋体" w:hAnsi="宋体" w:cs="等线" w:hint="eastAsia"/>
          <w:szCs w:val="21"/>
        </w:rPr>
        <w:t>学生</w:t>
      </w:r>
      <w:r w:rsidRPr="00D6145A">
        <w:rPr>
          <w:rFonts w:ascii="宋体" w:eastAsia="宋体" w:hAnsi="宋体" w:cs="等线"/>
          <w:szCs w:val="21"/>
        </w:rPr>
        <w:t>提供现场支持</w:t>
      </w:r>
      <w:r w:rsidRPr="00D6145A">
        <w:rPr>
          <w:rFonts w:ascii="宋体" w:eastAsia="宋体" w:hAnsi="宋体" w:cs="等线" w:hint="eastAsia"/>
          <w:szCs w:val="21"/>
        </w:rPr>
        <w:t>服务</w:t>
      </w:r>
      <w:r w:rsidR="00417E1E" w:rsidRPr="00D6145A">
        <w:rPr>
          <w:rFonts w:ascii="宋体" w:eastAsia="宋体" w:hAnsi="宋体" w:cs="等线" w:hint="eastAsia"/>
          <w:szCs w:val="21"/>
        </w:rPr>
        <w:t>。IES伦敦</w:t>
      </w:r>
      <w:r w:rsidRPr="00D6145A">
        <w:rPr>
          <w:rFonts w:ascii="宋体" w:eastAsia="宋体" w:hAnsi="宋体" w:cs="等线"/>
          <w:szCs w:val="21"/>
        </w:rPr>
        <w:t>中心位于</w:t>
      </w:r>
      <w:r w:rsidRPr="00D6145A">
        <w:rPr>
          <w:rFonts w:ascii="宋体" w:eastAsia="宋体" w:hAnsi="宋体" w:cs="等线" w:hint="eastAsia"/>
          <w:szCs w:val="21"/>
        </w:rPr>
        <w:t>伦敦</w:t>
      </w:r>
      <w:r w:rsidRPr="00D6145A">
        <w:rPr>
          <w:rFonts w:ascii="宋体" w:eastAsia="宋体" w:hAnsi="宋体" w:cs="等线"/>
          <w:szCs w:val="21"/>
        </w:rPr>
        <w:t>市中心乔治亚风格的建筑</w:t>
      </w:r>
      <w:r w:rsidR="00417E1E" w:rsidRPr="00D6145A">
        <w:rPr>
          <w:rFonts w:ascii="宋体" w:eastAsia="宋体" w:hAnsi="宋体" w:cs="等线" w:hint="eastAsia"/>
          <w:szCs w:val="21"/>
        </w:rPr>
        <w:t>之</w:t>
      </w:r>
      <w:r w:rsidRPr="00D6145A">
        <w:rPr>
          <w:rFonts w:ascii="宋体" w:eastAsia="宋体" w:hAnsi="宋体" w:cs="等线"/>
          <w:szCs w:val="21"/>
        </w:rPr>
        <w:t>内，拥有名为格雷律师学院荣誉协会的绿地</w:t>
      </w:r>
      <w:r w:rsidRPr="00D6145A">
        <w:rPr>
          <w:rFonts w:ascii="宋体" w:eastAsia="宋体" w:hAnsi="宋体" w:cs="等线" w:hint="eastAsia"/>
          <w:szCs w:val="21"/>
        </w:rPr>
        <w:t>，交通便利</w:t>
      </w:r>
      <w:r w:rsidR="00417E1E" w:rsidRPr="00D6145A">
        <w:rPr>
          <w:rFonts w:ascii="宋体" w:eastAsia="宋体" w:hAnsi="宋体" w:cs="等线" w:hint="eastAsia"/>
          <w:szCs w:val="21"/>
        </w:rPr>
        <w:t>，</w:t>
      </w:r>
      <w:r w:rsidRPr="00D6145A">
        <w:rPr>
          <w:rFonts w:ascii="宋体" w:eastAsia="宋体" w:hAnsi="宋体" w:cs="等线" w:hint="eastAsia"/>
          <w:szCs w:val="21"/>
        </w:rPr>
        <w:t>地理位置佳。无论在周边特色市场就餐，还是去</w:t>
      </w:r>
      <w:r w:rsidR="00417E1E" w:rsidRPr="00D6145A">
        <w:rPr>
          <w:rFonts w:ascii="宋体" w:eastAsia="宋体" w:hAnsi="宋体" w:cs="等线" w:hint="eastAsia"/>
          <w:szCs w:val="21"/>
        </w:rPr>
        <w:t>著名景点</w:t>
      </w:r>
      <w:r w:rsidRPr="00D6145A">
        <w:rPr>
          <w:rFonts w:ascii="宋体" w:eastAsia="宋体" w:hAnsi="宋体" w:cs="等线" w:hint="eastAsia"/>
          <w:szCs w:val="21"/>
        </w:rPr>
        <w:t>参观，该中心都十分方便。</w:t>
      </w:r>
    </w:p>
    <w:p w14:paraId="2FAA7624" w14:textId="77777777" w:rsidR="00417E1E" w:rsidRPr="00417E1E" w:rsidRDefault="00417E1E" w:rsidP="00417E1E">
      <w:pPr>
        <w:spacing w:line="360" w:lineRule="auto"/>
        <w:ind w:firstLineChars="200" w:firstLine="440"/>
        <w:rPr>
          <w:rFonts w:ascii="宋体" w:eastAsia="宋体" w:hAnsi="宋体" w:cs="等线" w:hint="eastAsia"/>
          <w:sz w:val="22"/>
        </w:rPr>
      </w:pPr>
    </w:p>
    <w:p w14:paraId="1A7CF6B9" w14:textId="1189243E" w:rsidR="009D126B" w:rsidRPr="00D6145A" w:rsidRDefault="009D126B" w:rsidP="00A96450">
      <w:pPr>
        <w:pStyle w:val="a7"/>
        <w:widowControl/>
        <w:numPr>
          <w:ilvl w:val="0"/>
          <w:numId w:val="45"/>
        </w:numPr>
        <w:spacing w:beforeAutospacing="0" w:afterAutospacing="0" w:line="360" w:lineRule="auto"/>
        <w:jc w:val="both"/>
        <w:rPr>
          <w:rFonts w:ascii="宋体" w:eastAsia="宋体" w:hAnsi="宋体" w:cstheme="minorEastAsia" w:hint="eastAsia"/>
          <w:b/>
          <w:bCs/>
          <w:sz w:val="21"/>
          <w:szCs w:val="21"/>
        </w:rPr>
      </w:pPr>
      <w:r w:rsidRPr="00D6145A">
        <w:rPr>
          <w:rFonts w:ascii="宋体" w:eastAsia="宋体" w:hAnsi="宋体" w:cstheme="minorEastAsia"/>
          <w:b/>
          <w:bCs/>
          <w:sz w:val="21"/>
          <w:szCs w:val="21"/>
        </w:rPr>
        <w:t>项目内容及优势：</w:t>
      </w:r>
    </w:p>
    <w:p w14:paraId="617B1B3D" w14:textId="77777777" w:rsidR="00A96450" w:rsidRDefault="00BD786D" w:rsidP="00A96450">
      <w:pPr>
        <w:pStyle w:val="a7"/>
        <w:widowControl/>
        <w:numPr>
          <w:ilvl w:val="0"/>
          <w:numId w:val="43"/>
        </w:numPr>
        <w:spacing w:beforeAutospacing="0" w:afterAutospacing="0" w:line="360" w:lineRule="auto"/>
        <w:jc w:val="both"/>
        <w:rPr>
          <w:rFonts w:ascii="宋体" w:eastAsia="宋体" w:hAnsi="宋体" w:cs="Calibri" w:hint="eastAsia"/>
          <w:kern w:val="2"/>
          <w:sz w:val="21"/>
          <w:szCs w:val="21"/>
        </w:rPr>
      </w:pPr>
      <w:r w:rsidRPr="00D6145A">
        <w:rPr>
          <w:rFonts w:ascii="宋体" w:eastAsia="宋体" w:hAnsi="宋体" w:cstheme="minorBidi"/>
          <w:b/>
          <w:bCs/>
          <w:kern w:val="2"/>
          <w:sz w:val="21"/>
          <w:szCs w:val="21"/>
        </w:rPr>
        <w:t>项目时间：</w:t>
      </w:r>
      <w:r w:rsidRPr="00D6145A">
        <w:rPr>
          <w:rFonts w:ascii="宋体" w:eastAsia="宋体" w:hAnsi="宋体" w:cs="等线"/>
          <w:kern w:val="2"/>
          <w:sz w:val="21"/>
          <w:szCs w:val="21"/>
        </w:rPr>
        <w:t>2024年</w:t>
      </w:r>
      <w:r w:rsidR="00330C16" w:rsidRPr="00D6145A">
        <w:rPr>
          <w:rFonts w:ascii="宋体" w:eastAsia="宋体" w:hAnsi="宋体" w:cs="等线"/>
          <w:kern w:val="2"/>
          <w:sz w:val="21"/>
          <w:szCs w:val="21"/>
        </w:rPr>
        <w:t>1</w:t>
      </w:r>
      <w:r w:rsidRPr="00D6145A">
        <w:rPr>
          <w:rFonts w:ascii="宋体" w:eastAsia="宋体" w:hAnsi="宋体" w:cs="等线"/>
          <w:kern w:val="2"/>
          <w:sz w:val="21"/>
          <w:szCs w:val="21"/>
        </w:rPr>
        <w:t>月</w:t>
      </w:r>
      <w:r w:rsidR="00330C16" w:rsidRPr="00D6145A">
        <w:rPr>
          <w:rFonts w:ascii="宋体" w:eastAsia="宋体" w:hAnsi="宋体" w:cs="等线"/>
          <w:kern w:val="2"/>
          <w:sz w:val="21"/>
          <w:szCs w:val="21"/>
        </w:rPr>
        <w:t>2</w:t>
      </w:r>
      <w:r w:rsidR="005B59E6" w:rsidRPr="00D6145A">
        <w:rPr>
          <w:rFonts w:ascii="宋体" w:eastAsia="宋体" w:hAnsi="宋体" w:cs="等线" w:hint="eastAsia"/>
          <w:kern w:val="2"/>
          <w:sz w:val="21"/>
          <w:szCs w:val="21"/>
        </w:rPr>
        <w:t>0</w:t>
      </w:r>
      <w:r w:rsidRPr="00D6145A">
        <w:rPr>
          <w:rFonts w:ascii="宋体" w:eastAsia="宋体" w:hAnsi="宋体" w:cs="等线"/>
          <w:kern w:val="2"/>
          <w:sz w:val="21"/>
          <w:szCs w:val="21"/>
        </w:rPr>
        <w:t>日 – 2月</w:t>
      </w:r>
      <w:r w:rsidR="005B59E6" w:rsidRPr="00D6145A">
        <w:rPr>
          <w:rFonts w:ascii="宋体" w:eastAsia="宋体" w:hAnsi="宋体" w:cs="等线" w:hint="eastAsia"/>
          <w:kern w:val="2"/>
          <w:sz w:val="21"/>
          <w:szCs w:val="21"/>
        </w:rPr>
        <w:t>1</w:t>
      </w:r>
      <w:r w:rsidRPr="00D6145A">
        <w:rPr>
          <w:rFonts w:ascii="宋体" w:eastAsia="宋体" w:hAnsi="宋体" w:cs="等线"/>
          <w:kern w:val="2"/>
          <w:sz w:val="21"/>
          <w:szCs w:val="21"/>
        </w:rPr>
        <w:t>日</w:t>
      </w:r>
      <w:r w:rsidR="00330C16" w:rsidRPr="00D6145A">
        <w:rPr>
          <w:rFonts w:ascii="宋体" w:eastAsia="宋体" w:hAnsi="宋体" w:cs="等线" w:hint="eastAsia"/>
          <w:kern w:val="2"/>
          <w:sz w:val="21"/>
          <w:szCs w:val="21"/>
        </w:rPr>
        <w:t>（</w:t>
      </w:r>
      <w:r w:rsidR="005B59E6" w:rsidRPr="00D6145A">
        <w:rPr>
          <w:rFonts w:ascii="宋体" w:eastAsia="宋体" w:hAnsi="宋体" w:cs="等线" w:hint="eastAsia"/>
          <w:kern w:val="2"/>
          <w:sz w:val="21"/>
          <w:szCs w:val="21"/>
        </w:rPr>
        <w:t>两周</w:t>
      </w:r>
      <w:r w:rsidR="00330C16" w:rsidRPr="00D6145A">
        <w:rPr>
          <w:rFonts w:ascii="宋体" w:eastAsia="宋体" w:hAnsi="宋体" w:cs="等线" w:hint="eastAsia"/>
          <w:kern w:val="2"/>
          <w:sz w:val="21"/>
          <w:szCs w:val="21"/>
        </w:rPr>
        <w:t>）</w:t>
      </w:r>
    </w:p>
    <w:p w14:paraId="52868913" w14:textId="5242A32F" w:rsidR="00BD786D" w:rsidRPr="00A96450" w:rsidRDefault="00BD786D" w:rsidP="00A96450">
      <w:pPr>
        <w:pStyle w:val="a7"/>
        <w:widowControl/>
        <w:numPr>
          <w:ilvl w:val="0"/>
          <w:numId w:val="43"/>
        </w:numPr>
        <w:spacing w:beforeAutospacing="0" w:afterAutospacing="0" w:line="360" w:lineRule="auto"/>
        <w:jc w:val="both"/>
        <w:rPr>
          <w:rFonts w:ascii="宋体" w:eastAsia="宋体" w:hAnsi="宋体" w:cs="Calibri" w:hint="eastAsia"/>
          <w:kern w:val="2"/>
          <w:sz w:val="21"/>
          <w:szCs w:val="21"/>
        </w:rPr>
      </w:pPr>
      <w:r w:rsidRPr="00A96450">
        <w:rPr>
          <w:rFonts w:ascii="宋体" w:eastAsia="宋体" w:hAnsi="宋体" w:cstheme="minorBidi"/>
          <w:b/>
          <w:bCs/>
          <w:kern w:val="2"/>
          <w:sz w:val="21"/>
          <w:szCs w:val="21"/>
        </w:rPr>
        <w:t>课程特色</w:t>
      </w:r>
    </w:p>
    <w:p w14:paraId="61CC2146" w14:textId="77777777" w:rsidR="00BE2E78" w:rsidRPr="00A96450" w:rsidRDefault="006D3D90" w:rsidP="00A96450">
      <w:pPr>
        <w:pStyle w:val="a8"/>
        <w:numPr>
          <w:ilvl w:val="0"/>
          <w:numId w:val="46"/>
        </w:numPr>
        <w:spacing w:line="360" w:lineRule="auto"/>
        <w:ind w:firstLineChars="0"/>
        <w:rPr>
          <w:rFonts w:ascii="宋体" w:eastAsia="宋体" w:hAnsi="宋体" w:cs="等线" w:hint="eastAsia"/>
          <w:szCs w:val="21"/>
        </w:rPr>
      </w:pPr>
      <w:r w:rsidRPr="00A96450">
        <w:rPr>
          <w:rFonts w:ascii="宋体" w:eastAsia="宋体" w:hAnsi="宋体" w:cs="等线" w:hint="eastAsia"/>
          <w:b/>
          <w:bCs/>
          <w:szCs w:val="21"/>
        </w:rPr>
        <w:t>学术性和实践性相结合</w:t>
      </w:r>
      <w:r w:rsidR="0074756B" w:rsidRPr="00A96450">
        <w:rPr>
          <w:rFonts w:ascii="宋体" w:eastAsia="宋体" w:hAnsi="宋体" w:cs="等线" w:hint="eastAsia"/>
          <w:b/>
          <w:bCs/>
          <w:szCs w:val="21"/>
        </w:rPr>
        <w:t>的高质量课程</w:t>
      </w:r>
      <w:r w:rsidRPr="00A96450">
        <w:rPr>
          <w:rFonts w:ascii="宋体" w:eastAsia="宋体" w:hAnsi="宋体" w:cs="等线" w:hint="eastAsia"/>
          <w:szCs w:val="21"/>
        </w:rPr>
        <w:t>：</w:t>
      </w:r>
    </w:p>
    <w:p w14:paraId="4B14AEB2" w14:textId="77777777" w:rsidR="00A96450" w:rsidRDefault="00BE2E78" w:rsidP="00566FA8">
      <w:pPr>
        <w:pStyle w:val="a7"/>
        <w:widowControl/>
        <w:numPr>
          <w:ilvl w:val="0"/>
          <w:numId w:val="47"/>
        </w:numPr>
        <w:tabs>
          <w:tab w:val="left" w:pos="2200"/>
        </w:tabs>
        <w:spacing w:beforeAutospacing="0" w:afterAutospacing="0" w:line="360" w:lineRule="auto"/>
        <w:ind w:left="851" w:hanging="425"/>
        <w:rPr>
          <w:rFonts w:ascii="宋体" w:eastAsia="宋体" w:hAnsi="宋体" w:cs="等线" w:hint="eastAsia"/>
          <w:kern w:val="2"/>
          <w:sz w:val="21"/>
          <w:szCs w:val="21"/>
        </w:rPr>
      </w:pPr>
      <w:r w:rsidRPr="00D6145A">
        <w:rPr>
          <w:rFonts w:ascii="宋体" w:eastAsia="宋体" w:hAnsi="宋体" w:cs="等线" w:hint="eastAsia"/>
          <w:kern w:val="2"/>
          <w:sz w:val="21"/>
          <w:szCs w:val="21"/>
        </w:rPr>
        <w:t>该</w:t>
      </w:r>
      <w:r w:rsidR="00A96450">
        <w:rPr>
          <w:rFonts w:ascii="宋体" w:eastAsia="宋体" w:hAnsi="宋体" w:cs="等线" w:hint="eastAsia"/>
          <w:kern w:val="2"/>
          <w:sz w:val="21"/>
          <w:szCs w:val="21"/>
        </w:rPr>
        <w:t>项目包含</w:t>
      </w:r>
      <w:r w:rsidRPr="00D6145A">
        <w:rPr>
          <w:rFonts w:ascii="宋体" w:eastAsia="宋体" w:hAnsi="宋体" w:cs="等线" w:hint="eastAsia"/>
          <w:kern w:val="2"/>
          <w:sz w:val="21"/>
          <w:szCs w:val="21"/>
        </w:rPr>
        <w:t>20学时的</w:t>
      </w:r>
      <w:r w:rsidRPr="00A96450">
        <w:rPr>
          <w:rFonts w:ascii="宋体" w:eastAsia="宋体" w:hAnsi="宋体" w:cs="等线" w:hint="eastAsia"/>
          <w:b/>
          <w:bCs/>
          <w:kern w:val="2"/>
          <w:sz w:val="21"/>
          <w:szCs w:val="21"/>
        </w:rPr>
        <w:t>医学英语课程</w:t>
      </w:r>
      <w:r w:rsidRPr="00D6145A">
        <w:rPr>
          <w:rFonts w:ascii="宋体" w:eastAsia="宋体" w:hAnsi="宋体" w:cs="等线" w:hint="eastAsia"/>
          <w:kern w:val="2"/>
          <w:sz w:val="21"/>
          <w:szCs w:val="21"/>
        </w:rPr>
        <w:t>，</w:t>
      </w:r>
      <w:r w:rsidR="00A96450">
        <w:rPr>
          <w:rFonts w:ascii="宋体" w:eastAsia="宋体" w:hAnsi="宋体" w:cs="等线" w:hint="eastAsia"/>
          <w:kern w:val="2"/>
          <w:sz w:val="21"/>
          <w:szCs w:val="21"/>
        </w:rPr>
        <w:t>旨在</w:t>
      </w:r>
      <w:r w:rsidRPr="00D6145A">
        <w:rPr>
          <w:rFonts w:ascii="宋体" w:eastAsia="宋体" w:hAnsi="宋体" w:cs="等线" w:hint="eastAsia"/>
          <w:kern w:val="2"/>
          <w:sz w:val="21"/>
          <w:szCs w:val="21"/>
        </w:rPr>
        <w:t>帮助学生掌握</w:t>
      </w:r>
      <w:r w:rsidR="00A96450">
        <w:rPr>
          <w:rFonts w:ascii="宋体" w:eastAsia="宋体" w:hAnsi="宋体" w:cs="等线" w:hint="eastAsia"/>
          <w:kern w:val="2"/>
          <w:sz w:val="21"/>
          <w:szCs w:val="21"/>
        </w:rPr>
        <w:t>专有</w:t>
      </w:r>
      <w:r w:rsidRPr="00D6145A">
        <w:rPr>
          <w:rFonts w:ascii="宋体" w:eastAsia="宋体" w:hAnsi="宋体" w:cs="等线" w:hint="eastAsia"/>
          <w:kern w:val="2"/>
          <w:sz w:val="21"/>
          <w:szCs w:val="21"/>
        </w:rPr>
        <w:t>医学词汇和习语，提高学生在医院</w:t>
      </w:r>
      <w:r w:rsidR="00A96450">
        <w:rPr>
          <w:rFonts w:ascii="宋体" w:eastAsia="宋体" w:hAnsi="宋体" w:cs="等线" w:hint="eastAsia"/>
          <w:kern w:val="2"/>
          <w:sz w:val="21"/>
          <w:szCs w:val="21"/>
        </w:rPr>
        <w:t>及</w:t>
      </w:r>
      <w:r w:rsidRPr="00D6145A">
        <w:rPr>
          <w:rFonts w:ascii="宋体" w:eastAsia="宋体" w:hAnsi="宋体" w:cs="等线" w:hint="eastAsia"/>
          <w:kern w:val="2"/>
          <w:sz w:val="21"/>
          <w:szCs w:val="21"/>
        </w:rPr>
        <w:t>临床环境中用英语交流的能力，增强学生的公开演讲</w:t>
      </w:r>
      <w:r w:rsidR="00A96450">
        <w:rPr>
          <w:rFonts w:ascii="宋体" w:eastAsia="宋体" w:hAnsi="宋体" w:cs="等线" w:hint="eastAsia"/>
          <w:kern w:val="2"/>
          <w:sz w:val="21"/>
          <w:szCs w:val="21"/>
        </w:rPr>
        <w:t>技能及</w:t>
      </w:r>
      <w:r w:rsidRPr="00D6145A">
        <w:rPr>
          <w:rFonts w:ascii="宋体" w:eastAsia="宋体" w:hAnsi="宋体" w:cs="等线" w:hint="eastAsia"/>
          <w:kern w:val="2"/>
          <w:sz w:val="21"/>
          <w:szCs w:val="21"/>
        </w:rPr>
        <w:t>技巧。</w:t>
      </w:r>
    </w:p>
    <w:p w14:paraId="0C35992F" w14:textId="02DAC9E5" w:rsidR="00A96450" w:rsidRDefault="0049639D" w:rsidP="00566FA8">
      <w:pPr>
        <w:pStyle w:val="a7"/>
        <w:widowControl/>
        <w:numPr>
          <w:ilvl w:val="0"/>
          <w:numId w:val="47"/>
        </w:numPr>
        <w:tabs>
          <w:tab w:val="left" w:pos="2200"/>
        </w:tabs>
        <w:spacing w:beforeAutospacing="0" w:afterAutospacing="0" w:line="360" w:lineRule="auto"/>
        <w:ind w:left="851" w:hanging="425"/>
        <w:rPr>
          <w:rFonts w:ascii="宋体" w:eastAsia="宋体" w:hAnsi="宋体" w:cs="等线" w:hint="eastAsia"/>
          <w:kern w:val="2"/>
          <w:sz w:val="21"/>
          <w:szCs w:val="21"/>
        </w:rPr>
      </w:pPr>
      <w:r w:rsidRPr="00A96450">
        <w:rPr>
          <w:rFonts w:ascii="宋体" w:eastAsia="宋体" w:hAnsi="宋体" w:cs="等线" w:hint="eastAsia"/>
          <w:b/>
          <w:bCs/>
          <w:kern w:val="2"/>
          <w:sz w:val="21"/>
          <w:szCs w:val="21"/>
        </w:rPr>
        <w:lastRenderedPageBreak/>
        <w:t>全球医疗</w:t>
      </w:r>
      <w:r w:rsidR="00A96450" w:rsidRPr="00A96450">
        <w:rPr>
          <w:rFonts w:ascii="宋体" w:eastAsia="宋体" w:hAnsi="宋体" w:cs="等线" w:hint="eastAsia"/>
          <w:b/>
          <w:bCs/>
          <w:kern w:val="2"/>
          <w:sz w:val="21"/>
          <w:szCs w:val="21"/>
        </w:rPr>
        <w:t>健康</w:t>
      </w:r>
      <w:r w:rsidRPr="00A96450">
        <w:rPr>
          <w:rFonts w:ascii="宋体" w:eastAsia="宋体" w:hAnsi="宋体" w:cs="等线" w:hint="eastAsia"/>
          <w:b/>
          <w:bCs/>
          <w:kern w:val="2"/>
          <w:sz w:val="21"/>
          <w:szCs w:val="21"/>
        </w:rPr>
        <w:t>主题研讨会</w:t>
      </w:r>
      <w:r w:rsidRPr="00A96450">
        <w:rPr>
          <w:rFonts w:ascii="宋体" w:eastAsia="宋体" w:hAnsi="宋体" w:cs="等线" w:hint="eastAsia"/>
          <w:kern w:val="2"/>
          <w:sz w:val="21"/>
          <w:szCs w:val="21"/>
        </w:rPr>
        <w:t>：</w:t>
      </w:r>
      <w:r w:rsidR="00566FA8">
        <w:rPr>
          <w:rFonts w:ascii="宋体" w:eastAsia="宋体" w:hAnsi="宋体" w:cs="等线" w:hint="eastAsia"/>
          <w:kern w:val="2"/>
          <w:sz w:val="21"/>
          <w:szCs w:val="21"/>
        </w:rPr>
        <w:t>该模块由四部分组成，可以帮助</w:t>
      </w:r>
      <w:r w:rsidRPr="00A96450">
        <w:rPr>
          <w:rFonts w:ascii="宋体" w:eastAsia="宋体" w:hAnsi="宋体" w:cs="等线" w:hint="eastAsia"/>
          <w:kern w:val="2"/>
          <w:sz w:val="21"/>
          <w:szCs w:val="21"/>
        </w:rPr>
        <w:t>学生了解并分析卫生系统所需的基本工具和概念框架，例如政府的作用、目标设定和绩效判断以及资源分配等。学生还将探索和定义全球卫生系统的结构和功能，重点</w:t>
      </w:r>
      <w:r w:rsidR="00566FA8">
        <w:rPr>
          <w:rFonts w:ascii="宋体" w:eastAsia="宋体" w:hAnsi="宋体" w:cs="等线" w:hint="eastAsia"/>
          <w:kern w:val="2"/>
          <w:sz w:val="21"/>
          <w:szCs w:val="21"/>
        </w:rPr>
        <w:t>将关注研究</w:t>
      </w:r>
      <w:r w:rsidRPr="00A96450">
        <w:rPr>
          <w:rFonts w:ascii="宋体" w:eastAsia="宋体" w:hAnsi="宋体" w:cs="等线" w:hint="eastAsia"/>
          <w:kern w:val="2"/>
          <w:sz w:val="21"/>
          <w:szCs w:val="21"/>
        </w:rPr>
        <w:t>英国，欧洲和美国</w:t>
      </w:r>
      <w:r w:rsidR="00566FA8">
        <w:rPr>
          <w:rFonts w:ascii="宋体" w:eastAsia="宋体" w:hAnsi="宋体" w:cs="等线" w:hint="eastAsia"/>
          <w:kern w:val="2"/>
          <w:sz w:val="21"/>
          <w:szCs w:val="21"/>
        </w:rPr>
        <w:t>的相关情况</w:t>
      </w:r>
      <w:r w:rsidRPr="00A96450">
        <w:rPr>
          <w:rFonts w:ascii="宋体" w:eastAsia="宋体" w:hAnsi="宋体" w:cs="等线" w:hint="eastAsia"/>
          <w:kern w:val="2"/>
          <w:sz w:val="21"/>
          <w:szCs w:val="21"/>
        </w:rPr>
        <w:t>。</w:t>
      </w:r>
      <w:r w:rsidR="00566FA8" w:rsidRPr="00566FA8">
        <w:rPr>
          <w:rFonts w:ascii="宋体" w:eastAsia="宋体" w:hAnsi="宋体" w:cs="等线" w:hint="eastAsia"/>
          <w:kern w:val="2"/>
          <w:sz w:val="21"/>
          <w:szCs w:val="21"/>
        </w:rPr>
        <w:t>研讨会将重点讨论国家层面的辩论，例如获得护理和资金的机会，以及一个国家的历史如何影响其卫生系统的发展以达到其今天的功能。</w:t>
      </w:r>
    </w:p>
    <w:p w14:paraId="5C1E07C0" w14:textId="12EDF409" w:rsidR="00D92EC0" w:rsidRDefault="0049639D" w:rsidP="004456DC">
      <w:pPr>
        <w:pStyle w:val="a7"/>
        <w:widowControl/>
        <w:numPr>
          <w:ilvl w:val="0"/>
          <w:numId w:val="47"/>
        </w:numPr>
        <w:tabs>
          <w:tab w:val="left" w:pos="2200"/>
        </w:tabs>
        <w:spacing w:beforeAutospacing="0" w:afterLines="50" w:after="156" w:afterAutospacing="0" w:line="360" w:lineRule="auto"/>
        <w:ind w:left="850" w:hanging="425"/>
        <w:rPr>
          <w:rFonts w:ascii="宋体" w:eastAsia="宋体" w:hAnsi="宋体" w:cs="等线" w:hint="eastAsia"/>
          <w:kern w:val="2"/>
          <w:sz w:val="21"/>
          <w:szCs w:val="21"/>
        </w:rPr>
      </w:pPr>
      <w:r w:rsidRPr="00566FA8">
        <w:rPr>
          <w:rFonts w:ascii="宋体" w:eastAsia="宋体" w:hAnsi="宋体" w:cs="等线" w:hint="eastAsia"/>
          <w:b/>
          <w:bCs/>
          <w:kern w:val="2"/>
          <w:sz w:val="21"/>
          <w:szCs w:val="21"/>
        </w:rPr>
        <w:t>客座</w:t>
      </w:r>
      <w:r w:rsidR="00E12B6D" w:rsidRPr="00566FA8">
        <w:rPr>
          <w:rFonts w:ascii="宋体" w:eastAsia="宋体" w:hAnsi="宋体" w:cs="等线" w:hint="eastAsia"/>
          <w:b/>
          <w:bCs/>
          <w:kern w:val="2"/>
          <w:sz w:val="21"/>
          <w:szCs w:val="21"/>
        </w:rPr>
        <w:t>教授</w:t>
      </w:r>
      <w:r w:rsidRPr="00566FA8">
        <w:rPr>
          <w:rFonts w:ascii="宋体" w:eastAsia="宋体" w:hAnsi="宋体" w:cs="等线" w:hint="eastAsia"/>
          <w:b/>
          <w:bCs/>
          <w:kern w:val="2"/>
          <w:sz w:val="21"/>
          <w:szCs w:val="21"/>
        </w:rPr>
        <w:t>讲座及</w:t>
      </w:r>
      <w:r w:rsidR="00566FA8">
        <w:rPr>
          <w:rFonts w:ascii="宋体" w:eastAsia="宋体" w:hAnsi="宋体" w:cs="等线" w:hint="eastAsia"/>
          <w:b/>
          <w:bCs/>
          <w:kern w:val="2"/>
          <w:sz w:val="21"/>
          <w:szCs w:val="21"/>
        </w:rPr>
        <w:t>实地参访</w:t>
      </w:r>
      <w:r w:rsidRPr="00A96450">
        <w:rPr>
          <w:rFonts w:ascii="宋体" w:eastAsia="宋体" w:hAnsi="宋体" w:cs="等线" w:hint="eastAsia"/>
          <w:kern w:val="2"/>
          <w:sz w:val="21"/>
          <w:szCs w:val="21"/>
        </w:rPr>
        <w:t>：</w:t>
      </w:r>
      <w:r w:rsidR="004456DC">
        <w:rPr>
          <w:rFonts w:ascii="宋体" w:eastAsia="宋体" w:hAnsi="宋体" w:cs="等线" w:hint="eastAsia"/>
          <w:kern w:val="2"/>
          <w:sz w:val="21"/>
          <w:szCs w:val="21"/>
        </w:rPr>
        <w:t>2次</w:t>
      </w:r>
      <w:r w:rsidRPr="00A96450">
        <w:rPr>
          <w:rFonts w:ascii="宋体" w:eastAsia="宋体" w:hAnsi="宋体" w:cs="等线" w:hint="eastAsia"/>
          <w:kern w:val="2"/>
          <w:sz w:val="21"/>
          <w:szCs w:val="21"/>
        </w:rPr>
        <w:t>客座讲座和</w:t>
      </w:r>
      <w:r w:rsidR="004456DC">
        <w:rPr>
          <w:rFonts w:ascii="宋体" w:eastAsia="宋体" w:hAnsi="宋体" w:cs="等线" w:hint="eastAsia"/>
          <w:kern w:val="2"/>
          <w:sz w:val="21"/>
          <w:szCs w:val="21"/>
        </w:rPr>
        <w:t>2次</w:t>
      </w:r>
      <w:r w:rsidRPr="00A96450">
        <w:rPr>
          <w:rFonts w:ascii="宋体" w:eastAsia="宋体" w:hAnsi="宋体" w:cs="等线" w:hint="eastAsia"/>
          <w:kern w:val="2"/>
          <w:sz w:val="21"/>
          <w:szCs w:val="21"/>
        </w:rPr>
        <w:t>实地</w:t>
      </w:r>
      <w:r w:rsidR="00566FA8">
        <w:rPr>
          <w:rFonts w:ascii="宋体" w:eastAsia="宋体" w:hAnsi="宋体" w:cs="等线" w:hint="eastAsia"/>
          <w:kern w:val="2"/>
          <w:sz w:val="21"/>
          <w:szCs w:val="21"/>
        </w:rPr>
        <w:t>参访</w:t>
      </w:r>
      <w:r w:rsidRPr="00A96450">
        <w:rPr>
          <w:rFonts w:ascii="宋体" w:eastAsia="宋体" w:hAnsi="宋体" w:cs="等线" w:hint="eastAsia"/>
          <w:kern w:val="2"/>
          <w:sz w:val="21"/>
          <w:szCs w:val="21"/>
        </w:rPr>
        <w:t>将作为课堂学习的有效补充。这些课外项目会使学生更</w:t>
      </w:r>
      <w:r w:rsidR="00566FA8">
        <w:rPr>
          <w:rFonts w:ascii="宋体" w:eastAsia="宋体" w:hAnsi="宋体" w:cs="等线" w:hint="eastAsia"/>
          <w:kern w:val="2"/>
          <w:sz w:val="21"/>
          <w:szCs w:val="21"/>
        </w:rPr>
        <w:t>好地</w:t>
      </w:r>
      <w:r w:rsidRPr="00A96450">
        <w:rPr>
          <w:rFonts w:ascii="宋体" w:eastAsia="宋体" w:hAnsi="宋体" w:cs="等线" w:hint="eastAsia"/>
          <w:kern w:val="2"/>
          <w:sz w:val="21"/>
          <w:szCs w:val="21"/>
        </w:rPr>
        <w:t>了解医疗保健政策、医疗技术和健康技术的发展和趋势</w:t>
      </w:r>
      <w:r w:rsidR="00566FA8">
        <w:rPr>
          <w:rFonts w:ascii="宋体" w:eastAsia="宋体" w:hAnsi="宋体" w:cs="等线" w:hint="eastAsia"/>
          <w:kern w:val="2"/>
          <w:sz w:val="21"/>
          <w:szCs w:val="21"/>
        </w:rPr>
        <w:t>，并提高对此领域的</w:t>
      </w:r>
      <w:r w:rsidR="00566FA8" w:rsidRPr="00FC02FA">
        <w:rPr>
          <w:rFonts w:ascii="宋体" w:eastAsia="宋体" w:hAnsi="宋体" w:cs="等线" w:hint="eastAsia"/>
          <w:kern w:val="2"/>
          <w:sz w:val="21"/>
          <w:szCs w:val="21"/>
        </w:rPr>
        <w:t>敏锐洞察力</w:t>
      </w:r>
      <w:r w:rsidRPr="00FC02FA">
        <w:rPr>
          <w:rFonts w:ascii="宋体" w:eastAsia="宋体" w:hAnsi="宋体" w:cs="等线" w:hint="eastAsia"/>
          <w:kern w:val="2"/>
          <w:sz w:val="21"/>
          <w:szCs w:val="21"/>
        </w:rPr>
        <w:t>。</w:t>
      </w:r>
      <w:r w:rsidR="00E12B6D" w:rsidRPr="00FC02FA">
        <w:rPr>
          <w:rFonts w:ascii="宋体" w:eastAsia="宋体" w:hAnsi="宋体" w:cs="等线" w:hint="eastAsia"/>
          <w:kern w:val="2"/>
          <w:sz w:val="21"/>
          <w:szCs w:val="21"/>
        </w:rPr>
        <w:t>客座</w:t>
      </w:r>
      <w:r w:rsidRPr="00FC02FA">
        <w:rPr>
          <w:rFonts w:ascii="宋体" w:eastAsia="宋体" w:hAnsi="宋体" w:cs="等线" w:hint="eastAsia"/>
          <w:kern w:val="2"/>
          <w:sz w:val="21"/>
          <w:szCs w:val="21"/>
        </w:rPr>
        <w:t>演讲嘉宾将包括医疗从业者和</w:t>
      </w:r>
      <w:r w:rsidR="004456DC">
        <w:rPr>
          <w:rFonts w:ascii="宋体" w:eastAsia="宋体" w:hAnsi="宋体" w:cs="等线" w:hint="eastAsia"/>
          <w:kern w:val="2"/>
          <w:sz w:val="21"/>
          <w:szCs w:val="21"/>
        </w:rPr>
        <w:t>/或</w:t>
      </w:r>
      <w:r w:rsidRPr="00FC02FA">
        <w:rPr>
          <w:rFonts w:ascii="宋体" w:eastAsia="宋体" w:hAnsi="宋体" w:cs="等线" w:hint="eastAsia"/>
          <w:kern w:val="2"/>
          <w:sz w:val="21"/>
          <w:szCs w:val="21"/>
        </w:rPr>
        <w:t>健康科技企业家，而实地考察范围</w:t>
      </w:r>
      <w:r w:rsidR="004456DC">
        <w:rPr>
          <w:rFonts w:ascii="宋体" w:eastAsia="宋体" w:hAnsi="宋体" w:cs="等线" w:hint="eastAsia"/>
          <w:kern w:val="2"/>
          <w:sz w:val="21"/>
          <w:szCs w:val="21"/>
        </w:rPr>
        <w:t>为</w:t>
      </w:r>
      <w:r w:rsidRPr="00FC02FA">
        <w:rPr>
          <w:rFonts w:ascii="宋体" w:eastAsia="宋体" w:hAnsi="宋体" w:cs="等线" w:hint="eastAsia"/>
          <w:kern w:val="2"/>
          <w:sz w:val="21"/>
          <w:szCs w:val="21"/>
        </w:rPr>
        <w:t>医院</w:t>
      </w:r>
      <w:r w:rsidR="00566FA8" w:rsidRPr="00FC02FA">
        <w:rPr>
          <w:rFonts w:ascii="宋体" w:eastAsia="宋体" w:hAnsi="宋体" w:cs="等线" w:hint="eastAsia"/>
          <w:kern w:val="2"/>
          <w:sz w:val="21"/>
          <w:szCs w:val="21"/>
        </w:rPr>
        <w:t>、</w:t>
      </w:r>
      <w:r w:rsidRPr="00FC02FA">
        <w:rPr>
          <w:rFonts w:ascii="宋体" w:eastAsia="宋体" w:hAnsi="宋体" w:cs="等线" w:hint="eastAsia"/>
          <w:kern w:val="2"/>
          <w:sz w:val="21"/>
          <w:szCs w:val="21"/>
        </w:rPr>
        <w:t>诊所</w:t>
      </w:r>
      <w:r w:rsidR="00566FA8" w:rsidRPr="00FC02FA">
        <w:rPr>
          <w:rFonts w:ascii="宋体" w:eastAsia="宋体" w:hAnsi="宋体" w:cs="等线" w:hint="eastAsia"/>
          <w:kern w:val="2"/>
          <w:sz w:val="21"/>
          <w:szCs w:val="21"/>
        </w:rPr>
        <w:t>以及</w:t>
      </w:r>
      <w:r w:rsidRPr="00FC02FA">
        <w:rPr>
          <w:rFonts w:ascii="宋体" w:eastAsia="宋体" w:hAnsi="宋体" w:cs="等线" w:hint="eastAsia"/>
          <w:kern w:val="2"/>
          <w:sz w:val="21"/>
          <w:szCs w:val="21"/>
        </w:rPr>
        <w:t>健康科技初创企业和全球公司。</w:t>
      </w:r>
    </w:p>
    <w:p w14:paraId="5AA6FAEE" w14:textId="0868B92A" w:rsidR="00570CF4" w:rsidRPr="004456DC" w:rsidRDefault="00570CF4" w:rsidP="004456DC">
      <w:pPr>
        <w:pStyle w:val="a7"/>
        <w:widowControl/>
        <w:numPr>
          <w:ilvl w:val="0"/>
          <w:numId w:val="56"/>
        </w:numPr>
        <w:tabs>
          <w:tab w:val="left" w:pos="2200"/>
        </w:tabs>
        <w:adjustRightInd w:val="0"/>
        <w:snapToGrid w:val="0"/>
        <w:spacing w:beforeAutospacing="0" w:afterAutospacing="0" w:line="360" w:lineRule="auto"/>
        <w:rPr>
          <w:rFonts w:ascii="宋体" w:eastAsia="宋体" w:hAnsi="宋体" w:cs="等线" w:hint="eastAsia"/>
          <w:kern w:val="2"/>
          <w:sz w:val="21"/>
          <w:szCs w:val="21"/>
        </w:rPr>
      </w:pPr>
      <w:r w:rsidRPr="004456DC">
        <w:rPr>
          <w:rFonts w:ascii="宋体" w:eastAsia="宋体" w:hAnsi="宋体" w:cs="等线" w:hint="eastAsia"/>
          <w:kern w:val="2"/>
          <w:sz w:val="21"/>
          <w:szCs w:val="21"/>
        </w:rPr>
        <w:t>实地考察</w:t>
      </w:r>
      <w:r w:rsidR="00C906B6" w:rsidRPr="00FC02FA">
        <w:rPr>
          <w:rFonts w:ascii="宋体" w:eastAsia="宋体" w:hAnsi="宋体" w:cs="等线" w:hint="eastAsia"/>
          <w:kern w:val="2"/>
          <w:sz w:val="21"/>
          <w:szCs w:val="21"/>
        </w:rPr>
        <w:t>地点</w:t>
      </w:r>
      <w:r w:rsidRPr="004456DC">
        <w:rPr>
          <w:rFonts w:ascii="宋体" w:eastAsia="宋体" w:hAnsi="宋体" w:cs="等线" w:hint="eastAsia"/>
          <w:kern w:val="2"/>
          <w:sz w:val="21"/>
          <w:szCs w:val="21"/>
        </w:rPr>
        <w:t>参考</w:t>
      </w:r>
      <w:r w:rsidR="004456DC">
        <w:rPr>
          <w:rFonts w:ascii="宋体" w:eastAsia="宋体" w:hAnsi="宋体" w:cs="等线" w:hint="eastAsia"/>
          <w:kern w:val="2"/>
          <w:sz w:val="21"/>
          <w:szCs w:val="21"/>
        </w:rPr>
        <w:t>样例（具体地点以实际安排为准）</w:t>
      </w:r>
      <w:r w:rsidRPr="004456DC">
        <w:rPr>
          <w:rFonts w:ascii="宋体" w:eastAsia="宋体" w:hAnsi="宋体" w:cs="等线" w:hint="eastAsia"/>
          <w:kern w:val="2"/>
          <w:sz w:val="21"/>
          <w:szCs w:val="21"/>
        </w:rPr>
        <w:t>：</w:t>
      </w:r>
    </w:p>
    <w:p w14:paraId="3845CEA1" w14:textId="482B011D" w:rsidR="00570CF4" w:rsidRPr="004456DC" w:rsidRDefault="00C906B6" w:rsidP="004456DC">
      <w:pPr>
        <w:pStyle w:val="a7"/>
        <w:numPr>
          <w:ilvl w:val="0"/>
          <w:numId w:val="55"/>
        </w:numPr>
        <w:adjustRightInd w:val="0"/>
        <w:snapToGrid w:val="0"/>
        <w:spacing w:beforeAutospacing="0" w:after="100" w:line="300" w:lineRule="auto"/>
        <w:ind w:left="442" w:firstLine="408"/>
        <w:rPr>
          <w:rFonts w:ascii="宋体" w:eastAsia="宋体" w:hAnsi="宋体" w:cs="等线" w:hint="eastAsia"/>
          <w:kern w:val="2"/>
          <w:sz w:val="21"/>
          <w:szCs w:val="21"/>
        </w:rPr>
      </w:pPr>
      <w:r w:rsidRPr="004456DC">
        <w:rPr>
          <w:rFonts w:ascii="宋体" w:eastAsia="宋体" w:hAnsi="宋体" w:cs="等线" w:hint="eastAsia"/>
          <w:kern w:val="2"/>
          <w:sz w:val="21"/>
          <w:szCs w:val="21"/>
        </w:rPr>
        <w:t>法纳</w:t>
      </w:r>
      <w:proofErr w:type="gramStart"/>
      <w:r w:rsidRPr="004456DC">
        <w:rPr>
          <w:rFonts w:ascii="宋体" w:eastAsia="宋体" w:hAnsi="宋体" w:cs="等线" w:hint="eastAsia"/>
          <w:kern w:val="2"/>
          <w:sz w:val="21"/>
          <w:szCs w:val="21"/>
        </w:rPr>
        <w:t>姆</w:t>
      </w:r>
      <w:proofErr w:type="gramEnd"/>
      <w:r w:rsidRPr="004456DC">
        <w:rPr>
          <w:rFonts w:ascii="宋体" w:eastAsia="宋体" w:hAnsi="宋体" w:cs="等线" w:hint="eastAsia"/>
          <w:kern w:val="2"/>
          <w:sz w:val="21"/>
          <w:szCs w:val="21"/>
        </w:rPr>
        <w:t>医院</w:t>
      </w:r>
      <w:r w:rsidRPr="00FC02FA">
        <w:rPr>
          <w:rFonts w:ascii="宋体" w:eastAsia="宋体" w:hAnsi="宋体" w:cs="等线" w:hint="eastAsia"/>
          <w:kern w:val="2"/>
          <w:sz w:val="21"/>
          <w:szCs w:val="21"/>
        </w:rPr>
        <w:t>（</w:t>
      </w:r>
      <w:r w:rsidR="00570CF4" w:rsidRPr="004456DC">
        <w:rPr>
          <w:rFonts w:ascii="宋体" w:eastAsia="宋体" w:hAnsi="宋体" w:cs="等线"/>
          <w:kern w:val="2"/>
          <w:sz w:val="21"/>
          <w:szCs w:val="21"/>
        </w:rPr>
        <w:t>Farnham Hospital</w:t>
      </w:r>
      <w:r w:rsidRPr="00FC02FA">
        <w:rPr>
          <w:rFonts w:ascii="宋体" w:eastAsia="宋体" w:hAnsi="宋体" w:cs="等线" w:hint="eastAsia"/>
          <w:kern w:val="2"/>
          <w:sz w:val="21"/>
          <w:szCs w:val="21"/>
        </w:rPr>
        <w:t>）</w:t>
      </w:r>
    </w:p>
    <w:p w14:paraId="6DCA2DAA" w14:textId="14233E96" w:rsidR="00C906B6" w:rsidRPr="004456DC" w:rsidRDefault="00C906B6" w:rsidP="004456DC">
      <w:pPr>
        <w:pStyle w:val="a7"/>
        <w:numPr>
          <w:ilvl w:val="0"/>
          <w:numId w:val="55"/>
        </w:numPr>
        <w:adjustRightInd w:val="0"/>
        <w:snapToGrid w:val="0"/>
        <w:spacing w:before="100" w:after="100" w:line="300" w:lineRule="auto"/>
        <w:ind w:left="442" w:firstLine="408"/>
        <w:rPr>
          <w:rFonts w:ascii="宋体" w:eastAsia="宋体" w:hAnsi="宋体" w:cs="等线" w:hint="eastAsia"/>
          <w:kern w:val="2"/>
          <w:sz w:val="21"/>
          <w:szCs w:val="21"/>
        </w:rPr>
      </w:pPr>
      <w:r w:rsidRPr="004456DC">
        <w:rPr>
          <w:rFonts w:ascii="宋体" w:eastAsia="宋体" w:hAnsi="宋体" w:cs="等线" w:hint="eastAsia"/>
          <w:kern w:val="2"/>
          <w:sz w:val="21"/>
          <w:szCs w:val="21"/>
        </w:rPr>
        <w:t>大奥蒙德街儿童医院（</w:t>
      </w:r>
      <w:r w:rsidRPr="004456DC">
        <w:rPr>
          <w:rFonts w:ascii="宋体" w:eastAsia="宋体" w:hAnsi="宋体" w:cs="等线"/>
          <w:kern w:val="2"/>
          <w:sz w:val="21"/>
          <w:szCs w:val="21"/>
        </w:rPr>
        <w:t>Great Ormond Street Kids Hospital</w:t>
      </w:r>
      <w:r w:rsidRPr="004456DC">
        <w:rPr>
          <w:rFonts w:ascii="宋体" w:eastAsia="宋体" w:hAnsi="宋体" w:cs="等线" w:hint="eastAsia"/>
          <w:kern w:val="2"/>
          <w:sz w:val="21"/>
          <w:szCs w:val="21"/>
        </w:rPr>
        <w:t>）</w:t>
      </w:r>
    </w:p>
    <w:p w14:paraId="03732BA9" w14:textId="0C7D2097" w:rsidR="00C906B6" w:rsidRPr="004456DC" w:rsidRDefault="00C906B6" w:rsidP="004456DC">
      <w:pPr>
        <w:pStyle w:val="a7"/>
        <w:numPr>
          <w:ilvl w:val="0"/>
          <w:numId w:val="55"/>
        </w:numPr>
        <w:adjustRightInd w:val="0"/>
        <w:snapToGrid w:val="0"/>
        <w:spacing w:before="100" w:after="100" w:line="300" w:lineRule="auto"/>
        <w:ind w:left="442" w:firstLine="408"/>
        <w:rPr>
          <w:rFonts w:ascii="宋体" w:eastAsia="宋体" w:hAnsi="宋体" w:cs="等线" w:hint="eastAsia"/>
          <w:kern w:val="2"/>
          <w:sz w:val="21"/>
          <w:szCs w:val="21"/>
        </w:rPr>
      </w:pPr>
      <w:r w:rsidRPr="004456DC">
        <w:rPr>
          <w:rFonts w:ascii="宋体" w:eastAsia="宋体" w:hAnsi="宋体" w:cs="等线" w:hint="eastAsia"/>
          <w:kern w:val="2"/>
          <w:sz w:val="21"/>
          <w:szCs w:val="21"/>
        </w:rPr>
        <w:t>帝国理工学院医学院（</w:t>
      </w:r>
      <w:r w:rsidRPr="004456DC">
        <w:rPr>
          <w:rFonts w:ascii="宋体" w:eastAsia="宋体" w:hAnsi="宋体" w:cs="等线"/>
          <w:kern w:val="2"/>
          <w:sz w:val="21"/>
          <w:szCs w:val="21"/>
        </w:rPr>
        <w:t>Imperial College London, Faculty of Medicine</w:t>
      </w:r>
      <w:r w:rsidRPr="004456DC">
        <w:rPr>
          <w:rFonts w:ascii="宋体" w:eastAsia="宋体" w:hAnsi="宋体" w:cs="等线" w:hint="eastAsia"/>
          <w:kern w:val="2"/>
          <w:sz w:val="21"/>
          <w:szCs w:val="21"/>
        </w:rPr>
        <w:t>）</w:t>
      </w:r>
    </w:p>
    <w:p w14:paraId="2814B327" w14:textId="0600AFA5" w:rsidR="00C906B6" w:rsidRPr="004456DC" w:rsidRDefault="00C906B6" w:rsidP="004456DC">
      <w:pPr>
        <w:pStyle w:val="a7"/>
        <w:numPr>
          <w:ilvl w:val="0"/>
          <w:numId w:val="55"/>
        </w:numPr>
        <w:adjustRightInd w:val="0"/>
        <w:snapToGrid w:val="0"/>
        <w:spacing w:before="100" w:after="100" w:line="300" w:lineRule="auto"/>
        <w:ind w:left="442" w:firstLine="408"/>
        <w:rPr>
          <w:rFonts w:ascii="宋体" w:eastAsia="宋体" w:hAnsi="宋体" w:cs="等线" w:hint="eastAsia"/>
          <w:kern w:val="2"/>
          <w:sz w:val="21"/>
          <w:szCs w:val="21"/>
        </w:rPr>
      </w:pPr>
      <w:r w:rsidRPr="004456DC">
        <w:rPr>
          <w:rFonts w:ascii="宋体" w:eastAsia="宋体" w:hAnsi="宋体" w:cs="等线" w:hint="eastAsia"/>
          <w:kern w:val="2"/>
          <w:sz w:val="21"/>
          <w:szCs w:val="21"/>
        </w:rPr>
        <w:t>伦敦卫生与热带医学院（</w:t>
      </w:r>
      <w:r w:rsidRPr="004456DC">
        <w:rPr>
          <w:rFonts w:ascii="宋体" w:eastAsia="宋体" w:hAnsi="宋体" w:cs="等线"/>
          <w:kern w:val="2"/>
          <w:sz w:val="21"/>
          <w:szCs w:val="21"/>
        </w:rPr>
        <w:t>London School of Hygiene &amp; Tropical Medicine</w:t>
      </w:r>
      <w:r w:rsidRPr="004456DC">
        <w:rPr>
          <w:rFonts w:ascii="宋体" w:eastAsia="宋体" w:hAnsi="宋体" w:cs="等线" w:hint="eastAsia"/>
          <w:kern w:val="2"/>
          <w:sz w:val="21"/>
          <w:szCs w:val="21"/>
        </w:rPr>
        <w:t>）</w:t>
      </w:r>
    </w:p>
    <w:p w14:paraId="35C959E7" w14:textId="43B3AF8E" w:rsidR="00C906B6" w:rsidRPr="004456DC" w:rsidRDefault="00C906B6" w:rsidP="004456DC">
      <w:pPr>
        <w:pStyle w:val="a7"/>
        <w:numPr>
          <w:ilvl w:val="0"/>
          <w:numId w:val="55"/>
        </w:numPr>
        <w:adjustRightInd w:val="0"/>
        <w:snapToGrid w:val="0"/>
        <w:spacing w:before="100" w:after="100" w:line="300" w:lineRule="auto"/>
        <w:ind w:left="442" w:firstLine="408"/>
        <w:rPr>
          <w:rFonts w:ascii="宋体" w:eastAsia="宋体" w:hAnsi="宋体" w:cs="等线" w:hint="eastAsia"/>
          <w:kern w:val="2"/>
          <w:sz w:val="21"/>
          <w:szCs w:val="21"/>
        </w:rPr>
      </w:pPr>
      <w:r w:rsidRPr="004456DC">
        <w:rPr>
          <w:rFonts w:ascii="宋体" w:eastAsia="宋体" w:hAnsi="宋体" w:cs="等线" w:hint="eastAsia"/>
          <w:kern w:val="2"/>
          <w:sz w:val="21"/>
          <w:szCs w:val="21"/>
        </w:rPr>
        <w:t>皇家护理学院</w:t>
      </w:r>
      <w:r w:rsidRPr="004456DC">
        <w:rPr>
          <w:rFonts w:ascii="宋体" w:eastAsia="宋体" w:hAnsi="宋体" w:cs="等线"/>
          <w:kern w:val="2"/>
          <w:sz w:val="21"/>
          <w:szCs w:val="21"/>
        </w:rPr>
        <w:t>/女王护理学院</w:t>
      </w:r>
      <w:r w:rsidRPr="004456DC">
        <w:rPr>
          <w:rFonts w:ascii="宋体" w:eastAsia="宋体" w:hAnsi="宋体" w:cs="等线" w:hint="eastAsia"/>
          <w:kern w:val="2"/>
          <w:sz w:val="21"/>
          <w:szCs w:val="21"/>
        </w:rPr>
        <w:t>（</w:t>
      </w:r>
      <w:r w:rsidRPr="004456DC">
        <w:rPr>
          <w:rFonts w:ascii="宋体" w:eastAsia="宋体" w:hAnsi="宋体" w:cs="等线"/>
          <w:kern w:val="2"/>
          <w:sz w:val="21"/>
          <w:szCs w:val="21"/>
        </w:rPr>
        <w:t>Royal College of Nursing / Queen</w:t>
      </w:r>
      <w:proofErr w:type="gramStart"/>
      <w:r w:rsidR="00D92EC0">
        <w:rPr>
          <w:rFonts w:ascii="宋体" w:eastAsia="宋体" w:hAnsi="宋体" w:cs="等线"/>
          <w:kern w:val="2"/>
          <w:sz w:val="21"/>
          <w:szCs w:val="21"/>
        </w:rPr>
        <w:t>’</w:t>
      </w:r>
      <w:proofErr w:type="gramEnd"/>
      <w:r w:rsidRPr="004456DC">
        <w:rPr>
          <w:rFonts w:ascii="宋体" w:eastAsia="宋体" w:hAnsi="宋体" w:cs="等线"/>
          <w:kern w:val="2"/>
          <w:sz w:val="21"/>
          <w:szCs w:val="21"/>
        </w:rPr>
        <w:t>s Nursing Institute</w:t>
      </w:r>
      <w:r w:rsidRPr="004456DC">
        <w:rPr>
          <w:rFonts w:ascii="宋体" w:eastAsia="宋体" w:hAnsi="宋体" w:cs="等线" w:hint="eastAsia"/>
          <w:kern w:val="2"/>
          <w:sz w:val="21"/>
          <w:szCs w:val="21"/>
        </w:rPr>
        <w:t>）</w:t>
      </w:r>
    </w:p>
    <w:p w14:paraId="4B7D668F" w14:textId="77777777" w:rsidR="00FC02FA" w:rsidRPr="004456DC" w:rsidRDefault="00C906B6" w:rsidP="00D92EC0">
      <w:pPr>
        <w:pStyle w:val="a7"/>
        <w:numPr>
          <w:ilvl w:val="0"/>
          <w:numId w:val="55"/>
        </w:numPr>
        <w:adjustRightInd w:val="0"/>
        <w:snapToGrid w:val="0"/>
        <w:spacing w:before="100" w:after="100" w:line="300" w:lineRule="auto"/>
        <w:ind w:left="442" w:firstLine="408"/>
        <w:rPr>
          <w:rFonts w:ascii="宋体" w:eastAsia="宋体" w:hAnsi="宋体" w:cs="等线" w:hint="eastAsia"/>
          <w:kern w:val="2"/>
          <w:sz w:val="21"/>
          <w:szCs w:val="21"/>
        </w:rPr>
      </w:pPr>
      <w:r w:rsidRPr="004456DC">
        <w:rPr>
          <w:rFonts w:ascii="宋体" w:eastAsia="宋体" w:hAnsi="宋体" w:cs="等线" w:hint="eastAsia"/>
          <w:kern w:val="2"/>
          <w:sz w:val="21"/>
          <w:szCs w:val="21"/>
        </w:rPr>
        <w:t>英国皇家医师学院（</w:t>
      </w:r>
      <w:r w:rsidRPr="004456DC">
        <w:rPr>
          <w:rFonts w:ascii="宋体" w:eastAsia="宋体" w:hAnsi="宋体" w:cs="等线"/>
          <w:kern w:val="2"/>
          <w:sz w:val="21"/>
          <w:szCs w:val="21"/>
        </w:rPr>
        <w:t xml:space="preserve">Royal College of Physicians </w:t>
      </w:r>
      <w:r w:rsidRPr="004456DC">
        <w:rPr>
          <w:rFonts w:ascii="宋体" w:eastAsia="宋体" w:hAnsi="宋体" w:cs="等线" w:hint="eastAsia"/>
          <w:kern w:val="2"/>
          <w:sz w:val="21"/>
          <w:szCs w:val="21"/>
        </w:rPr>
        <w:t>）</w:t>
      </w:r>
    </w:p>
    <w:p w14:paraId="756164AD" w14:textId="1F4AD56B" w:rsidR="00D92EC0" w:rsidRPr="007D33F4" w:rsidRDefault="00C906B6" w:rsidP="00D92EC0">
      <w:pPr>
        <w:pStyle w:val="a7"/>
        <w:numPr>
          <w:ilvl w:val="0"/>
          <w:numId w:val="55"/>
        </w:numPr>
        <w:adjustRightInd w:val="0"/>
        <w:snapToGrid w:val="0"/>
        <w:spacing w:before="100" w:after="100" w:line="300" w:lineRule="auto"/>
        <w:ind w:left="442" w:firstLine="408"/>
        <w:rPr>
          <w:rFonts w:ascii="宋体" w:eastAsia="宋体" w:hAnsi="宋体" w:cs="等线" w:hint="eastAsia"/>
          <w:kern w:val="2"/>
          <w:sz w:val="21"/>
          <w:szCs w:val="21"/>
        </w:rPr>
      </w:pPr>
      <w:r w:rsidRPr="004456DC">
        <w:rPr>
          <w:rFonts w:ascii="宋体" w:eastAsia="宋体" w:hAnsi="宋体" w:cs="等线" w:hint="eastAsia"/>
          <w:kern w:val="2"/>
          <w:sz w:val="21"/>
          <w:szCs w:val="21"/>
        </w:rPr>
        <w:t>伦敦大学附属医院</w:t>
      </w:r>
      <w:r w:rsidRPr="00FC02FA">
        <w:rPr>
          <w:rFonts w:ascii="宋体" w:eastAsia="宋体" w:hAnsi="宋体" w:cs="等线" w:hint="eastAsia"/>
          <w:kern w:val="2"/>
          <w:sz w:val="21"/>
          <w:szCs w:val="21"/>
        </w:rPr>
        <w:t>（</w:t>
      </w:r>
      <w:r w:rsidRPr="004456DC">
        <w:rPr>
          <w:rFonts w:ascii="宋体" w:eastAsia="宋体" w:hAnsi="宋体" w:cs="等线"/>
          <w:kern w:val="2"/>
          <w:sz w:val="21"/>
          <w:szCs w:val="21"/>
        </w:rPr>
        <w:t>University College London Hospitals</w:t>
      </w:r>
      <w:r w:rsidRPr="00FC02FA">
        <w:rPr>
          <w:rFonts w:ascii="宋体" w:eastAsia="宋体" w:hAnsi="宋体" w:cs="等线" w:hint="eastAsia"/>
          <w:kern w:val="2"/>
          <w:sz w:val="21"/>
          <w:szCs w:val="21"/>
        </w:rPr>
        <w:t>）</w:t>
      </w:r>
    </w:p>
    <w:p w14:paraId="22EF61D6" w14:textId="251B2E8F" w:rsidR="00A96450" w:rsidRDefault="008D029E" w:rsidP="00566FA8">
      <w:pPr>
        <w:pStyle w:val="a7"/>
        <w:widowControl/>
        <w:numPr>
          <w:ilvl w:val="0"/>
          <w:numId w:val="47"/>
        </w:numPr>
        <w:tabs>
          <w:tab w:val="left" w:pos="2200"/>
        </w:tabs>
        <w:spacing w:beforeAutospacing="0" w:afterAutospacing="0" w:line="360" w:lineRule="auto"/>
        <w:ind w:left="851" w:hanging="425"/>
        <w:rPr>
          <w:rFonts w:ascii="宋体" w:eastAsia="宋体" w:hAnsi="宋体" w:cs="等线" w:hint="eastAsia"/>
          <w:kern w:val="2"/>
          <w:sz w:val="21"/>
          <w:szCs w:val="21"/>
        </w:rPr>
      </w:pPr>
      <w:r>
        <w:rPr>
          <w:rFonts w:ascii="宋体" w:eastAsia="宋体" w:hAnsi="宋体" w:cs="等线" w:hint="eastAsia"/>
          <w:b/>
          <w:bCs/>
          <w:kern w:val="2"/>
          <w:sz w:val="21"/>
          <w:szCs w:val="21"/>
        </w:rPr>
        <w:t>顶</w:t>
      </w:r>
      <w:r w:rsidR="00E12B6D" w:rsidRPr="00566FA8">
        <w:rPr>
          <w:rFonts w:ascii="宋体" w:eastAsia="宋体" w:hAnsi="宋体" w:cs="等线" w:hint="eastAsia"/>
          <w:b/>
          <w:bCs/>
          <w:kern w:val="2"/>
          <w:sz w:val="21"/>
          <w:szCs w:val="21"/>
        </w:rPr>
        <w:t>石项目（</w:t>
      </w:r>
      <w:r w:rsidR="00BE2E78" w:rsidRPr="00566FA8">
        <w:rPr>
          <w:rFonts w:ascii="宋体" w:eastAsia="宋体" w:hAnsi="宋体" w:cs="等线"/>
          <w:b/>
          <w:bCs/>
          <w:kern w:val="2"/>
          <w:sz w:val="21"/>
          <w:szCs w:val="21"/>
        </w:rPr>
        <w:t>Capstone Project</w:t>
      </w:r>
      <w:r w:rsidR="00E12B6D" w:rsidRPr="00566FA8">
        <w:rPr>
          <w:rFonts w:ascii="宋体" w:eastAsia="宋体" w:hAnsi="宋体" w:cs="等线" w:hint="eastAsia"/>
          <w:b/>
          <w:bCs/>
          <w:kern w:val="2"/>
          <w:sz w:val="21"/>
          <w:szCs w:val="21"/>
        </w:rPr>
        <w:t>）</w:t>
      </w:r>
      <w:r w:rsidR="00BE2E78" w:rsidRPr="00566FA8">
        <w:rPr>
          <w:rFonts w:ascii="宋体" w:eastAsia="宋体" w:hAnsi="宋体" w:cs="等线" w:hint="eastAsia"/>
          <w:b/>
          <w:bCs/>
          <w:kern w:val="2"/>
          <w:sz w:val="21"/>
          <w:szCs w:val="21"/>
        </w:rPr>
        <w:t>：</w:t>
      </w:r>
      <w:r w:rsidR="00BE2E78" w:rsidRPr="00A96450">
        <w:rPr>
          <w:rFonts w:ascii="宋体" w:eastAsia="宋体" w:hAnsi="宋体" w:cs="等线" w:hint="eastAsia"/>
          <w:kern w:val="2"/>
          <w:sz w:val="21"/>
          <w:szCs w:val="21"/>
        </w:rPr>
        <w:t>作为课程的一部分，学生</w:t>
      </w:r>
      <w:r w:rsidR="00E12B6D" w:rsidRPr="00A96450">
        <w:rPr>
          <w:rFonts w:ascii="宋体" w:eastAsia="宋体" w:hAnsi="宋体" w:cs="等线" w:hint="eastAsia"/>
          <w:kern w:val="2"/>
          <w:sz w:val="21"/>
          <w:szCs w:val="21"/>
        </w:rPr>
        <w:t>将</w:t>
      </w:r>
      <w:r w:rsidR="0049639D" w:rsidRPr="00A96450">
        <w:rPr>
          <w:rFonts w:ascii="宋体" w:eastAsia="宋体" w:hAnsi="宋体" w:cs="等线" w:hint="eastAsia"/>
          <w:kern w:val="2"/>
          <w:sz w:val="21"/>
          <w:szCs w:val="21"/>
        </w:rPr>
        <w:t>分小组</w:t>
      </w:r>
      <w:r w:rsidR="00BE2E78" w:rsidRPr="00A96450">
        <w:rPr>
          <w:rFonts w:ascii="宋体" w:eastAsia="宋体" w:hAnsi="宋体" w:cs="等线" w:hint="eastAsia"/>
          <w:kern w:val="2"/>
          <w:sz w:val="21"/>
          <w:szCs w:val="21"/>
        </w:rPr>
        <w:t>完成一个</w:t>
      </w:r>
      <w:r w:rsidR="0049639D" w:rsidRPr="00A96450">
        <w:rPr>
          <w:rFonts w:ascii="宋体" w:eastAsia="宋体" w:hAnsi="宋体" w:cs="等线" w:hint="eastAsia"/>
          <w:kern w:val="2"/>
          <w:sz w:val="21"/>
          <w:szCs w:val="21"/>
        </w:rPr>
        <w:t>综合</w:t>
      </w:r>
      <w:r w:rsidR="00BE2E78" w:rsidRPr="00A96450">
        <w:rPr>
          <w:rFonts w:ascii="宋体" w:eastAsia="宋体" w:hAnsi="宋体" w:cs="等线" w:hint="eastAsia"/>
          <w:kern w:val="2"/>
          <w:sz w:val="21"/>
          <w:szCs w:val="21"/>
        </w:rPr>
        <w:t>合作项目。在小组合作中，同学们将</w:t>
      </w:r>
      <w:r w:rsidR="0049639D" w:rsidRPr="00A96450">
        <w:rPr>
          <w:rFonts w:ascii="宋体" w:eastAsia="宋体" w:hAnsi="宋体" w:cs="等线" w:hint="eastAsia"/>
          <w:kern w:val="2"/>
          <w:sz w:val="21"/>
          <w:szCs w:val="21"/>
        </w:rPr>
        <w:t>在课程和课外活动中探索的词汇、概念和内容综合运用设计项目并完成最终展示。</w:t>
      </w:r>
    </w:p>
    <w:p w14:paraId="4F936527" w14:textId="0EC111CD" w:rsidR="00566FA8" w:rsidRPr="00566FA8" w:rsidRDefault="001E6799" w:rsidP="00566FA8">
      <w:pPr>
        <w:pStyle w:val="a7"/>
        <w:widowControl/>
        <w:numPr>
          <w:ilvl w:val="0"/>
          <w:numId w:val="46"/>
        </w:numPr>
        <w:tabs>
          <w:tab w:val="left" w:pos="2200"/>
        </w:tabs>
        <w:spacing w:beforeAutospacing="0" w:afterAutospacing="0" w:line="360" w:lineRule="auto"/>
        <w:rPr>
          <w:rFonts w:ascii="宋体" w:eastAsia="宋体" w:hAnsi="宋体" w:cs="等线" w:hint="eastAsia"/>
          <w:b/>
          <w:bCs/>
          <w:kern w:val="2"/>
          <w:sz w:val="21"/>
          <w:szCs w:val="21"/>
        </w:rPr>
      </w:pPr>
      <w:r w:rsidRPr="00566FA8">
        <w:rPr>
          <w:rFonts w:ascii="宋体" w:eastAsia="宋体" w:hAnsi="宋体" w:cs="等线" w:hint="eastAsia"/>
          <w:b/>
          <w:bCs/>
          <w:sz w:val="21"/>
          <w:szCs w:val="21"/>
        </w:rPr>
        <w:t>丰富的</w:t>
      </w:r>
      <w:r w:rsidR="0074756B" w:rsidRPr="00566FA8">
        <w:rPr>
          <w:rFonts w:ascii="宋体" w:eastAsia="宋体" w:hAnsi="宋体" w:cs="等线" w:hint="eastAsia"/>
          <w:b/>
          <w:bCs/>
          <w:sz w:val="21"/>
          <w:szCs w:val="21"/>
        </w:rPr>
        <w:t>社会文化活动</w:t>
      </w:r>
      <w:r w:rsidR="00566FA8">
        <w:rPr>
          <w:rFonts w:ascii="宋体" w:eastAsia="宋体" w:hAnsi="宋体" w:cs="等线" w:hint="eastAsia"/>
          <w:b/>
          <w:bCs/>
          <w:kern w:val="2"/>
          <w:sz w:val="21"/>
          <w:szCs w:val="21"/>
        </w:rPr>
        <w:t>：</w:t>
      </w:r>
      <w:r w:rsidR="00566FA8" w:rsidRPr="00566FA8">
        <w:rPr>
          <w:rFonts w:ascii="宋体" w:eastAsia="宋体" w:hAnsi="宋体" w:cs="等线" w:hint="eastAsia"/>
          <w:kern w:val="2"/>
          <w:sz w:val="21"/>
          <w:szCs w:val="21"/>
        </w:rPr>
        <w:t>学生将通过参观伦敦的两个世界级博物馆</w:t>
      </w:r>
      <w:r w:rsidR="00566FA8">
        <w:rPr>
          <w:rFonts w:ascii="宋体" w:eastAsia="宋体" w:hAnsi="宋体" w:cs="等线" w:hint="eastAsia"/>
          <w:kern w:val="2"/>
          <w:sz w:val="21"/>
          <w:szCs w:val="21"/>
        </w:rPr>
        <w:t>及</w:t>
      </w:r>
      <w:r w:rsidR="00566FA8" w:rsidRPr="00566FA8">
        <w:rPr>
          <w:rFonts w:ascii="宋体" w:eastAsia="宋体" w:hAnsi="宋体" w:cs="等线" w:hint="eastAsia"/>
          <w:kern w:val="2"/>
          <w:sz w:val="21"/>
          <w:szCs w:val="21"/>
        </w:rPr>
        <w:t>标志性历史遗迹，领略伦敦丰富的文化环境。可能开展的活动包括：</w:t>
      </w:r>
    </w:p>
    <w:p w14:paraId="77DE565C" w14:textId="1FD492BB" w:rsidR="0061147E" w:rsidRPr="00D6145A" w:rsidRDefault="0061147E" w:rsidP="00566FA8">
      <w:pPr>
        <w:pStyle w:val="a7"/>
        <w:widowControl/>
        <w:numPr>
          <w:ilvl w:val="0"/>
          <w:numId w:val="48"/>
        </w:numPr>
        <w:tabs>
          <w:tab w:val="left" w:pos="2200"/>
        </w:tabs>
        <w:spacing w:beforeAutospacing="0" w:afterAutospacing="0" w:line="360" w:lineRule="auto"/>
        <w:ind w:left="993"/>
        <w:rPr>
          <w:rFonts w:ascii="宋体" w:eastAsia="宋体" w:hAnsi="宋体" w:cs="Calibri" w:hint="eastAsia"/>
          <w:kern w:val="2"/>
          <w:sz w:val="21"/>
          <w:szCs w:val="21"/>
        </w:rPr>
      </w:pPr>
      <w:r w:rsidRPr="00D6145A">
        <w:rPr>
          <w:rFonts w:ascii="宋体" w:eastAsia="宋体" w:hAnsi="宋体" w:cs="Calibri" w:hint="eastAsia"/>
          <w:kern w:val="2"/>
          <w:sz w:val="21"/>
          <w:szCs w:val="21"/>
        </w:rPr>
        <w:t>大英博物馆</w:t>
      </w:r>
      <w:r w:rsidR="00566FA8">
        <w:rPr>
          <w:rFonts w:ascii="宋体" w:eastAsia="宋体" w:hAnsi="宋体" w:cs="Calibri" w:hint="eastAsia"/>
          <w:kern w:val="2"/>
          <w:sz w:val="21"/>
          <w:szCs w:val="21"/>
        </w:rPr>
        <w:t>参访</w:t>
      </w:r>
      <w:r w:rsidRPr="00D6145A">
        <w:rPr>
          <w:rFonts w:ascii="宋体" w:eastAsia="宋体" w:hAnsi="宋体" w:cs="Calibri" w:hint="eastAsia"/>
          <w:kern w:val="2"/>
          <w:sz w:val="21"/>
          <w:szCs w:val="21"/>
        </w:rPr>
        <w:t>—体验200多万年的人类历史和文化。一些世界著名的文物包括罗塞塔石碑、</w:t>
      </w:r>
      <w:proofErr w:type="gramStart"/>
      <w:r w:rsidRPr="00D6145A">
        <w:rPr>
          <w:rFonts w:ascii="宋体" w:eastAsia="宋体" w:hAnsi="宋体" w:cs="Calibri" w:hint="eastAsia"/>
          <w:kern w:val="2"/>
          <w:sz w:val="21"/>
          <w:szCs w:val="21"/>
        </w:rPr>
        <w:t>帕台农</w:t>
      </w:r>
      <w:proofErr w:type="gramEnd"/>
      <w:r w:rsidRPr="00D6145A">
        <w:rPr>
          <w:rFonts w:ascii="宋体" w:eastAsia="宋体" w:hAnsi="宋体" w:cs="Calibri" w:hint="eastAsia"/>
          <w:kern w:val="2"/>
          <w:sz w:val="21"/>
          <w:szCs w:val="21"/>
        </w:rPr>
        <w:t>神庙雕塑和埃及木乃伊。</w:t>
      </w:r>
    </w:p>
    <w:p w14:paraId="1F907895" w14:textId="775C81E7" w:rsidR="00566FA8" w:rsidRPr="00566FA8" w:rsidRDefault="0061147E" w:rsidP="00566FA8">
      <w:pPr>
        <w:pStyle w:val="a7"/>
        <w:widowControl/>
        <w:numPr>
          <w:ilvl w:val="0"/>
          <w:numId w:val="48"/>
        </w:numPr>
        <w:tabs>
          <w:tab w:val="left" w:pos="2200"/>
        </w:tabs>
        <w:spacing w:beforeAutospacing="0" w:afterAutospacing="0" w:line="360" w:lineRule="auto"/>
        <w:ind w:left="993"/>
        <w:rPr>
          <w:rFonts w:ascii="宋体" w:eastAsia="宋体" w:hAnsi="宋体" w:cs="Calibri" w:hint="eastAsia"/>
          <w:sz w:val="21"/>
          <w:szCs w:val="21"/>
        </w:rPr>
      </w:pPr>
      <w:r w:rsidRPr="00D6145A">
        <w:rPr>
          <w:rFonts w:ascii="宋体" w:eastAsia="宋体" w:hAnsi="宋体" w:cs="Calibri" w:hint="eastAsia"/>
          <w:kern w:val="2"/>
          <w:sz w:val="21"/>
          <w:szCs w:val="21"/>
        </w:rPr>
        <w:t>伦敦塔——位于泰晤士河畔，是英国</w:t>
      </w:r>
      <w:r w:rsidR="008D029E">
        <w:rPr>
          <w:rFonts w:ascii="宋体" w:eastAsia="宋体" w:hAnsi="宋体" w:cs="Calibri" w:hint="eastAsia"/>
          <w:kern w:val="2"/>
          <w:sz w:val="21"/>
          <w:szCs w:val="21"/>
        </w:rPr>
        <w:t>王权的象征</w:t>
      </w:r>
      <w:r w:rsidRPr="00D6145A">
        <w:rPr>
          <w:rFonts w:ascii="宋体" w:eastAsia="宋体" w:hAnsi="宋体" w:cs="Calibri" w:hint="eastAsia"/>
          <w:kern w:val="2"/>
          <w:sz w:val="21"/>
          <w:szCs w:val="21"/>
        </w:rPr>
        <w:t>。</w:t>
      </w:r>
    </w:p>
    <w:p w14:paraId="4006181B" w14:textId="1C637FAA" w:rsidR="00566FA8" w:rsidRPr="00AE34AF" w:rsidRDefault="00FE643F" w:rsidP="00AE34AF">
      <w:pPr>
        <w:pStyle w:val="a7"/>
        <w:widowControl/>
        <w:numPr>
          <w:ilvl w:val="0"/>
          <w:numId w:val="46"/>
        </w:numPr>
        <w:tabs>
          <w:tab w:val="left" w:pos="2200"/>
        </w:tabs>
        <w:spacing w:beforeAutospacing="0" w:afterAutospacing="0" w:line="360" w:lineRule="auto"/>
        <w:rPr>
          <w:rFonts w:ascii="宋体" w:eastAsia="宋体" w:hAnsi="宋体" w:cs="Calibri" w:hint="eastAsia"/>
          <w:sz w:val="21"/>
          <w:szCs w:val="21"/>
        </w:rPr>
      </w:pPr>
      <w:r w:rsidRPr="00AE34AF">
        <w:rPr>
          <w:rFonts w:ascii="宋体" w:eastAsia="宋体" w:hAnsi="宋体" w:cs="等线" w:hint="eastAsia"/>
          <w:b/>
          <w:bCs/>
          <w:sz w:val="21"/>
          <w:szCs w:val="21"/>
        </w:rPr>
        <w:t>学生服务完善</w:t>
      </w:r>
      <w:r w:rsidRPr="00AE34AF">
        <w:rPr>
          <w:rFonts w:ascii="宋体" w:eastAsia="宋体" w:hAnsi="宋体" w:cs="等线" w:hint="eastAsia"/>
          <w:sz w:val="21"/>
          <w:szCs w:val="21"/>
        </w:rPr>
        <w:t>：</w:t>
      </w:r>
      <w:r w:rsidR="00566FA8" w:rsidRPr="00AE34AF">
        <w:rPr>
          <w:rFonts w:ascii="Times New Roman" w:eastAsia="宋体" w:hAnsi="Times New Roman" w:cs="Calibri"/>
          <w:sz w:val="21"/>
          <w:szCs w:val="21"/>
        </w:rPr>
        <w:t xml:space="preserve">SAF </w:t>
      </w:r>
      <w:r w:rsidR="00566FA8" w:rsidRPr="00AE34AF">
        <w:rPr>
          <w:rFonts w:ascii="Times New Roman" w:eastAsia="宋体" w:hAnsi="Times New Roman" w:cs="Calibri"/>
          <w:sz w:val="21"/>
          <w:szCs w:val="21"/>
        </w:rPr>
        <w:t>将从咨询、申请、行前、接待、</w:t>
      </w:r>
      <w:proofErr w:type="gramStart"/>
      <w:r w:rsidR="00566FA8" w:rsidRPr="00AE34AF">
        <w:rPr>
          <w:rFonts w:ascii="Times New Roman" w:eastAsia="宋体" w:hAnsi="Times New Roman" w:cs="Calibri"/>
          <w:sz w:val="21"/>
          <w:szCs w:val="21"/>
        </w:rPr>
        <w:t>健康安</w:t>
      </w:r>
      <w:proofErr w:type="gramEnd"/>
      <w:r w:rsidR="00566FA8" w:rsidRPr="00AE34AF">
        <w:rPr>
          <w:rFonts w:ascii="Times New Roman" w:eastAsia="宋体" w:hAnsi="Times New Roman" w:cs="Calibri"/>
          <w:sz w:val="21"/>
          <w:szCs w:val="21"/>
        </w:rPr>
        <w:t>保、应急支持等各个方面为学生们提供全方位的服务。同学们还将受到</w:t>
      </w:r>
      <w:r w:rsidR="00566FA8" w:rsidRPr="00AE34AF">
        <w:rPr>
          <w:rFonts w:ascii="Times New Roman" w:eastAsia="宋体" w:hAnsi="Times New Roman" w:cs="Calibri"/>
          <w:sz w:val="21"/>
          <w:szCs w:val="21"/>
        </w:rPr>
        <w:t xml:space="preserve"> SAF-IES Abroad </w:t>
      </w:r>
      <w:r w:rsidR="00566FA8" w:rsidRPr="00AE34AF">
        <w:rPr>
          <w:rFonts w:ascii="Times New Roman" w:eastAsia="宋体" w:hAnsi="Times New Roman" w:cs="Calibri" w:hint="eastAsia"/>
          <w:sz w:val="21"/>
          <w:szCs w:val="21"/>
        </w:rPr>
        <w:t>伦敦</w:t>
      </w:r>
      <w:r w:rsidR="00566FA8" w:rsidRPr="00AE34AF">
        <w:rPr>
          <w:rFonts w:ascii="Times New Roman" w:eastAsia="宋体" w:hAnsi="Times New Roman" w:cs="Calibri"/>
          <w:sz w:val="21"/>
          <w:szCs w:val="21"/>
        </w:rPr>
        <w:t>中心现地团队（包括中心主任、学术负责人、实习协调员、学生事务协调员等）的全方位现场支持和服务。</w:t>
      </w:r>
    </w:p>
    <w:p w14:paraId="60EB54DF" w14:textId="77777777" w:rsidR="00AE34AF" w:rsidRDefault="00BD786D" w:rsidP="00AE34AF">
      <w:pPr>
        <w:pStyle w:val="a7"/>
        <w:widowControl/>
        <w:numPr>
          <w:ilvl w:val="0"/>
          <w:numId w:val="46"/>
        </w:numPr>
        <w:spacing w:beforeAutospacing="0" w:afterAutospacing="0" w:line="360" w:lineRule="auto"/>
        <w:jc w:val="both"/>
        <w:rPr>
          <w:rFonts w:ascii="宋体" w:eastAsia="宋体" w:hAnsi="宋体" w:cs="等线" w:hint="eastAsia"/>
          <w:kern w:val="2"/>
          <w:sz w:val="21"/>
          <w:szCs w:val="21"/>
        </w:rPr>
      </w:pPr>
      <w:r w:rsidRPr="00D6145A">
        <w:rPr>
          <w:rFonts w:ascii="宋体" w:eastAsia="宋体" w:hAnsi="宋体" w:cs="等线"/>
          <w:kern w:val="2"/>
          <w:sz w:val="21"/>
          <w:szCs w:val="21"/>
        </w:rPr>
        <w:t>课程结束后，</w:t>
      </w:r>
      <w:r w:rsidR="00B10C5B" w:rsidRPr="00D6145A">
        <w:rPr>
          <w:rFonts w:ascii="宋体" w:eastAsia="宋体" w:hAnsi="宋体" w:cs="等线" w:hint="eastAsia"/>
          <w:kern w:val="2"/>
          <w:sz w:val="21"/>
          <w:szCs w:val="21"/>
        </w:rPr>
        <w:t>学生将</w:t>
      </w:r>
      <w:r w:rsidRPr="00D6145A">
        <w:rPr>
          <w:rFonts w:ascii="宋体" w:eastAsia="宋体" w:hAnsi="宋体" w:cs="等线"/>
          <w:kern w:val="2"/>
          <w:sz w:val="21"/>
          <w:szCs w:val="21"/>
        </w:rPr>
        <w:t>获得</w:t>
      </w:r>
      <w:r w:rsidR="0074756B" w:rsidRPr="00D6145A">
        <w:rPr>
          <w:rFonts w:ascii="宋体" w:eastAsia="宋体" w:hAnsi="宋体" w:cs="等线" w:hint="eastAsia"/>
          <w:kern w:val="2"/>
          <w:sz w:val="21"/>
          <w:szCs w:val="21"/>
        </w:rPr>
        <w:t>I</w:t>
      </w:r>
      <w:r w:rsidR="0074756B" w:rsidRPr="00D6145A">
        <w:rPr>
          <w:rFonts w:ascii="宋体" w:eastAsia="宋体" w:hAnsi="宋体" w:cs="等线"/>
          <w:kern w:val="2"/>
          <w:sz w:val="21"/>
          <w:szCs w:val="21"/>
        </w:rPr>
        <w:t>ES A</w:t>
      </w:r>
      <w:r w:rsidR="0074756B" w:rsidRPr="00D6145A">
        <w:rPr>
          <w:rFonts w:ascii="宋体" w:eastAsia="宋体" w:hAnsi="宋体" w:cs="等线" w:hint="eastAsia"/>
          <w:kern w:val="2"/>
          <w:sz w:val="21"/>
          <w:szCs w:val="21"/>
        </w:rPr>
        <w:t>broad开具的项目证书</w:t>
      </w:r>
      <w:r w:rsidRPr="00D6145A">
        <w:rPr>
          <w:rFonts w:ascii="宋体" w:eastAsia="宋体" w:hAnsi="宋体" w:cs="等线"/>
          <w:kern w:val="2"/>
          <w:sz w:val="21"/>
          <w:szCs w:val="21"/>
        </w:rPr>
        <w:t>；</w:t>
      </w:r>
    </w:p>
    <w:p w14:paraId="4202C661" w14:textId="77777777" w:rsidR="00AE34AF" w:rsidRDefault="00AE34AF" w:rsidP="00AE34AF">
      <w:pPr>
        <w:pStyle w:val="a7"/>
        <w:widowControl/>
        <w:spacing w:beforeAutospacing="0" w:afterAutospacing="0" w:line="360" w:lineRule="auto"/>
        <w:jc w:val="both"/>
        <w:rPr>
          <w:rFonts w:ascii="宋体" w:eastAsia="宋体" w:hAnsi="宋体" w:cs="等线" w:hint="eastAsia"/>
          <w:kern w:val="2"/>
          <w:sz w:val="21"/>
          <w:szCs w:val="21"/>
        </w:rPr>
      </w:pPr>
    </w:p>
    <w:p w14:paraId="6716221D" w14:textId="77777777" w:rsidR="00AE34AF" w:rsidRPr="00AE34AF" w:rsidRDefault="00AE34AF" w:rsidP="00AE34AF">
      <w:pPr>
        <w:pStyle w:val="a8"/>
        <w:widowControl/>
        <w:numPr>
          <w:ilvl w:val="0"/>
          <w:numId w:val="52"/>
        </w:numPr>
        <w:spacing w:line="360" w:lineRule="auto"/>
        <w:ind w:firstLineChars="0"/>
        <w:rPr>
          <w:rFonts w:ascii="宋体" w:eastAsia="宋体" w:hAnsi="宋体" w:hint="eastAsia"/>
          <w:b/>
          <w:bCs/>
          <w:vanish/>
          <w:sz w:val="22"/>
        </w:rPr>
      </w:pPr>
    </w:p>
    <w:p w14:paraId="24E1DDCC" w14:textId="77777777" w:rsidR="00AE34AF" w:rsidRPr="00AE34AF" w:rsidRDefault="00AE34AF" w:rsidP="00AE34AF">
      <w:pPr>
        <w:pStyle w:val="a8"/>
        <w:widowControl/>
        <w:numPr>
          <w:ilvl w:val="0"/>
          <w:numId w:val="52"/>
        </w:numPr>
        <w:spacing w:line="360" w:lineRule="auto"/>
        <w:ind w:firstLineChars="0"/>
        <w:rPr>
          <w:rFonts w:ascii="宋体" w:eastAsia="宋体" w:hAnsi="宋体" w:hint="eastAsia"/>
          <w:b/>
          <w:bCs/>
          <w:vanish/>
          <w:sz w:val="22"/>
        </w:rPr>
      </w:pPr>
    </w:p>
    <w:p w14:paraId="00F766E1" w14:textId="77777777" w:rsidR="00AE34AF" w:rsidRPr="00AE34AF" w:rsidRDefault="00AE34AF" w:rsidP="00AE34AF">
      <w:pPr>
        <w:pStyle w:val="a8"/>
        <w:widowControl/>
        <w:numPr>
          <w:ilvl w:val="0"/>
          <w:numId w:val="52"/>
        </w:numPr>
        <w:spacing w:line="360" w:lineRule="auto"/>
        <w:ind w:firstLineChars="0"/>
        <w:rPr>
          <w:rFonts w:ascii="宋体" w:eastAsia="宋体" w:hAnsi="宋体" w:hint="eastAsia"/>
          <w:b/>
          <w:bCs/>
          <w:vanish/>
          <w:sz w:val="22"/>
        </w:rPr>
      </w:pPr>
    </w:p>
    <w:p w14:paraId="1C4A5298" w14:textId="08069E66" w:rsidR="00BD786D" w:rsidRPr="00AE34AF" w:rsidRDefault="00BD786D" w:rsidP="00AE34AF">
      <w:pPr>
        <w:pStyle w:val="a7"/>
        <w:widowControl/>
        <w:numPr>
          <w:ilvl w:val="0"/>
          <w:numId w:val="52"/>
        </w:numPr>
        <w:spacing w:beforeAutospacing="0" w:afterAutospacing="0" w:line="360" w:lineRule="auto"/>
        <w:jc w:val="both"/>
        <w:rPr>
          <w:rFonts w:ascii="宋体" w:eastAsia="宋体" w:hAnsi="宋体" w:cs="等线" w:hint="eastAsia"/>
          <w:b/>
          <w:bCs/>
          <w:kern w:val="2"/>
          <w:sz w:val="21"/>
          <w:szCs w:val="21"/>
        </w:rPr>
      </w:pPr>
      <w:r w:rsidRPr="00AE34AF">
        <w:rPr>
          <w:rFonts w:ascii="宋体" w:eastAsia="宋体" w:hAnsi="宋体" w:cstheme="minorBidi"/>
          <w:b/>
          <w:bCs/>
          <w:kern w:val="2"/>
          <w:sz w:val="22"/>
          <w:szCs w:val="22"/>
        </w:rPr>
        <w:t>课程</w:t>
      </w:r>
      <w:r w:rsidR="0074756B" w:rsidRPr="00AE34AF">
        <w:rPr>
          <w:rFonts w:ascii="宋体" w:eastAsia="宋体" w:hAnsi="宋体" w:cstheme="minorBidi" w:hint="eastAsia"/>
          <w:b/>
          <w:bCs/>
          <w:kern w:val="2"/>
          <w:sz w:val="22"/>
          <w:szCs w:val="22"/>
        </w:rPr>
        <w:t>安排（样例，仅供参考）</w:t>
      </w:r>
    </w:p>
    <w:tbl>
      <w:tblPr>
        <w:tblStyle w:val="ad"/>
        <w:tblW w:w="10716" w:type="dxa"/>
        <w:tblInd w:w="-289" w:type="dxa"/>
        <w:tblLook w:val="04A0" w:firstRow="1" w:lastRow="0" w:firstColumn="1" w:lastColumn="0" w:noHBand="0" w:noVBand="1"/>
      </w:tblPr>
      <w:tblGrid>
        <w:gridCol w:w="766"/>
        <w:gridCol w:w="1361"/>
        <w:gridCol w:w="1481"/>
        <w:gridCol w:w="1422"/>
        <w:gridCol w:w="1421"/>
        <w:gridCol w:w="1422"/>
        <w:gridCol w:w="1421"/>
        <w:gridCol w:w="1422"/>
      </w:tblGrid>
      <w:tr w:rsidR="000F1A49" w:rsidRPr="00E12B6D" w14:paraId="229D790A" w14:textId="77777777" w:rsidTr="00035CAA">
        <w:tc>
          <w:tcPr>
            <w:tcW w:w="766" w:type="dxa"/>
            <w:shd w:val="clear" w:color="auto" w:fill="D9E2F3" w:themeFill="accent1" w:themeFillTint="33"/>
          </w:tcPr>
          <w:p w14:paraId="44BBB86B" w14:textId="77777777"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第一周</w:t>
            </w:r>
          </w:p>
        </w:tc>
        <w:tc>
          <w:tcPr>
            <w:tcW w:w="1361" w:type="dxa"/>
            <w:shd w:val="clear" w:color="auto" w:fill="D9E2F3" w:themeFill="accent1" w:themeFillTint="33"/>
          </w:tcPr>
          <w:p w14:paraId="6D8846FD" w14:textId="77777777" w:rsidR="000F1A49" w:rsidRDefault="000F1A49" w:rsidP="00E12B6D">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周日</w:t>
            </w:r>
          </w:p>
          <w:p w14:paraId="76901379" w14:textId="6B510BF8" w:rsidR="000F1A49" w:rsidRPr="00E12B6D" w:rsidRDefault="000F1A49" w:rsidP="00E12B6D">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1月19日</w:t>
            </w:r>
          </w:p>
        </w:tc>
        <w:tc>
          <w:tcPr>
            <w:tcW w:w="1481" w:type="dxa"/>
            <w:shd w:val="clear" w:color="auto" w:fill="D9E2F3" w:themeFill="accent1" w:themeFillTint="33"/>
          </w:tcPr>
          <w:p w14:paraId="709EC054" w14:textId="0463751A"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周一</w:t>
            </w:r>
          </w:p>
          <w:p w14:paraId="15454018" w14:textId="3B95B709"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w:t>
            </w:r>
            <w:r>
              <w:rPr>
                <w:rFonts w:ascii="宋体" w:eastAsia="宋体" w:hAnsi="宋体" w:hint="eastAsia"/>
                <w:kern w:val="0"/>
                <w:sz w:val="18"/>
                <w:szCs w:val="18"/>
              </w:rPr>
              <w:t>20</w:t>
            </w:r>
            <w:r w:rsidRPr="00E12B6D">
              <w:rPr>
                <w:rFonts w:ascii="宋体" w:eastAsia="宋体" w:hAnsi="宋体" w:hint="eastAsia"/>
                <w:kern w:val="0"/>
                <w:sz w:val="18"/>
                <w:szCs w:val="18"/>
              </w:rPr>
              <w:t>日</w:t>
            </w:r>
          </w:p>
        </w:tc>
        <w:tc>
          <w:tcPr>
            <w:tcW w:w="1422" w:type="dxa"/>
            <w:shd w:val="clear" w:color="auto" w:fill="D9E2F3" w:themeFill="accent1" w:themeFillTint="33"/>
          </w:tcPr>
          <w:p w14:paraId="1CB889A6" w14:textId="77777777"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周二</w:t>
            </w:r>
          </w:p>
          <w:p w14:paraId="6E85703B" w14:textId="663F2526"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w:t>
            </w:r>
            <w:r w:rsidRPr="00E12B6D">
              <w:rPr>
                <w:rFonts w:ascii="宋体" w:eastAsia="宋体" w:hAnsi="宋体"/>
                <w:kern w:val="0"/>
                <w:sz w:val="18"/>
                <w:szCs w:val="18"/>
              </w:rPr>
              <w:t>2</w:t>
            </w:r>
            <w:r>
              <w:rPr>
                <w:rFonts w:ascii="宋体" w:eastAsia="宋体" w:hAnsi="宋体" w:hint="eastAsia"/>
                <w:kern w:val="0"/>
                <w:sz w:val="18"/>
                <w:szCs w:val="18"/>
              </w:rPr>
              <w:t>1</w:t>
            </w:r>
            <w:r w:rsidRPr="00E12B6D">
              <w:rPr>
                <w:rFonts w:ascii="宋体" w:eastAsia="宋体" w:hAnsi="宋体" w:hint="eastAsia"/>
                <w:kern w:val="0"/>
                <w:sz w:val="18"/>
                <w:szCs w:val="18"/>
              </w:rPr>
              <w:t>日</w:t>
            </w:r>
          </w:p>
        </w:tc>
        <w:tc>
          <w:tcPr>
            <w:tcW w:w="1421" w:type="dxa"/>
            <w:shd w:val="clear" w:color="auto" w:fill="D9E2F3" w:themeFill="accent1" w:themeFillTint="33"/>
          </w:tcPr>
          <w:p w14:paraId="102F79DA" w14:textId="77777777"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周三</w:t>
            </w:r>
          </w:p>
          <w:p w14:paraId="086261C3" w14:textId="37096255"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w:t>
            </w:r>
            <w:r w:rsidRPr="00E12B6D">
              <w:rPr>
                <w:rFonts w:ascii="宋体" w:eastAsia="宋体" w:hAnsi="宋体"/>
                <w:kern w:val="0"/>
                <w:sz w:val="18"/>
                <w:szCs w:val="18"/>
              </w:rPr>
              <w:t>2</w:t>
            </w:r>
            <w:r>
              <w:rPr>
                <w:rFonts w:ascii="宋体" w:eastAsia="宋体" w:hAnsi="宋体" w:hint="eastAsia"/>
                <w:kern w:val="0"/>
                <w:sz w:val="18"/>
                <w:szCs w:val="18"/>
              </w:rPr>
              <w:t>2</w:t>
            </w:r>
            <w:r w:rsidRPr="00E12B6D">
              <w:rPr>
                <w:rFonts w:ascii="宋体" w:eastAsia="宋体" w:hAnsi="宋体" w:hint="eastAsia"/>
                <w:kern w:val="0"/>
                <w:sz w:val="18"/>
                <w:szCs w:val="18"/>
              </w:rPr>
              <w:t>日</w:t>
            </w:r>
          </w:p>
        </w:tc>
        <w:tc>
          <w:tcPr>
            <w:tcW w:w="1422" w:type="dxa"/>
            <w:shd w:val="clear" w:color="auto" w:fill="D9E2F3" w:themeFill="accent1" w:themeFillTint="33"/>
          </w:tcPr>
          <w:p w14:paraId="414D26D8" w14:textId="77777777"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周四</w:t>
            </w:r>
          </w:p>
          <w:p w14:paraId="47D7FE5D" w14:textId="7FE3265C"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w:t>
            </w:r>
            <w:r w:rsidRPr="00E12B6D">
              <w:rPr>
                <w:rFonts w:ascii="宋体" w:eastAsia="宋体" w:hAnsi="宋体"/>
                <w:kern w:val="0"/>
                <w:sz w:val="18"/>
                <w:szCs w:val="18"/>
              </w:rPr>
              <w:t>2</w:t>
            </w:r>
            <w:r>
              <w:rPr>
                <w:rFonts w:ascii="宋体" w:eastAsia="宋体" w:hAnsi="宋体" w:hint="eastAsia"/>
                <w:kern w:val="0"/>
                <w:sz w:val="18"/>
                <w:szCs w:val="18"/>
              </w:rPr>
              <w:t>3</w:t>
            </w:r>
            <w:r w:rsidRPr="00E12B6D">
              <w:rPr>
                <w:rFonts w:ascii="宋体" w:eastAsia="宋体" w:hAnsi="宋体" w:hint="eastAsia"/>
                <w:kern w:val="0"/>
                <w:sz w:val="18"/>
                <w:szCs w:val="18"/>
              </w:rPr>
              <w:t>日</w:t>
            </w:r>
          </w:p>
        </w:tc>
        <w:tc>
          <w:tcPr>
            <w:tcW w:w="1421" w:type="dxa"/>
            <w:shd w:val="clear" w:color="auto" w:fill="D9E2F3" w:themeFill="accent1" w:themeFillTint="33"/>
          </w:tcPr>
          <w:p w14:paraId="44462414" w14:textId="77777777"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周五</w:t>
            </w:r>
          </w:p>
          <w:p w14:paraId="51E2FB7D" w14:textId="6308B349"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w:t>
            </w:r>
            <w:r w:rsidRPr="00E12B6D">
              <w:rPr>
                <w:rFonts w:ascii="宋体" w:eastAsia="宋体" w:hAnsi="宋体"/>
                <w:kern w:val="0"/>
                <w:sz w:val="18"/>
                <w:szCs w:val="18"/>
              </w:rPr>
              <w:t>2</w:t>
            </w:r>
            <w:r>
              <w:rPr>
                <w:rFonts w:ascii="宋体" w:eastAsia="宋体" w:hAnsi="宋体" w:hint="eastAsia"/>
                <w:kern w:val="0"/>
                <w:sz w:val="18"/>
                <w:szCs w:val="18"/>
              </w:rPr>
              <w:t>4</w:t>
            </w:r>
            <w:r w:rsidRPr="00E12B6D">
              <w:rPr>
                <w:rFonts w:ascii="宋体" w:eastAsia="宋体" w:hAnsi="宋体" w:hint="eastAsia"/>
                <w:kern w:val="0"/>
                <w:sz w:val="18"/>
                <w:szCs w:val="18"/>
              </w:rPr>
              <w:t>日</w:t>
            </w:r>
          </w:p>
        </w:tc>
        <w:tc>
          <w:tcPr>
            <w:tcW w:w="1422" w:type="dxa"/>
            <w:shd w:val="clear" w:color="auto" w:fill="D9E2F3" w:themeFill="accent1" w:themeFillTint="33"/>
          </w:tcPr>
          <w:p w14:paraId="0BD6DDA7" w14:textId="77777777"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周六</w:t>
            </w:r>
          </w:p>
          <w:p w14:paraId="4D021114" w14:textId="387C8827" w:rsidR="000F1A49" w:rsidRPr="00E12B6D" w:rsidRDefault="000F1A49" w:rsidP="00E12B6D">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w:t>
            </w:r>
            <w:r w:rsidRPr="00E12B6D">
              <w:rPr>
                <w:rFonts w:ascii="宋体" w:eastAsia="宋体" w:hAnsi="宋体"/>
                <w:kern w:val="0"/>
                <w:sz w:val="18"/>
                <w:szCs w:val="18"/>
              </w:rPr>
              <w:t>2</w:t>
            </w:r>
            <w:r>
              <w:rPr>
                <w:rFonts w:ascii="宋体" w:eastAsia="宋体" w:hAnsi="宋体" w:hint="eastAsia"/>
                <w:kern w:val="0"/>
                <w:sz w:val="18"/>
                <w:szCs w:val="18"/>
              </w:rPr>
              <w:t>5</w:t>
            </w:r>
            <w:r w:rsidRPr="00E12B6D">
              <w:rPr>
                <w:rFonts w:ascii="宋体" w:eastAsia="宋体" w:hAnsi="宋体" w:hint="eastAsia"/>
                <w:kern w:val="0"/>
                <w:sz w:val="18"/>
                <w:szCs w:val="18"/>
              </w:rPr>
              <w:t>日</w:t>
            </w:r>
          </w:p>
        </w:tc>
      </w:tr>
      <w:tr w:rsidR="00A96450" w:rsidRPr="00E12B6D" w14:paraId="71519343" w14:textId="77777777" w:rsidTr="00035CAA">
        <w:trPr>
          <w:trHeight w:val="1085"/>
        </w:trPr>
        <w:tc>
          <w:tcPr>
            <w:tcW w:w="766" w:type="dxa"/>
          </w:tcPr>
          <w:p w14:paraId="0E393DB1" w14:textId="77777777" w:rsidR="00A96450" w:rsidRPr="00E12B6D"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上午</w:t>
            </w:r>
          </w:p>
        </w:tc>
        <w:tc>
          <w:tcPr>
            <w:tcW w:w="1361" w:type="dxa"/>
            <w:vMerge w:val="restart"/>
            <w:shd w:val="clear" w:color="auto" w:fill="D9D9D9" w:themeFill="background1" w:themeFillShade="D9"/>
          </w:tcPr>
          <w:p w14:paraId="37889093" w14:textId="619E6698" w:rsidR="00A96450" w:rsidRPr="00E12B6D" w:rsidRDefault="00A96450" w:rsidP="00035CAA">
            <w:pPr>
              <w:spacing w:beforeLines="20" w:before="62"/>
              <w:jc w:val="center"/>
              <w:rPr>
                <w:rFonts w:ascii="宋体" w:eastAsia="宋体" w:hAnsi="宋体" w:hint="eastAsia"/>
                <w:kern w:val="0"/>
                <w:sz w:val="18"/>
                <w:szCs w:val="18"/>
              </w:rPr>
            </w:pPr>
          </w:p>
        </w:tc>
        <w:tc>
          <w:tcPr>
            <w:tcW w:w="1481" w:type="dxa"/>
            <w:vAlign w:val="center"/>
          </w:tcPr>
          <w:p w14:paraId="1184978C" w14:textId="1989E7C4" w:rsidR="00A96450"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抵达</w:t>
            </w:r>
            <w:r>
              <w:rPr>
                <w:rFonts w:ascii="宋体" w:eastAsia="宋体" w:hAnsi="宋体" w:hint="eastAsia"/>
                <w:kern w:val="0"/>
                <w:sz w:val="18"/>
                <w:szCs w:val="18"/>
              </w:rPr>
              <w:t>机场</w:t>
            </w:r>
          </w:p>
          <w:p w14:paraId="45006699" w14:textId="215D5062" w:rsidR="00A96450" w:rsidRPr="00E12B6D"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入住酒店</w:t>
            </w:r>
          </w:p>
        </w:tc>
        <w:tc>
          <w:tcPr>
            <w:tcW w:w="1422" w:type="dxa"/>
            <w:vAlign w:val="center"/>
          </w:tcPr>
          <w:p w14:paraId="790AB8D2" w14:textId="2B613A50" w:rsidR="00A96450" w:rsidRDefault="00A96450"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新生欢迎会</w:t>
            </w:r>
          </w:p>
          <w:p w14:paraId="3B6CD75F" w14:textId="7A2503AB" w:rsidR="00A96450" w:rsidRPr="00E12B6D"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（2</w:t>
            </w:r>
            <w:r>
              <w:rPr>
                <w:rFonts w:ascii="宋体" w:eastAsia="宋体" w:hAnsi="宋体" w:hint="eastAsia"/>
                <w:kern w:val="0"/>
                <w:sz w:val="18"/>
                <w:szCs w:val="18"/>
              </w:rPr>
              <w:t>小时</w:t>
            </w:r>
            <w:r w:rsidRPr="00E12B6D">
              <w:rPr>
                <w:rFonts w:ascii="宋体" w:eastAsia="宋体" w:hAnsi="宋体" w:hint="eastAsia"/>
                <w:kern w:val="0"/>
                <w:sz w:val="18"/>
                <w:szCs w:val="18"/>
              </w:rPr>
              <w:t>）</w:t>
            </w:r>
          </w:p>
        </w:tc>
        <w:tc>
          <w:tcPr>
            <w:tcW w:w="1421" w:type="dxa"/>
            <w:vAlign w:val="center"/>
          </w:tcPr>
          <w:p w14:paraId="62939BD3" w14:textId="19C24677" w:rsidR="00A96450" w:rsidRPr="00E12B6D" w:rsidRDefault="00A96450" w:rsidP="00035CAA">
            <w:pPr>
              <w:spacing w:beforeLines="20" w:before="62"/>
              <w:jc w:val="left"/>
              <w:rPr>
                <w:rFonts w:ascii="宋体" w:eastAsia="宋体" w:hAnsi="宋体" w:hint="eastAsia"/>
                <w:kern w:val="0"/>
                <w:sz w:val="18"/>
                <w:szCs w:val="18"/>
              </w:rPr>
            </w:pPr>
            <w:r w:rsidRPr="00E12B6D">
              <w:rPr>
                <w:rFonts w:ascii="宋体" w:eastAsia="宋体" w:hAnsi="宋体" w:hint="eastAsia"/>
                <w:kern w:val="0"/>
                <w:sz w:val="18"/>
                <w:szCs w:val="18"/>
              </w:rPr>
              <w:t>课程：医学英语</w:t>
            </w:r>
            <w:r>
              <w:rPr>
                <w:rFonts w:ascii="宋体" w:eastAsia="宋体" w:hAnsi="宋体" w:hint="eastAsia"/>
                <w:kern w:val="0"/>
                <w:sz w:val="18"/>
                <w:szCs w:val="18"/>
              </w:rPr>
              <w:t>(2.5小时)</w:t>
            </w:r>
          </w:p>
        </w:tc>
        <w:tc>
          <w:tcPr>
            <w:tcW w:w="1422" w:type="dxa"/>
            <w:vAlign w:val="center"/>
          </w:tcPr>
          <w:p w14:paraId="53CDEBFB" w14:textId="1C74E51A" w:rsidR="00A96450" w:rsidRPr="00E12B6D"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课程：医学英语</w:t>
            </w:r>
            <w:r>
              <w:rPr>
                <w:rFonts w:ascii="宋体" w:eastAsia="宋体" w:hAnsi="宋体" w:hint="eastAsia"/>
                <w:kern w:val="0"/>
                <w:sz w:val="18"/>
                <w:szCs w:val="18"/>
              </w:rPr>
              <w:t>(2.5小时)</w:t>
            </w:r>
          </w:p>
        </w:tc>
        <w:tc>
          <w:tcPr>
            <w:tcW w:w="1421" w:type="dxa"/>
            <w:vAlign w:val="center"/>
          </w:tcPr>
          <w:p w14:paraId="1DE2DF77" w14:textId="42E43279" w:rsidR="00A96450" w:rsidRPr="00E12B6D"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课程：医学英语</w:t>
            </w:r>
            <w:r>
              <w:rPr>
                <w:rFonts w:ascii="宋体" w:eastAsia="宋体" w:hAnsi="宋体" w:hint="eastAsia"/>
                <w:kern w:val="0"/>
                <w:sz w:val="18"/>
                <w:szCs w:val="18"/>
              </w:rPr>
              <w:t>(2.5小时)</w:t>
            </w:r>
          </w:p>
        </w:tc>
        <w:tc>
          <w:tcPr>
            <w:tcW w:w="1422" w:type="dxa"/>
            <w:vMerge w:val="restart"/>
            <w:vAlign w:val="center"/>
          </w:tcPr>
          <w:p w14:paraId="23A3A58F" w14:textId="72EAAEB4" w:rsidR="00A96450" w:rsidRPr="00A96450" w:rsidRDefault="00A96450" w:rsidP="00035CAA">
            <w:pPr>
              <w:spacing w:beforeLines="20" w:before="62"/>
              <w:jc w:val="center"/>
              <w:rPr>
                <w:rFonts w:ascii="宋体" w:eastAsia="宋体" w:hAnsi="宋体" w:hint="eastAsia"/>
                <w:i/>
                <w:iCs/>
                <w:kern w:val="0"/>
                <w:sz w:val="18"/>
                <w:szCs w:val="18"/>
              </w:rPr>
            </w:pPr>
            <w:r w:rsidRPr="00A96450">
              <w:rPr>
                <w:rFonts w:ascii="宋体" w:eastAsia="宋体" w:hAnsi="宋体" w:hint="eastAsia"/>
                <w:i/>
                <w:iCs/>
                <w:kern w:val="0"/>
                <w:sz w:val="18"/>
                <w:szCs w:val="18"/>
              </w:rPr>
              <w:t>自由活动</w:t>
            </w:r>
          </w:p>
        </w:tc>
      </w:tr>
      <w:tr w:rsidR="00A96450" w:rsidRPr="00E12B6D" w14:paraId="4AE47E43" w14:textId="77777777" w:rsidTr="00035CAA">
        <w:trPr>
          <w:trHeight w:val="782"/>
        </w:trPr>
        <w:tc>
          <w:tcPr>
            <w:tcW w:w="766" w:type="dxa"/>
          </w:tcPr>
          <w:p w14:paraId="618B7417" w14:textId="77777777" w:rsidR="00A96450" w:rsidRPr="00E12B6D"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下午</w:t>
            </w:r>
          </w:p>
        </w:tc>
        <w:tc>
          <w:tcPr>
            <w:tcW w:w="1361" w:type="dxa"/>
            <w:vMerge/>
            <w:shd w:val="clear" w:color="auto" w:fill="D9D9D9" w:themeFill="background1" w:themeFillShade="D9"/>
          </w:tcPr>
          <w:p w14:paraId="7FDF12A2" w14:textId="14D2D247" w:rsidR="00A96450" w:rsidRPr="00E12B6D" w:rsidRDefault="00A96450" w:rsidP="00035CAA">
            <w:pPr>
              <w:spacing w:beforeLines="20" w:before="62"/>
              <w:jc w:val="center"/>
              <w:rPr>
                <w:rFonts w:ascii="宋体" w:eastAsia="宋体" w:hAnsi="宋体" w:hint="eastAsia"/>
                <w:kern w:val="0"/>
                <w:sz w:val="18"/>
                <w:szCs w:val="18"/>
              </w:rPr>
            </w:pPr>
          </w:p>
        </w:tc>
        <w:tc>
          <w:tcPr>
            <w:tcW w:w="1481" w:type="dxa"/>
            <w:vAlign w:val="center"/>
          </w:tcPr>
          <w:p w14:paraId="3DF16ED9" w14:textId="13E1940C" w:rsidR="00A96450" w:rsidRPr="00E12B6D"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Practical tour</w:t>
            </w:r>
          </w:p>
        </w:tc>
        <w:tc>
          <w:tcPr>
            <w:tcW w:w="1422" w:type="dxa"/>
            <w:vAlign w:val="center"/>
          </w:tcPr>
          <w:p w14:paraId="5B15DAB5" w14:textId="29D0520F" w:rsidR="00A96450" w:rsidRDefault="00A96450"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欢迎</w:t>
            </w:r>
            <w:r>
              <w:rPr>
                <w:rFonts w:ascii="宋体" w:eastAsia="宋体" w:hAnsi="宋体" w:hint="eastAsia"/>
                <w:kern w:val="0"/>
                <w:sz w:val="18"/>
                <w:szCs w:val="18"/>
              </w:rPr>
              <w:t>宴会</w:t>
            </w:r>
          </w:p>
          <w:p w14:paraId="78BB49B6" w14:textId="065941B2" w:rsidR="00A96450" w:rsidRPr="00E12B6D" w:rsidRDefault="00A96450"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（2小时）</w:t>
            </w:r>
          </w:p>
          <w:p w14:paraId="2E94B811" w14:textId="77777777" w:rsidR="00A96450" w:rsidRDefault="00A96450"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城市导</w:t>
            </w:r>
            <w:proofErr w:type="gramStart"/>
            <w:r>
              <w:rPr>
                <w:rFonts w:ascii="宋体" w:eastAsia="宋体" w:hAnsi="宋体" w:hint="eastAsia"/>
                <w:kern w:val="0"/>
                <w:sz w:val="18"/>
                <w:szCs w:val="18"/>
              </w:rPr>
              <w:t>览</w:t>
            </w:r>
            <w:proofErr w:type="gramEnd"/>
          </w:p>
          <w:p w14:paraId="72364229" w14:textId="20A0E3BA" w:rsidR="00A96450" w:rsidRPr="00E12B6D" w:rsidRDefault="00A96450"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（1.5小时）</w:t>
            </w:r>
          </w:p>
        </w:tc>
        <w:tc>
          <w:tcPr>
            <w:tcW w:w="1421" w:type="dxa"/>
            <w:vAlign w:val="center"/>
          </w:tcPr>
          <w:p w14:paraId="26951C1A" w14:textId="707516CB" w:rsidR="00A96450" w:rsidRPr="00E12B6D" w:rsidRDefault="00A96450"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讲座</w:t>
            </w:r>
            <w:r w:rsidRPr="00E12B6D">
              <w:rPr>
                <w:rFonts w:ascii="宋体" w:eastAsia="宋体" w:hAnsi="宋体" w:hint="eastAsia"/>
                <w:kern w:val="0"/>
                <w:sz w:val="18"/>
                <w:szCs w:val="18"/>
              </w:rPr>
              <w:t>：全球医疗（2</w:t>
            </w:r>
            <w:r>
              <w:rPr>
                <w:rFonts w:ascii="宋体" w:eastAsia="宋体" w:hAnsi="宋体" w:hint="eastAsia"/>
                <w:kern w:val="0"/>
                <w:sz w:val="18"/>
                <w:szCs w:val="18"/>
              </w:rPr>
              <w:t>小时</w:t>
            </w:r>
            <w:r w:rsidRPr="00E12B6D">
              <w:rPr>
                <w:rFonts w:ascii="宋体" w:eastAsia="宋体" w:hAnsi="宋体" w:hint="eastAsia"/>
                <w:kern w:val="0"/>
                <w:sz w:val="18"/>
                <w:szCs w:val="18"/>
              </w:rPr>
              <w:t>）</w:t>
            </w:r>
          </w:p>
        </w:tc>
        <w:tc>
          <w:tcPr>
            <w:tcW w:w="1422" w:type="dxa"/>
            <w:vAlign w:val="center"/>
          </w:tcPr>
          <w:p w14:paraId="3C67FD1D" w14:textId="34064DBE" w:rsidR="00A96450" w:rsidRPr="00E12B6D" w:rsidRDefault="00A96450" w:rsidP="00A96450">
            <w:pPr>
              <w:spacing w:beforeLines="20" w:before="62"/>
              <w:rPr>
                <w:rFonts w:ascii="宋体" w:eastAsia="宋体" w:hAnsi="宋体" w:hint="eastAsia"/>
                <w:kern w:val="0"/>
                <w:sz w:val="18"/>
                <w:szCs w:val="18"/>
              </w:rPr>
            </w:pPr>
            <w:r>
              <w:rPr>
                <w:rFonts w:ascii="宋体" w:eastAsia="宋体" w:hAnsi="宋体" w:hint="eastAsia"/>
                <w:kern w:val="0"/>
                <w:sz w:val="18"/>
                <w:szCs w:val="18"/>
              </w:rPr>
              <w:t>实地参访</w:t>
            </w:r>
            <w:r w:rsidRPr="00E12B6D">
              <w:rPr>
                <w:rFonts w:ascii="宋体" w:eastAsia="宋体" w:hAnsi="宋体" w:hint="eastAsia"/>
                <w:kern w:val="0"/>
                <w:sz w:val="18"/>
                <w:szCs w:val="18"/>
              </w:rPr>
              <w:t>（2</w:t>
            </w:r>
            <w:r>
              <w:rPr>
                <w:rFonts w:ascii="宋体" w:eastAsia="宋体" w:hAnsi="宋体" w:hint="eastAsia"/>
                <w:kern w:val="0"/>
                <w:sz w:val="18"/>
                <w:szCs w:val="18"/>
              </w:rPr>
              <w:t>小时</w:t>
            </w:r>
            <w:r w:rsidRPr="00E12B6D">
              <w:rPr>
                <w:rFonts w:ascii="宋体" w:eastAsia="宋体" w:hAnsi="宋体" w:hint="eastAsia"/>
                <w:kern w:val="0"/>
                <w:sz w:val="18"/>
                <w:szCs w:val="18"/>
              </w:rPr>
              <w:t>）</w:t>
            </w:r>
          </w:p>
          <w:p w14:paraId="4163D901" w14:textId="70E152E7" w:rsidR="00A96450" w:rsidRPr="00E12B6D" w:rsidRDefault="00A96450" w:rsidP="00A96450">
            <w:pPr>
              <w:spacing w:beforeLines="20" w:before="62"/>
              <w:rPr>
                <w:rFonts w:ascii="宋体" w:eastAsia="宋体" w:hAnsi="宋体" w:hint="eastAsia"/>
                <w:kern w:val="0"/>
                <w:sz w:val="18"/>
                <w:szCs w:val="18"/>
              </w:rPr>
            </w:pPr>
            <w:r>
              <w:rPr>
                <w:rFonts w:ascii="宋体" w:eastAsia="宋体" w:hAnsi="宋体" w:hint="eastAsia"/>
                <w:kern w:val="0"/>
                <w:sz w:val="18"/>
                <w:szCs w:val="18"/>
              </w:rPr>
              <w:t>文化活动</w:t>
            </w:r>
            <w:r w:rsidRPr="00E12B6D">
              <w:rPr>
                <w:rFonts w:ascii="宋体" w:eastAsia="宋体" w:hAnsi="宋体" w:hint="eastAsia"/>
                <w:kern w:val="0"/>
                <w:sz w:val="18"/>
                <w:szCs w:val="18"/>
              </w:rPr>
              <w:t>（2</w:t>
            </w:r>
            <w:r>
              <w:rPr>
                <w:rFonts w:ascii="宋体" w:eastAsia="宋体" w:hAnsi="宋体" w:hint="eastAsia"/>
                <w:kern w:val="0"/>
                <w:sz w:val="18"/>
                <w:szCs w:val="18"/>
              </w:rPr>
              <w:t>小时</w:t>
            </w:r>
            <w:r w:rsidRPr="00E12B6D">
              <w:rPr>
                <w:rFonts w:ascii="宋体" w:eastAsia="宋体" w:hAnsi="宋体" w:hint="eastAsia"/>
                <w:kern w:val="0"/>
                <w:sz w:val="18"/>
                <w:szCs w:val="18"/>
              </w:rPr>
              <w:t>）</w:t>
            </w:r>
          </w:p>
        </w:tc>
        <w:tc>
          <w:tcPr>
            <w:tcW w:w="1421" w:type="dxa"/>
            <w:vAlign w:val="center"/>
          </w:tcPr>
          <w:p w14:paraId="2E88C0C0" w14:textId="0C33DAAD" w:rsidR="00A96450" w:rsidRPr="00E12B6D" w:rsidRDefault="00A96450"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讲座</w:t>
            </w:r>
            <w:r w:rsidRPr="00E12B6D">
              <w:rPr>
                <w:rFonts w:ascii="宋体" w:eastAsia="宋体" w:hAnsi="宋体" w:hint="eastAsia"/>
                <w:kern w:val="0"/>
                <w:sz w:val="18"/>
                <w:szCs w:val="18"/>
              </w:rPr>
              <w:t>：全球医疗（</w:t>
            </w:r>
            <w:r>
              <w:rPr>
                <w:rFonts w:ascii="宋体" w:eastAsia="宋体" w:hAnsi="宋体" w:hint="eastAsia"/>
                <w:kern w:val="0"/>
                <w:sz w:val="18"/>
                <w:szCs w:val="18"/>
              </w:rPr>
              <w:t>2小时</w:t>
            </w:r>
            <w:r w:rsidRPr="00E12B6D">
              <w:rPr>
                <w:rFonts w:ascii="宋体" w:eastAsia="宋体" w:hAnsi="宋体" w:hint="eastAsia"/>
                <w:kern w:val="0"/>
                <w:sz w:val="18"/>
                <w:szCs w:val="18"/>
              </w:rPr>
              <w:t>）</w:t>
            </w:r>
          </w:p>
        </w:tc>
        <w:tc>
          <w:tcPr>
            <w:tcW w:w="1422" w:type="dxa"/>
            <w:vMerge/>
            <w:vAlign w:val="center"/>
          </w:tcPr>
          <w:p w14:paraId="4F5740DE" w14:textId="77777777" w:rsidR="00A96450" w:rsidRPr="00E12B6D" w:rsidRDefault="00A96450" w:rsidP="00035CAA">
            <w:pPr>
              <w:spacing w:beforeLines="20" w:before="62"/>
              <w:jc w:val="center"/>
              <w:rPr>
                <w:rFonts w:ascii="宋体" w:eastAsia="宋体" w:hAnsi="宋体" w:hint="eastAsia"/>
                <w:kern w:val="0"/>
                <w:sz w:val="18"/>
                <w:szCs w:val="18"/>
              </w:rPr>
            </w:pPr>
          </w:p>
        </w:tc>
      </w:tr>
      <w:tr w:rsidR="00035CAA" w:rsidRPr="00E12B6D" w14:paraId="66B52FC2" w14:textId="77777777" w:rsidTr="00035CAA">
        <w:trPr>
          <w:trHeight w:val="1174"/>
        </w:trPr>
        <w:tc>
          <w:tcPr>
            <w:tcW w:w="766" w:type="dxa"/>
            <w:shd w:val="clear" w:color="auto" w:fill="D9E2F3" w:themeFill="accent1" w:themeFillTint="33"/>
          </w:tcPr>
          <w:p w14:paraId="3ACC9E6A" w14:textId="7777777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第二周</w:t>
            </w:r>
          </w:p>
        </w:tc>
        <w:tc>
          <w:tcPr>
            <w:tcW w:w="1361" w:type="dxa"/>
            <w:shd w:val="clear" w:color="auto" w:fill="D9E2F3" w:themeFill="accent1" w:themeFillTint="33"/>
          </w:tcPr>
          <w:p w14:paraId="0C5D0AF4" w14:textId="77777777" w:rsidR="00035CAA" w:rsidRDefault="00035CAA"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周日</w:t>
            </w:r>
          </w:p>
          <w:p w14:paraId="0398C303" w14:textId="4AA526C3" w:rsidR="00035CAA" w:rsidRPr="00E12B6D" w:rsidRDefault="00035CAA" w:rsidP="00035CAA">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1月26日</w:t>
            </w:r>
          </w:p>
        </w:tc>
        <w:tc>
          <w:tcPr>
            <w:tcW w:w="1481" w:type="dxa"/>
            <w:shd w:val="clear" w:color="auto" w:fill="D9E2F3" w:themeFill="accent1" w:themeFillTint="33"/>
            <w:vAlign w:val="center"/>
          </w:tcPr>
          <w:p w14:paraId="56E62CB0" w14:textId="2BDACA89"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周一</w:t>
            </w:r>
          </w:p>
          <w:p w14:paraId="574D3028" w14:textId="6B7E2A68"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w:t>
            </w:r>
            <w:r w:rsidRPr="00E12B6D">
              <w:rPr>
                <w:rFonts w:ascii="宋体" w:eastAsia="宋体" w:hAnsi="宋体"/>
                <w:kern w:val="0"/>
                <w:sz w:val="18"/>
                <w:szCs w:val="18"/>
              </w:rPr>
              <w:t>2</w:t>
            </w:r>
            <w:r w:rsidRPr="00E12B6D">
              <w:rPr>
                <w:rFonts w:ascii="宋体" w:eastAsia="宋体" w:hAnsi="宋体" w:hint="eastAsia"/>
                <w:kern w:val="0"/>
                <w:sz w:val="18"/>
                <w:szCs w:val="18"/>
              </w:rPr>
              <w:t>7日</w:t>
            </w:r>
          </w:p>
        </w:tc>
        <w:tc>
          <w:tcPr>
            <w:tcW w:w="1422" w:type="dxa"/>
            <w:shd w:val="clear" w:color="auto" w:fill="D9E2F3" w:themeFill="accent1" w:themeFillTint="33"/>
            <w:vAlign w:val="center"/>
          </w:tcPr>
          <w:p w14:paraId="473D4EAA" w14:textId="7777777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周二</w:t>
            </w:r>
          </w:p>
          <w:p w14:paraId="15FFAB53" w14:textId="590CB6D9"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1月28日</w:t>
            </w:r>
          </w:p>
        </w:tc>
        <w:tc>
          <w:tcPr>
            <w:tcW w:w="1421" w:type="dxa"/>
            <w:shd w:val="clear" w:color="auto" w:fill="D9E2F3" w:themeFill="accent1" w:themeFillTint="33"/>
            <w:vAlign w:val="center"/>
          </w:tcPr>
          <w:p w14:paraId="0C5C4148" w14:textId="7777777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周三</w:t>
            </w:r>
          </w:p>
          <w:p w14:paraId="4A412E7D" w14:textId="5C6BA832"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kern w:val="0"/>
                <w:sz w:val="18"/>
                <w:szCs w:val="18"/>
              </w:rPr>
              <w:t>1</w:t>
            </w:r>
            <w:r w:rsidRPr="00E12B6D">
              <w:rPr>
                <w:rFonts w:ascii="宋体" w:eastAsia="宋体" w:hAnsi="宋体" w:hint="eastAsia"/>
                <w:kern w:val="0"/>
                <w:sz w:val="18"/>
                <w:szCs w:val="18"/>
              </w:rPr>
              <w:t>月29日</w:t>
            </w:r>
          </w:p>
        </w:tc>
        <w:tc>
          <w:tcPr>
            <w:tcW w:w="1422" w:type="dxa"/>
            <w:shd w:val="clear" w:color="auto" w:fill="D9E2F3" w:themeFill="accent1" w:themeFillTint="33"/>
            <w:vAlign w:val="center"/>
          </w:tcPr>
          <w:p w14:paraId="41A14841" w14:textId="7777777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周四</w:t>
            </w:r>
          </w:p>
          <w:p w14:paraId="635DAD18" w14:textId="2F5E1248"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1月30日</w:t>
            </w:r>
          </w:p>
        </w:tc>
        <w:tc>
          <w:tcPr>
            <w:tcW w:w="1421" w:type="dxa"/>
            <w:shd w:val="clear" w:color="auto" w:fill="D9E2F3" w:themeFill="accent1" w:themeFillTint="33"/>
            <w:vAlign w:val="center"/>
          </w:tcPr>
          <w:p w14:paraId="1BC65680" w14:textId="7777777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周五</w:t>
            </w:r>
          </w:p>
          <w:p w14:paraId="22F12BBE" w14:textId="2BF1BF40"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1月31日</w:t>
            </w:r>
          </w:p>
        </w:tc>
        <w:tc>
          <w:tcPr>
            <w:tcW w:w="1422" w:type="dxa"/>
            <w:shd w:val="clear" w:color="auto" w:fill="D9E2F3" w:themeFill="accent1" w:themeFillTint="33"/>
            <w:vAlign w:val="center"/>
          </w:tcPr>
          <w:p w14:paraId="1927D731" w14:textId="7777777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周六</w:t>
            </w:r>
          </w:p>
          <w:p w14:paraId="28772B00" w14:textId="415998D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2月1日</w:t>
            </w:r>
          </w:p>
        </w:tc>
      </w:tr>
      <w:tr w:rsidR="00035CAA" w:rsidRPr="00E12B6D" w14:paraId="45C8C8D4" w14:textId="77777777" w:rsidTr="00A96450">
        <w:trPr>
          <w:trHeight w:val="1155"/>
        </w:trPr>
        <w:tc>
          <w:tcPr>
            <w:tcW w:w="766" w:type="dxa"/>
          </w:tcPr>
          <w:p w14:paraId="4FF61FE9" w14:textId="77777777" w:rsidR="00035CAA" w:rsidRPr="00E12B6D"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上午</w:t>
            </w:r>
          </w:p>
        </w:tc>
        <w:tc>
          <w:tcPr>
            <w:tcW w:w="1361" w:type="dxa"/>
            <w:vMerge w:val="restart"/>
            <w:vAlign w:val="center"/>
          </w:tcPr>
          <w:p w14:paraId="7C60FF3B" w14:textId="3ED4AB7D" w:rsidR="00035CAA" w:rsidRPr="00A96450" w:rsidRDefault="00035CAA" w:rsidP="00A96450">
            <w:pPr>
              <w:spacing w:beforeLines="20" w:before="62"/>
              <w:jc w:val="center"/>
              <w:rPr>
                <w:rFonts w:ascii="宋体" w:eastAsia="宋体" w:hAnsi="宋体" w:hint="eastAsia"/>
                <w:i/>
                <w:iCs/>
                <w:kern w:val="0"/>
                <w:sz w:val="18"/>
                <w:szCs w:val="18"/>
              </w:rPr>
            </w:pPr>
            <w:r w:rsidRPr="00A96450">
              <w:rPr>
                <w:rFonts w:ascii="宋体" w:eastAsia="宋体" w:hAnsi="宋体" w:hint="eastAsia"/>
                <w:i/>
                <w:iCs/>
                <w:kern w:val="0"/>
                <w:sz w:val="18"/>
                <w:szCs w:val="18"/>
              </w:rPr>
              <w:t>自由活动</w:t>
            </w:r>
          </w:p>
        </w:tc>
        <w:tc>
          <w:tcPr>
            <w:tcW w:w="1481" w:type="dxa"/>
            <w:vAlign w:val="center"/>
          </w:tcPr>
          <w:p w14:paraId="3032FFD8" w14:textId="26FE52A0" w:rsidR="00035CAA" w:rsidRPr="00E12B6D" w:rsidRDefault="00A96450"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课程：医学英语</w:t>
            </w:r>
            <w:r>
              <w:rPr>
                <w:rFonts w:ascii="宋体" w:eastAsia="宋体" w:hAnsi="宋体" w:hint="eastAsia"/>
                <w:kern w:val="0"/>
                <w:sz w:val="18"/>
                <w:szCs w:val="18"/>
              </w:rPr>
              <w:t>(2.5小时)</w:t>
            </w:r>
          </w:p>
        </w:tc>
        <w:tc>
          <w:tcPr>
            <w:tcW w:w="1422" w:type="dxa"/>
            <w:vAlign w:val="center"/>
          </w:tcPr>
          <w:p w14:paraId="2F8DBEE9" w14:textId="3F92473A" w:rsidR="00035CAA" w:rsidRPr="00E12B6D"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课程：医学英语</w:t>
            </w:r>
            <w:r>
              <w:rPr>
                <w:rFonts w:ascii="宋体" w:eastAsia="宋体" w:hAnsi="宋体" w:hint="eastAsia"/>
                <w:kern w:val="0"/>
                <w:sz w:val="18"/>
                <w:szCs w:val="18"/>
              </w:rPr>
              <w:t>（2.5hrs</w:t>
            </w:r>
            <w:r>
              <w:rPr>
                <w:rFonts w:ascii="宋体" w:eastAsia="宋体" w:hAnsi="宋体"/>
                <w:kern w:val="0"/>
                <w:sz w:val="18"/>
                <w:szCs w:val="18"/>
              </w:rPr>
              <w:t>）</w:t>
            </w:r>
          </w:p>
        </w:tc>
        <w:tc>
          <w:tcPr>
            <w:tcW w:w="1421" w:type="dxa"/>
            <w:vAlign w:val="center"/>
          </w:tcPr>
          <w:p w14:paraId="6BE1C862" w14:textId="411DFE91" w:rsidR="00035CAA" w:rsidRPr="00E12B6D"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课程：医学英语</w:t>
            </w:r>
            <w:r>
              <w:rPr>
                <w:rFonts w:ascii="宋体" w:eastAsia="宋体" w:hAnsi="宋体" w:hint="eastAsia"/>
                <w:kern w:val="0"/>
                <w:sz w:val="18"/>
                <w:szCs w:val="18"/>
              </w:rPr>
              <w:t>（2.5hrs</w:t>
            </w:r>
            <w:r>
              <w:rPr>
                <w:rFonts w:ascii="宋体" w:eastAsia="宋体" w:hAnsi="宋体"/>
                <w:kern w:val="0"/>
                <w:sz w:val="18"/>
                <w:szCs w:val="18"/>
              </w:rPr>
              <w:t>）</w:t>
            </w:r>
          </w:p>
        </w:tc>
        <w:tc>
          <w:tcPr>
            <w:tcW w:w="1422" w:type="dxa"/>
            <w:vAlign w:val="center"/>
          </w:tcPr>
          <w:p w14:paraId="4FD14C57" w14:textId="31199E7E" w:rsidR="00035CAA" w:rsidRPr="00E12B6D"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课程：医学英语</w:t>
            </w:r>
            <w:r>
              <w:rPr>
                <w:rFonts w:ascii="宋体" w:eastAsia="宋体" w:hAnsi="宋体" w:hint="eastAsia"/>
                <w:kern w:val="0"/>
                <w:sz w:val="18"/>
                <w:szCs w:val="18"/>
              </w:rPr>
              <w:t>（2.5hrs</w:t>
            </w:r>
            <w:r>
              <w:rPr>
                <w:rFonts w:ascii="宋体" w:eastAsia="宋体" w:hAnsi="宋体"/>
                <w:kern w:val="0"/>
                <w:sz w:val="18"/>
                <w:szCs w:val="18"/>
              </w:rPr>
              <w:t>）</w:t>
            </w:r>
          </w:p>
        </w:tc>
        <w:tc>
          <w:tcPr>
            <w:tcW w:w="1421" w:type="dxa"/>
            <w:vAlign w:val="center"/>
          </w:tcPr>
          <w:p w14:paraId="2B6A7F72" w14:textId="0871F26D" w:rsidR="00035CAA" w:rsidRPr="00A96450"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课程：医学英语</w:t>
            </w:r>
            <w:r w:rsidR="00A96450">
              <w:rPr>
                <w:rFonts w:ascii="宋体" w:eastAsia="宋体" w:hAnsi="宋体" w:hint="eastAsia"/>
                <w:kern w:val="0"/>
                <w:sz w:val="18"/>
                <w:szCs w:val="18"/>
              </w:rPr>
              <w:t>/</w:t>
            </w:r>
            <w:r w:rsidRPr="00E12B6D">
              <w:rPr>
                <w:rFonts w:ascii="宋体" w:eastAsia="宋体" w:hAnsi="宋体" w:hint="eastAsia"/>
                <w:kern w:val="0"/>
                <w:sz w:val="18"/>
                <w:szCs w:val="18"/>
              </w:rPr>
              <w:t>项目结业展示</w:t>
            </w:r>
            <w:r w:rsidR="00A96450">
              <w:rPr>
                <w:rFonts w:ascii="宋体" w:eastAsia="宋体" w:hAnsi="宋体" w:hint="eastAsia"/>
                <w:kern w:val="0"/>
                <w:sz w:val="18"/>
                <w:szCs w:val="18"/>
              </w:rPr>
              <w:t>(3小时)</w:t>
            </w:r>
          </w:p>
        </w:tc>
        <w:tc>
          <w:tcPr>
            <w:tcW w:w="1422" w:type="dxa"/>
            <w:vMerge w:val="restart"/>
            <w:vAlign w:val="center"/>
          </w:tcPr>
          <w:p w14:paraId="6B21D7C3" w14:textId="77777777" w:rsidR="00A96450"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退房</w:t>
            </w:r>
          </w:p>
          <w:p w14:paraId="2FA80A16" w14:textId="7FBC053C" w:rsidR="00035CAA" w:rsidRPr="00E12B6D" w:rsidRDefault="00035CAA" w:rsidP="00A96450">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前往机场</w:t>
            </w:r>
          </w:p>
        </w:tc>
      </w:tr>
      <w:tr w:rsidR="00035CAA" w:rsidRPr="00E12B6D" w14:paraId="67D75A29" w14:textId="77777777" w:rsidTr="00A96450">
        <w:trPr>
          <w:trHeight w:val="991"/>
        </w:trPr>
        <w:tc>
          <w:tcPr>
            <w:tcW w:w="766" w:type="dxa"/>
          </w:tcPr>
          <w:p w14:paraId="42CD38C5" w14:textId="77777777" w:rsidR="00035CAA" w:rsidRPr="00E12B6D" w:rsidDel="00F9160A" w:rsidRDefault="00035CAA" w:rsidP="00035CAA">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下午</w:t>
            </w:r>
          </w:p>
        </w:tc>
        <w:tc>
          <w:tcPr>
            <w:tcW w:w="1361" w:type="dxa"/>
            <w:vMerge/>
            <w:vAlign w:val="center"/>
          </w:tcPr>
          <w:p w14:paraId="33390A1B" w14:textId="77777777" w:rsidR="00035CAA" w:rsidRPr="00E12B6D" w:rsidRDefault="00035CAA" w:rsidP="00A96450">
            <w:pPr>
              <w:spacing w:beforeLines="20" w:before="62"/>
              <w:jc w:val="center"/>
              <w:rPr>
                <w:rFonts w:ascii="宋体" w:eastAsia="宋体" w:hAnsi="宋体" w:hint="eastAsia"/>
                <w:kern w:val="0"/>
                <w:sz w:val="18"/>
                <w:szCs w:val="18"/>
              </w:rPr>
            </w:pPr>
          </w:p>
        </w:tc>
        <w:tc>
          <w:tcPr>
            <w:tcW w:w="1481" w:type="dxa"/>
            <w:vAlign w:val="center"/>
          </w:tcPr>
          <w:p w14:paraId="74292728" w14:textId="52D1A1B3" w:rsidR="00035CAA" w:rsidRPr="00E12B6D" w:rsidRDefault="00A96450" w:rsidP="00A96450">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讲座</w:t>
            </w:r>
            <w:r w:rsidR="00035CAA" w:rsidRPr="00E12B6D">
              <w:rPr>
                <w:rFonts w:ascii="宋体" w:eastAsia="宋体" w:hAnsi="宋体" w:hint="eastAsia"/>
                <w:kern w:val="0"/>
                <w:sz w:val="18"/>
                <w:szCs w:val="18"/>
              </w:rPr>
              <w:t>：全球医疗（2</w:t>
            </w:r>
            <w:r>
              <w:rPr>
                <w:rFonts w:ascii="宋体" w:eastAsia="宋体" w:hAnsi="宋体" w:hint="eastAsia"/>
                <w:kern w:val="0"/>
                <w:sz w:val="18"/>
                <w:szCs w:val="18"/>
              </w:rPr>
              <w:t>小时</w:t>
            </w:r>
            <w:r w:rsidR="00035CAA" w:rsidRPr="00E12B6D">
              <w:rPr>
                <w:rFonts w:ascii="宋体" w:eastAsia="宋体" w:hAnsi="宋体" w:hint="eastAsia"/>
                <w:kern w:val="0"/>
                <w:sz w:val="18"/>
                <w:szCs w:val="18"/>
              </w:rPr>
              <w:t>）</w:t>
            </w:r>
          </w:p>
          <w:p w14:paraId="5607A98B" w14:textId="47BBE27D" w:rsidR="00035CAA" w:rsidRPr="00E12B6D"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客座教授讲座（2</w:t>
            </w:r>
            <w:r w:rsidR="00A96450">
              <w:rPr>
                <w:rFonts w:ascii="宋体" w:eastAsia="宋体" w:hAnsi="宋体" w:hint="eastAsia"/>
                <w:kern w:val="0"/>
                <w:sz w:val="18"/>
                <w:szCs w:val="18"/>
              </w:rPr>
              <w:t>小时</w:t>
            </w:r>
            <w:r w:rsidRPr="00E12B6D">
              <w:rPr>
                <w:rFonts w:ascii="宋体" w:eastAsia="宋体" w:hAnsi="宋体" w:hint="eastAsia"/>
                <w:kern w:val="0"/>
                <w:sz w:val="18"/>
                <w:szCs w:val="18"/>
              </w:rPr>
              <w:t>）</w:t>
            </w:r>
          </w:p>
        </w:tc>
        <w:tc>
          <w:tcPr>
            <w:tcW w:w="1422" w:type="dxa"/>
            <w:vAlign w:val="center"/>
          </w:tcPr>
          <w:p w14:paraId="11EE9C96" w14:textId="77777777" w:rsidR="00A96450" w:rsidRPr="00E12B6D" w:rsidRDefault="00A96450" w:rsidP="00A96450">
            <w:pPr>
              <w:spacing w:beforeLines="20" w:before="62"/>
              <w:rPr>
                <w:rFonts w:ascii="宋体" w:eastAsia="宋体" w:hAnsi="宋体" w:hint="eastAsia"/>
                <w:kern w:val="0"/>
                <w:sz w:val="18"/>
                <w:szCs w:val="18"/>
              </w:rPr>
            </w:pPr>
            <w:r>
              <w:rPr>
                <w:rFonts w:ascii="宋体" w:eastAsia="宋体" w:hAnsi="宋体" w:hint="eastAsia"/>
                <w:kern w:val="0"/>
                <w:sz w:val="18"/>
                <w:szCs w:val="18"/>
              </w:rPr>
              <w:t>实地参访</w:t>
            </w:r>
            <w:r w:rsidRPr="00E12B6D">
              <w:rPr>
                <w:rFonts w:ascii="宋体" w:eastAsia="宋体" w:hAnsi="宋体" w:hint="eastAsia"/>
                <w:kern w:val="0"/>
                <w:sz w:val="18"/>
                <w:szCs w:val="18"/>
              </w:rPr>
              <w:t>（2</w:t>
            </w:r>
            <w:r>
              <w:rPr>
                <w:rFonts w:ascii="宋体" w:eastAsia="宋体" w:hAnsi="宋体" w:hint="eastAsia"/>
                <w:kern w:val="0"/>
                <w:sz w:val="18"/>
                <w:szCs w:val="18"/>
              </w:rPr>
              <w:t>小时</w:t>
            </w:r>
            <w:r w:rsidRPr="00E12B6D">
              <w:rPr>
                <w:rFonts w:ascii="宋体" w:eastAsia="宋体" w:hAnsi="宋体" w:hint="eastAsia"/>
                <w:kern w:val="0"/>
                <w:sz w:val="18"/>
                <w:szCs w:val="18"/>
              </w:rPr>
              <w:t>）</w:t>
            </w:r>
          </w:p>
          <w:p w14:paraId="7F001A60" w14:textId="09F9CFDB" w:rsidR="00035CAA" w:rsidRPr="00E12B6D" w:rsidRDefault="00A96450" w:rsidP="00A96450">
            <w:pPr>
              <w:spacing w:beforeLines="20" w:before="62"/>
              <w:rPr>
                <w:rFonts w:ascii="宋体" w:eastAsia="宋体" w:hAnsi="宋体" w:hint="eastAsia"/>
                <w:kern w:val="0"/>
                <w:sz w:val="18"/>
                <w:szCs w:val="18"/>
              </w:rPr>
            </w:pPr>
            <w:r>
              <w:rPr>
                <w:rFonts w:ascii="宋体" w:eastAsia="宋体" w:hAnsi="宋体" w:hint="eastAsia"/>
                <w:kern w:val="0"/>
                <w:sz w:val="18"/>
                <w:szCs w:val="18"/>
              </w:rPr>
              <w:t>文化活动</w:t>
            </w:r>
            <w:r w:rsidRPr="00E12B6D">
              <w:rPr>
                <w:rFonts w:ascii="宋体" w:eastAsia="宋体" w:hAnsi="宋体" w:hint="eastAsia"/>
                <w:kern w:val="0"/>
                <w:sz w:val="18"/>
                <w:szCs w:val="18"/>
              </w:rPr>
              <w:t>（2</w:t>
            </w:r>
            <w:r>
              <w:rPr>
                <w:rFonts w:ascii="宋体" w:eastAsia="宋体" w:hAnsi="宋体" w:hint="eastAsia"/>
                <w:kern w:val="0"/>
                <w:sz w:val="18"/>
                <w:szCs w:val="18"/>
              </w:rPr>
              <w:t>小时</w:t>
            </w:r>
            <w:r w:rsidRPr="00E12B6D">
              <w:rPr>
                <w:rFonts w:ascii="宋体" w:eastAsia="宋体" w:hAnsi="宋体" w:hint="eastAsia"/>
                <w:kern w:val="0"/>
                <w:sz w:val="18"/>
                <w:szCs w:val="18"/>
              </w:rPr>
              <w:t>）</w:t>
            </w:r>
          </w:p>
        </w:tc>
        <w:tc>
          <w:tcPr>
            <w:tcW w:w="1421" w:type="dxa"/>
            <w:vAlign w:val="center"/>
          </w:tcPr>
          <w:p w14:paraId="4200CFC2" w14:textId="4830776D" w:rsidR="00035CAA" w:rsidRPr="00E12B6D" w:rsidRDefault="00A96450" w:rsidP="00A96450">
            <w:pPr>
              <w:spacing w:beforeLines="20" w:before="62"/>
              <w:jc w:val="center"/>
              <w:rPr>
                <w:rFonts w:ascii="宋体" w:eastAsia="宋体" w:hAnsi="宋体" w:hint="eastAsia"/>
                <w:kern w:val="0"/>
                <w:sz w:val="18"/>
                <w:szCs w:val="18"/>
              </w:rPr>
            </w:pPr>
            <w:r>
              <w:rPr>
                <w:rFonts w:ascii="宋体" w:eastAsia="宋体" w:hAnsi="宋体" w:hint="eastAsia"/>
                <w:kern w:val="0"/>
                <w:sz w:val="18"/>
                <w:szCs w:val="18"/>
              </w:rPr>
              <w:t>讲座</w:t>
            </w:r>
            <w:r w:rsidR="00035CAA" w:rsidRPr="00E12B6D">
              <w:rPr>
                <w:rFonts w:ascii="宋体" w:eastAsia="宋体" w:hAnsi="宋体" w:hint="eastAsia"/>
                <w:kern w:val="0"/>
                <w:sz w:val="18"/>
                <w:szCs w:val="18"/>
              </w:rPr>
              <w:t>：全球医疗（2</w:t>
            </w:r>
            <w:r>
              <w:rPr>
                <w:rFonts w:ascii="宋体" w:eastAsia="宋体" w:hAnsi="宋体" w:hint="eastAsia"/>
                <w:kern w:val="0"/>
                <w:sz w:val="18"/>
                <w:szCs w:val="18"/>
              </w:rPr>
              <w:t>小时</w:t>
            </w:r>
            <w:r w:rsidR="00035CAA" w:rsidRPr="00E12B6D">
              <w:rPr>
                <w:rFonts w:ascii="宋体" w:eastAsia="宋体" w:hAnsi="宋体" w:hint="eastAsia"/>
                <w:kern w:val="0"/>
                <w:sz w:val="18"/>
                <w:szCs w:val="18"/>
              </w:rPr>
              <w:t>）</w:t>
            </w:r>
          </w:p>
        </w:tc>
        <w:tc>
          <w:tcPr>
            <w:tcW w:w="1422" w:type="dxa"/>
            <w:vAlign w:val="center"/>
          </w:tcPr>
          <w:p w14:paraId="342F1B1F" w14:textId="67BAB655" w:rsidR="00035CAA" w:rsidRPr="00E12B6D"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客座教授讲座（</w:t>
            </w:r>
            <w:r w:rsidR="00A96450">
              <w:rPr>
                <w:rFonts w:ascii="宋体" w:eastAsia="宋体" w:hAnsi="宋体" w:hint="eastAsia"/>
                <w:kern w:val="0"/>
                <w:sz w:val="18"/>
                <w:szCs w:val="18"/>
              </w:rPr>
              <w:t>2小时</w:t>
            </w:r>
            <w:r w:rsidRPr="00E12B6D">
              <w:rPr>
                <w:rFonts w:ascii="宋体" w:eastAsia="宋体" w:hAnsi="宋体" w:hint="eastAsia"/>
                <w:kern w:val="0"/>
                <w:sz w:val="18"/>
                <w:szCs w:val="18"/>
              </w:rPr>
              <w:t>）</w:t>
            </w:r>
          </w:p>
        </w:tc>
        <w:tc>
          <w:tcPr>
            <w:tcW w:w="1421" w:type="dxa"/>
            <w:vAlign w:val="center"/>
          </w:tcPr>
          <w:p w14:paraId="0E303F58" w14:textId="367CDABC" w:rsidR="00035CAA" w:rsidRPr="00E12B6D" w:rsidRDefault="00035CAA" w:rsidP="00A96450">
            <w:pPr>
              <w:spacing w:beforeLines="20" w:before="62"/>
              <w:jc w:val="center"/>
              <w:rPr>
                <w:rFonts w:ascii="宋体" w:eastAsia="宋体" w:hAnsi="宋体" w:hint="eastAsia"/>
                <w:kern w:val="0"/>
                <w:sz w:val="18"/>
                <w:szCs w:val="18"/>
              </w:rPr>
            </w:pPr>
            <w:r w:rsidRPr="00E12B6D">
              <w:rPr>
                <w:rFonts w:ascii="宋体" w:eastAsia="宋体" w:hAnsi="宋体" w:hint="eastAsia"/>
                <w:kern w:val="0"/>
                <w:sz w:val="18"/>
                <w:szCs w:val="18"/>
              </w:rPr>
              <w:t>送别活动（2</w:t>
            </w:r>
            <w:r w:rsidR="00A96450">
              <w:rPr>
                <w:rFonts w:ascii="宋体" w:eastAsia="宋体" w:hAnsi="宋体" w:hint="eastAsia"/>
                <w:kern w:val="0"/>
                <w:sz w:val="18"/>
                <w:szCs w:val="18"/>
              </w:rPr>
              <w:t>小时</w:t>
            </w:r>
            <w:r w:rsidRPr="00E12B6D">
              <w:rPr>
                <w:rFonts w:ascii="宋体" w:eastAsia="宋体" w:hAnsi="宋体" w:hint="eastAsia"/>
                <w:kern w:val="0"/>
                <w:sz w:val="18"/>
                <w:szCs w:val="18"/>
              </w:rPr>
              <w:t>）</w:t>
            </w:r>
          </w:p>
        </w:tc>
        <w:tc>
          <w:tcPr>
            <w:tcW w:w="1422" w:type="dxa"/>
            <w:vMerge/>
          </w:tcPr>
          <w:p w14:paraId="6BFAC698" w14:textId="77777777" w:rsidR="00035CAA" w:rsidRPr="00E12B6D" w:rsidRDefault="00035CAA" w:rsidP="00035CAA">
            <w:pPr>
              <w:spacing w:beforeLines="20" w:before="62"/>
              <w:jc w:val="center"/>
              <w:rPr>
                <w:rFonts w:ascii="宋体" w:eastAsia="宋体" w:hAnsi="宋体" w:hint="eastAsia"/>
                <w:kern w:val="0"/>
                <w:sz w:val="18"/>
                <w:szCs w:val="18"/>
              </w:rPr>
            </w:pPr>
          </w:p>
        </w:tc>
      </w:tr>
    </w:tbl>
    <w:p w14:paraId="70A900DF" w14:textId="12EB654B" w:rsidR="00486B49" w:rsidRDefault="00523881" w:rsidP="00A96450">
      <w:pPr>
        <w:pStyle w:val="a8"/>
        <w:numPr>
          <w:ilvl w:val="0"/>
          <w:numId w:val="38"/>
        </w:numPr>
        <w:spacing w:beforeLines="20" w:before="62" w:line="360" w:lineRule="auto"/>
        <w:ind w:left="142" w:firstLineChars="0"/>
        <w:jc w:val="left"/>
        <w:rPr>
          <w:rFonts w:ascii="Calibri" w:eastAsia="宋体" w:hAnsi="Calibri" w:cs="Calibri"/>
          <w:szCs w:val="21"/>
        </w:rPr>
      </w:pPr>
      <w:r w:rsidRPr="00E12B6D">
        <w:rPr>
          <w:rFonts w:ascii="Calibri" w:eastAsia="宋体" w:hAnsi="Calibri" w:cs="Calibri"/>
          <w:szCs w:val="21"/>
        </w:rPr>
        <w:t>上述日程安排将根据实际情况略有调整，</w:t>
      </w:r>
      <w:r w:rsidRPr="00E12B6D">
        <w:rPr>
          <w:rFonts w:ascii="Calibri" w:eastAsia="宋体" w:hAnsi="Calibri" w:cs="Calibri"/>
          <w:szCs w:val="21"/>
        </w:rPr>
        <w:t xml:space="preserve">SAF </w:t>
      </w:r>
      <w:r w:rsidRPr="00E12B6D">
        <w:rPr>
          <w:rFonts w:ascii="Calibri" w:eastAsia="宋体" w:hAnsi="Calibri" w:cs="Calibri"/>
          <w:szCs w:val="21"/>
        </w:rPr>
        <w:t>保留该日程安排的解释权。</w:t>
      </w:r>
    </w:p>
    <w:p w14:paraId="472392A9" w14:textId="77777777" w:rsidR="00E12B6D" w:rsidRPr="00E12B6D" w:rsidRDefault="00E12B6D" w:rsidP="00D6145A">
      <w:pPr>
        <w:pStyle w:val="a8"/>
        <w:spacing w:line="360" w:lineRule="auto"/>
        <w:ind w:left="1100" w:firstLineChars="0" w:firstLine="0"/>
        <w:jc w:val="left"/>
        <w:rPr>
          <w:rFonts w:ascii="Calibri" w:eastAsia="宋体" w:hAnsi="Calibri" w:cs="Calibri"/>
          <w:szCs w:val="21"/>
        </w:rPr>
      </w:pPr>
    </w:p>
    <w:p w14:paraId="1760A264" w14:textId="2889093A" w:rsidR="00523881" w:rsidRPr="00A96450" w:rsidRDefault="00523881" w:rsidP="00AE34AF">
      <w:pPr>
        <w:pStyle w:val="a7"/>
        <w:widowControl/>
        <w:numPr>
          <w:ilvl w:val="0"/>
          <w:numId w:val="52"/>
        </w:numPr>
        <w:spacing w:beforeAutospacing="0" w:afterAutospacing="0" w:line="360" w:lineRule="auto"/>
        <w:jc w:val="both"/>
        <w:rPr>
          <w:rFonts w:ascii="宋体" w:eastAsia="宋体" w:hAnsi="宋体" w:cstheme="minorEastAsia" w:hint="eastAsia"/>
          <w:b/>
          <w:bCs/>
          <w:sz w:val="21"/>
          <w:szCs w:val="21"/>
        </w:rPr>
      </w:pPr>
      <w:r w:rsidRPr="00A96450">
        <w:rPr>
          <w:rFonts w:ascii="宋体" w:eastAsia="宋体" w:hAnsi="宋体" w:cstheme="minorEastAsia" w:hint="eastAsia"/>
          <w:b/>
          <w:bCs/>
          <w:sz w:val="21"/>
          <w:szCs w:val="21"/>
        </w:rPr>
        <w:t>学生住宿</w:t>
      </w:r>
    </w:p>
    <w:p w14:paraId="1D7EE3A0" w14:textId="66C919A5" w:rsidR="00523881" w:rsidRPr="00A96450" w:rsidRDefault="00523881" w:rsidP="00D6145A">
      <w:pPr>
        <w:spacing w:line="360" w:lineRule="auto"/>
        <w:ind w:firstLineChars="200" w:firstLine="420"/>
        <w:rPr>
          <w:rFonts w:ascii="宋体" w:eastAsia="宋体" w:hAnsi="宋体" w:hint="eastAsia"/>
          <w:szCs w:val="21"/>
        </w:rPr>
      </w:pPr>
      <w:r w:rsidRPr="00A96450">
        <w:rPr>
          <w:rFonts w:ascii="宋体" w:eastAsia="宋体" w:hAnsi="宋体"/>
          <w:szCs w:val="21"/>
        </w:rPr>
        <w:t>SAF将为所有同学统一安排住宿</w:t>
      </w:r>
      <w:r w:rsidR="00D6145A" w:rsidRPr="00A96450">
        <w:rPr>
          <w:rFonts w:ascii="宋体" w:eastAsia="宋体" w:hAnsi="宋体" w:hint="eastAsia"/>
          <w:szCs w:val="21"/>
        </w:rPr>
        <w:t>，</w:t>
      </w:r>
      <w:r w:rsidRPr="00A96450">
        <w:rPr>
          <w:rFonts w:ascii="宋体" w:eastAsia="宋体" w:hAnsi="宋体"/>
          <w:szCs w:val="21"/>
        </w:rPr>
        <w:t>住宿为</w:t>
      </w:r>
      <w:r w:rsidR="0061147E" w:rsidRPr="00A96450">
        <w:rPr>
          <w:rFonts w:ascii="宋体" w:eastAsia="宋体" w:hAnsi="宋体" w:hint="eastAsia"/>
          <w:szCs w:val="21"/>
        </w:rPr>
        <w:t>伦敦中心附近</w:t>
      </w:r>
      <w:r w:rsidRPr="00A96450">
        <w:rPr>
          <w:rFonts w:ascii="宋体" w:eastAsia="宋体" w:hAnsi="宋体"/>
          <w:szCs w:val="21"/>
        </w:rPr>
        <w:t>酒店双人间</w:t>
      </w:r>
      <w:r w:rsidR="00E869C0" w:rsidRPr="00A96450">
        <w:rPr>
          <w:rFonts w:ascii="宋体" w:eastAsia="宋体" w:hAnsi="宋体" w:hint="eastAsia"/>
          <w:szCs w:val="21"/>
        </w:rPr>
        <w:t>。</w:t>
      </w:r>
      <w:r w:rsidRPr="00A96450">
        <w:rPr>
          <w:rFonts w:ascii="宋体" w:eastAsia="宋体" w:hAnsi="宋体" w:hint="eastAsia"/>
          <w:szCs w:val="21"/>
        </w:rPr>
        <w:t xml:space="preserve"> </w:t>
      </w:r>
    </w:p>
    <w:p w14:paraId="0EC8DD1F" w14:textId="27EF225B" w:rsidR="00523881" w:rsidRPr="00A96450" w:rsidRDefault="00523881" w:rsidP="00D6145A">
      <w:pPr>
        <w:pStyle w:val="a7"/>
        <w:widowControl/>
        <w:spacing w:beforeAutospacing="0" w:afterAutospacing="0" w:line="360" w:lineRule="auto"/>
        <w:jc w:val="both"/>
        <w:rPr>
          <w:rFonts w:ascii="宋体" w:eastAsia="宋体" w:hAnsi="宋体" w:cs="Calibri" w:hint="eastAsia"/>
          <w:b/>
          <w:bCs/>
          <w:kern w:val="2"/>
          <w:sz w:val="21"/>
          <w:szCs w:val="21"/>
        </w:rPr>
      </w:pPr>
    </w:p>
    <w:p w14:paraId="1D2CFF99" w14:textId="2B7C931F" w:rsidR="009D126B" w:rsidRPr="00A96450" w:rsidRDefault="009D126B" w:rsidP="00AE34AF">
      <w:pPr>
        <w:pStyle w:val="a7"/>
        <w:widowControl/>
        <w:numPr>
          <w:ilvl w:val="0"/>
          <w:numId w:val="52"/>
        </w:numPr>
        <w:spacing w:beforeAutospacing="0" w:afterAutospacing="0" w:line="360" w:lineRule="auto"/>
        <w:jc w:val="both"/>
        <w:rPr>
          <w:rFonts w:ascii="宋体" w:eastAsia="宋体" w:hAnsi="宋体" w:cs="Calibri" w:hint="eastAsia"/>
          <w:b/>
          <w:bCs/>
          <w:kern w:val="2"/>
          <w:sz w:val="21"/>
          <w:szCs w:val="21"/>
        </w:rPr>
      </w:pPr>
      <w:r w:rsidRPr="00A96450">
        <w:rPr>
          <w:rFonts w:ascii="宋体" w:eastAsia="宋体" w:hAnsi="宋体" w:cs="Calibri"/>
          <w:b/>
          <w:bCs/>
          <w:kern w:val="2"/>
          <w:sz w:val="21"/>
          <w:szCs w:val="21"/>
        </w:rPr>
        <w:t>申请要求</w:t>
      </w:r>
    </w:p>
    <w:p w14:paraId="334994AC" w14:textId="0F9BC821" w:rsidR="0033770E" w:rsidRPr="00A96450" w:rsidRDefault="0033770E" w:rsidP="00D6145A">
      <w:pPr>
        <w:numPr>
          <w:ilvl w:val="1"/>
          <w:numId w:val="0"/>
        </w:numPr>
        <w:spacing w:line="360" w:lineRule="auto"/>
        <w:ind w:leftChars="200" w:left="420"/>
        <w:rPr>
          <w:rFonts w:ascii="宋体" w:eastAsia="宋体" w:hAnsi="宋体" w:cs="Calibri" w:hint="eastAsia"/>
          <w:b/>
          <w:bCs/>
          <w:spacing w:val="-3"/>
          <w:szCs w:val="21"/>
        </w:rPr>
      </w:pPr>
      <w:r w:rsidRPr="00A96450">
        <w:rPr>
          <w:rFonts w:ascii="宋体" w:eastAsia="宋体" w:hAnsi="宋体" w:cs="Calibri"/>
          <w:b/>
          <w:bCs/>
          <w:spacing w:val="-3"/>
          <w:szCs w:val="21"/>
        </w:rPr>
        <w:t xml:space="preserve">1. </w:t>
      </w:r>
      <w:r w:rsidR="009D126B" w:rsidRPr="00A96450">
        <w:rPr>
          <w:rFonts w:ascii="宋体" w:eastAsia="宋体" w:hAnsi="宋体" w:cs="Calibri"/>
          <w:b/>
          <w:bCs/>
          <w:spacing w:val="-3"/>
          <w:szCs w:val="21"/>
        </w:rPr>
        <w:t>报名条件</w:t>
      </w:r>
    </w:p>
    <w:p w14:paraId="032A953C" w14:textId="77777777" w:rsidR="00BD786D" w:rsidRPr="00A96450" w:rsidRDefault="00BD786D" w:rsidP="00D6145A">
      <w:pPr>
        <w:pStyle w:val="a8"/>
        <w:widowControl/>
        <w:numPr>
          <w:ilvl w:val="1"/>
          <w:numId w:val="36"/>
        </w:numPr>
        <w:autoSpaceDE w:val="0"/>
        <w:autoSpaceDN w:val="0"/>
        <w:adjustRightInd w:val="0"/>
        <w:spacing w:line="360" w:lineRule="auto"/>
        <w:ind w:firstLineChars="0"/>
        <w:contextualSpacing/>
        <w:jc w:val="left"/>
        <w:rPr>
          <w:rFonts w:ascii="宋体" w:eastAsia="宋体" w:hAnsi="宋体" w:cs="Calibri" w:hint="eastAsia"/>
          <w:szCs w:val="21"/>
        </w:rPr>
      </w:pPr>
      <w:r w:rsidRPr="00A96450">
        <w:rPr>
          <w:rFonts w:ascii="宋体" w:eastAsia="宋体" w:hAnsi="宋体" w:cs="Calibri"/>
          <w:szCs w:val="21"/>
        </w:rPr>
        <w:t>全日制在校本科生或研究生</w:t>
      </w:r>
    </w:p>
    <w:p w14:paraId="13ABBECB" w14:textId="414A563F" w:rsidR="00BD786D" w:rsidRPr="00A96450" w:rsidRDefault="00BD786D" w:rsidP="00D6145A">
      <w:pPr>
        <w:pStyle w:val="a8"/>
        <w:widowControl/>
        <w:numPr>
          <w:ilvl w:val="1"/>
          <w:numId w:val="36"/>
        </w:numPr>
        <w:autoSpaceDE w:val="0"/>
        <w:autoSpaceDN w:val="0"/>
        <w:adjustRightInd w:val="0"/>
        <w:spacing w:line="360" w:lineRule="auto"/>
        <w:ind w:firstLineChars="0"/>
        <w:contextualSpacing/>
        <w:jc w:val="left"/>
        <w:rPr>
          <w:rFonts w:ascii="宋体" w:eastAsia="宋体" w:hAnsi="宋体" w:cs="Calibri" w:hint="eastAsia"/>
          <w:szCs w:val="21"/>
        </w:rPr>
      </w:pPr>
      <w:r w:rsidRPr="00A96450">
        <w:rPr>
          <w:rFonts w:ascii="宋体" w:eastAsia="宋体" w:hAnsi="宋体" w:cs="Calibri"/>
          <w:szCs w:val="21"/>
        </w:rPr>
        <w:t>GPA要求：</w:t>
      </w:r>
      <w:r w:rsidR="00FE643F" w:rsidRPr="00A96450">
        <w:rPr>
          <w:rFonts w:ascii="宋体" w:eastAsia="宋体" w:hAnsi="宋体" w:cs="Calibri" w:hint="eastAsia"/>
          <w:szCs w:val="21"/>
        </w:rPr>
        <w:t>3</w:t>
      </w:r>
      <w:r w:rsidR="00FE643F" w:rsidRPr="00A96450">
        <w:rPr>
          <w:rFonts w:ascii="宋体" w:eastAsia="宋体" w:hAnsi="宋体" w:cs="Calibri"/>
          <w:szCs w:val="21"/>
        </w:rPr>
        <w:t>.0</w:t>
      </w:r>
      <w:r w:rsidR="00FE643F" w:rsidRPr="00A96450">
        <w:rPr>
          <w:rFonts w:ascii="宋体" w:eastAsia="宋体" w:hAnsi="宋体" w:cs="Calibri" w:hint="eastAsia"/>
          <w:szCs w:val="21"/>
        </w:rPr>
        <w:t>/</w:t>
      </w:r>
      <w:r w:rsidR="00FE643F" w:rsidRPr="00A96450">
        <w:rPr>
          <w:rFonts w:ascii="宋体" w:eastAsia="宋体" w:hAnsi="宋体" w:cs="Calibri"/>
          <w:szCs w:val="21"/>
        </w:rPr>
        <w:t>4.0</w:t>
      </w:r>
      <w:r w:rsidR="0054667F" w:rsidRPr="00A96450">
        <w:rPr>
          <w:rFonts w:ascii="宋体" w:eastAsia="宋体" w:hAnsi="宋体" w:cs="Calibri" w:hint="eastAsia"/>
          <w:szCs w:val="21"/>
        </w:rPr>
        <w:t>（低于该GPA成绩的同学将基于个案情况考虑）</w:t>
      </w:r>
      <w:r w:rsidRPr="00A96450">
        <w:rPr>
          <w:rFonts w:ascii="宋体" w:eastAsia="宋体" w:hAnsi="宋体" w:cs="Calibri"/>
          <w:szCs w:val="21"/>
        </w:rPr>
        <w:t xml:space="preserve">； </w:t>
      </w:r>
    </w:p>
    <w:p w14:paraId="3EC33ABB" w14:textId="707B7023" w:rsidR="00BD786D" w:rsidRPr="00A96450" w:rsidRDefault="00BD786D" w:rsidP="00D6145A">
      <w:pPr>
        <w:pStyle w:val="a8"/>
        <w:widowControl/>
        <w:numPr>
          <w:ilvl w:val="1"/>
          <w:numId w:val="36"/>
        </w:numPr>
        <w:autoSpaceDE w:val="0"/>
        <w:autoSpaceDN w:val="0"/>
        <w:adjustRightInd w:val="0"/>
        <w:spacing w:line="360" w:lineRule="auto"/>
        <w:ind w:firstLineChars="0"/>
        <w:contextualSpacing/>
        <w:jc w:val="left"/>
        <w:rPr>
          <w:rFonts w:ascii="宋体" w:eastAsia="宋体" w:hAnsi="宋体" w:cs="Calibri" w:hint="eastAsia"/>
          <w:szCs w:val="21"/>
        </w:rPr>
      </w:pPr>
      <w:r w:rsidRPr="00A96450">
        <w:rPr>
          <w:rFonts w:ascii="宋体" w:eastAsia="宋体" w:hAnsi="宋体" w:cs="Calibri"/>
          <w:szCs w:val="21"/>
        </w:rPr>
        <w:t>英语最低要求：</w:t>
      </w:r>
      <w:proofErr w:type="gramStart"/>
      <w:r w:rsidRPr="00A96450">
        <w:rPr>
          <w:rFonts w:ascii="宋体" w:eastAsia="宋体" w:hAnsi="宋体" w:cs="Calibri"/>
          <w:szCs w:val="21"/>
        </w:rPr>
        <w:t>雅思</w:t>
      </w:r>
      <w:proofErr w:type="gramEnd"/>
      <w:r w:rsidRPr="00A96450">
        <w:rPr>
          <w:rFonts w:ascii="宋体" w:eastAsia="宋体" w:hAnsi="宋体" w:cs="Calibri"/>
          <w:szCs w:val="21"/>
        </w:rPr>
        <w:t xml:space="preserve"> </w:t>
      </w:r>
      <w:r w:rsidR="00523881" w:rsidRPr="00A96450">
        <w:rPr>
          <w:rFonts w:ascii="宋体" w:eastAsia="宋体" w:hAnsi="宋体" w:cs="Calibri"/>
          <w:szCs w:val="21"/>
        </w:rPr>
        <w:t>6.5</w:t>
      </w:r>
      <w:r w:rsidRPr="00A96450">
        <w:rPr>
          <w:rFonts w:ascii="宋体" w:eastAsia="宋体" w:hAnsi="宋体" w:cs="Calibri"/>
          <w:szCs w:val="21"/>
        </w:rPr>
        <w:t xml:space="preserve"> / 托福 </w:t>
      </w:r>
      <w:r w:rsidR="00523881" w:rsidRPr="00A96450">
        <w:rPr>
          <w:rFonts w:ascii="宋体" w:eastAsia="宋体" w:hAnsi="宋体" w:cs="Calibri"/>
          <w:szCs w:val="21"/>
        </w:rPr>
        <w:t>79</w:t>
      </w:r>
      <w:r w:rsidRPr="00A96450">
        <w:rPr>
          <w:rFonts w:ascii="宋体" w:eastAsia="宋体" w:hAnsi="宋体" w:cs="Calibri"/>
          <w:szCs w:val="21"/>
        </w:rPr>
        <w:t xml:space="preserve"> / 四级 4</w:t>
      </w:r>
      <w:r w:rsidR="00523881" w:rsidRPr="00A96450">
        <w:rPr>
          <w:rFonts w:ascii="宋体" w:eastAsia="宋体" w:hAnsi="宋体" w:cs="Calibri"/>
          <w:szCs w:val="21"/>
        </w:rPr>
        <w:t>93</w:t>
      </w:r>
      <w:r w:rsidRPr="00A96450">
        <w:rPr>
          <w:rFonts w:ascii="宋体" w:eastAsia="宋体" w:hAnsi="宋体" w:cs="Calibri"/>
          <w:szCs w:val="21"/>
        </w:rPr>
        <w:t xml:space="preserve"> / 六级 4</w:t>
      </w:r>
      <w:r w:rsidR="00523881" w:rsidRPr="00A96450">
        <w:rPr>
          <w:rFonts w:ascii="宋体" w:eastAsia="宋体" w:hAnsi="宋体" w:cs="Calibri"/>
          <w:szCs w:val="21"/>
        </w:rPr>
        <w:t>50</w:t>
      </w:r>
      <w:r w:rsidR="00523881" w:rsidRPr="00A96450">
        <w:rPr>
          <w:rFonts w:ascii="宋体" w:eastAsia="宋体" w:hAnsi="宋体" w:cs="Calibri" w:hint="eastAsia"/>
          <w:szCs w:val="21"/>
        </w:rPr>
        <w:t>/</w:t>
      </w:r>
      <w:r w:rsidR="00376D74" w:rsidRPr="00A96450">
        <w:rPr>
          <w:rFonts w:ascii="宋体" w:eastAsia="宋体" w:hAnsi="宋体" w:cs="Calibri" w:hint="eastAsia"/>
          <w:szCs w:val="21"/>
        </w:rPr>
        <w:t xml:space="preserve"> </w:t>
      </w:r>
      <w:r w:rsidR="00523881" w:rsidRPr="00A96450">
        <w:rPr>
          <w:rFonts w:ascii="宋体" w:eastAsia="宋体" w:hAnsi="宋体" w:cs="Calibri"/>
          <w:szCs w:val="21"/>
        </w:rPr>
        <w:t>Duolingo 105/</w:t>
      </w:r>
      <w:r w:rsidR="00376D74" w:rsidRPr="00A96450">
        <w:rPr>
          <w:rFonts w:ascii="宋体" w:eastAsia="宋体" w:hAnsi="宋体" w:cs="Calibri" w:hint="eastAsia"/>
          <w:szCs w:val="21"/>
        </w:rPr>
        <w:t xml:space="preserve"> </w:t>
      </w:r>
      <w:proofErr w:type="spellStart"/>
      <w:r w:rsidR="00376D74" w:rsidRPr="00A96450">
        <w:rPr>
          <w:rFonts w:ascii="宋体" w:eastAsia="宋体" w:hAnsi="宋体" w:cs="Calibri" w:hint="eastAsia"/>
          <w:szCs w:val="21"/>
        </w:rPr>
        <w:t>iTEP</w:t>
      </w:r>
      <w:proofErr w:type="spellEnd"/>
      <w:r w:rsidR="00376D74" w:rsidRPr="00A96450">
        <w:rPr>
          <w:rFonts w:ascii="宋体" w:eastAsia="宋体" w:hAnsi="宋体" w:cs="Calibri" w:hint="eastAsia"/>
          <w:szCs w:val="21"/>
        </w:rPr>
        <w:t xml:space="preserve"> </w:t>
      </w:r>
      <w:r w:rsidR="00523881" w:rsidRPr="00A96450">
        <w:rPr>
          <w:rFonts w:ascii="宋体" w:eastAsia="宋体" w:hAnsi="宋体" w:cs="Calibri"/>
          <w:szCs w:val="21"/>
        </w:rPr>
        <w:t>4.5/</w:t>
      </w:r>
      <w:r w:rsidR="0054667F" w:rsidRPr="00A96450">
        <w:rPr>
          <w:rFonts w:ascii="宋体" w:eastAsia="宋体" w:hAnsi="宋体" w:cs="Calibri"/>
          <w:szCs w:val="21"/>
        </w:rPr>
        <w:t xml:space="preserve"> </w:t>
      </w:r>
      <w:r w:rsidR="0054667F" w:rsidRPr="00A96450">
        <w:rPr>
          <w:rFonts w:ascii="宋体" w:eastAsia="宋体" w:hAnsi="宋体" w:cs="Calibri" w:hint="eastAsia"/>
          <w:szCs w:val="21"/>
        </w:rPr>
        <w:t>高考英语</w:t>
      </w:r>
      <w:r w:rsidR="00523881" w:rsidRPr="00A96450">
        <w:rPr>
          <w:rFonts w:ascii="宋体" w:eastAsia="宋体" w:hAnsi="宋体" w:cs="Calibri"/>
          <w:szCs w:val="21"/>
        </w:rPr>
        <w:t>120</w:t>
      </w:r>
    </w:p>
    <w:p w14:paraId="23331378" w14:textId="6B51345E" w:rsidR="0033770E" w:rsidRPr="00A96450" w:rsidRDefault="0033770E" w:rsidP="00D6145A">
      <w:pPr>
        <w:tabs>
          <w:tab w:val="left" w:pos="541"/>
        </w:tabs>
        <w:kinsoku w:val="0"/>
        <w:overflowPunct w:val="0"/>
        <w:autoSpaceDE w:val="0"/>
        <w:autoSpaceDN w:val="0"/>
        <w:adjustRightInd w:val="0"/>
        <w:spacing w:line="360" w:lineRule="auto"/>
        <w:ind w:leftChars="200" w:left="420" w:rightChars="100" w:right="210"/>
        <w:rPr>
          <w:rFonts w:ascii="宋体" w:eastAsia="宋体" w:hAnsi="宋体" w:cs="Calibri" w:hint="eastAsia"/>
          <w:spacing w:val="-3"/>
          <w:szCs w:val="21"/>
        </w:rPr>
      </w:pPr>
      <w:r w:rsidRPr="00A96450">
        <w:rPr>
          <w:rFonts w:ascii="宋体" w:eastAsia="宋体" w:hAnsi="宋体" w:cs="Calibri"/>
          <w:b/>
          <w:bCs/>
          <w:spacing w:val="-3"/>
          <w:szCs w:val="21"/>
        </w:rPr>
        <w:lastRenderedPageBreak/>
        <w:t xml:space="preserve">2. </w:t>
      </w:r>
      <w:r w:rsidR="009D126B" w:rsidRPr="00A96450">
        <w:rPr>
          <w:rFonts w:ascii="宋体" w:eastAsia="宋体" w:hAnsi="宋体" w:cs="Calibri"/>
          <w:b/>
          <w:bCs/>
          <w:spacing w:val="-3"/>
          <w:szCs w:val="21"/>
        </w:rPr>
        <w:t>申请截止日期：</w:t>
      </w:r>
      <w:r w:rsidR="009D126B" w:rsidRPr="00A96450">
        <w:rPr>
          <w:rFonts w:ascii="宋体" w:eastAsia="宋体" w:hAnsi="宋体" w:cs="Calibri"/>
          <w:szCs w:val="21"/>
        </w:rPr>
        <w:t>202</w:t>
      </w:r>
      <w:r w:rsidR="005B59E6" w:rsidRPr="00A96450">
        <w:rPr>
          <w:rFonts w:ascii="宋体" w:eastAsia="宋体" w:hAnsi="宋体" w:cs="Calibri" w:hint="eastAsia"/>
          <w:szCs w:val="21"/>
        </w:rPr>
        <w:t>4</w:t>
      </w:r>
      <w:r w:rsidR="009D126B" w:rsidRPr="00A96450">
        <w:rPr>
          <w:rFonts w:ascii="宋体" w:eastAsia="宋体" w:hAnsi="宋体" w:cs="Calibri"/>
          <w:szCs w:val="21"/>
        </w:rPr>
        <w:t>年</w:t>
      </w:r>
      <w:r w:rsidR="00523881" w:rsidRPr="00A96450">
        <w:rPr>
          <w:rFonts w:ascii="宋体" w:eastAsia="宋体" w:hAnsi="宋体" w:cs="Calibri"/>
          <w:szCs w:val="21"/>
        </w:rPr>
        <w:t>10</w:t>
      </w:r>
      <w:r w:rsidR="009D126B" w:rsidRPr="00A96450">
        <w:rPr>
          <w:rFonts w:ascii="宋体" w:eastAsia="宋体" w:hAnsi="宋体" w:cs="Calibri"/>
          <w:szCs w:val="21"/>
        </w:rPr>
        <w:t>月</w:t>
      </w:r>
      <w:r w:rsidR="00523881" w:rsidRPr="00A96450">
        <w:rPr>
          <w:rFonts w:ascii="宋体" w:eastAsia="宋体" w:hAnsi="宋体" w:cs="Calibri"/>
          <w:szCs w:val="21"/>
        </w:rPr>
        <w:t>2</w:t>
      </w:r>
      <w:r w:rsidR="005B59E6" w:rsidRPr="00A96450">
        <w:rPr>
          <w:rFonts w:ascii="宋体" w:eastAsia="宋体" w:hAnsi="宋体" w:cs="Calibri" w:hint="eastAsia"/>
          <w:szCs w:val="21"/>
        </w:rPr>
        <w:t>1</w:t>
      </w:r>
      <w:r w:rsidR="009D126B" w:rsidRPr="00A96450">
        <w:rPr>
          <w:rFonts w:ascii="宋体" w:eastAsia="宋体" w:hAnsi="宋体" w:cs="Calibri"/>
          <w:szCs w:val="21"/>
        </w:rPr>
        <w:t>日</w:t>
      </w:r>
      <w:r w:rsidR="00E56A72" w:rsidRPr="00A96450">
        <w:rPr>
          <w:rFonts w:ascii="宋体" w:eastAsia="宋体" w:hAnsi="宋体" w:cs="Calibri" w:hint="eastAsia"/>
          <w:szCs w:val="21"/>
        </w:rPr>
        <w:t>（</w:t>
      </w:r>
      <w:r w:rsidR="00C91F49" w:rsidRPr="00A96450">
        <w:rPr>
          <w:rFonts w:ascii="宋体" w:eastAsia="宋体" w:hAnsi="宋体" w:cs="Calibri" w:hint="eastAsia"/>
          <w:szCs w:val="21"/>
        </w:rPr>
        <w:t>30人名额，最低</w:t>
      </w:r>
      <w:r w:rsidR="00523881" w:rsidRPr="00A96450">
        <w:rPr>
          <w:rFonts w:ascii="宋体" w:eastAsia="宋体" w:hAnsi="宋体" w:cs="Calibri" w:hint="eastAsia"/>
          <w:szCs w:val="21"/>
        </w:rPr>
        <w:t>2</w:t>
      </w:r>
      <w:r w:rsidR="00523881" w:rsidRPr="00A96450">
        <w:rPr>
          <w:rFonts w:ascii="宋体" w:eastAsia="宋体" w:hAnsi="宋体" w:cs="Calibri"/>
          <w:szCs w:val="21"/>
        </w:rPr>
        <w:t>0</w:t>
      </w:r>
      <w:r w:rsidR="00E56A72" w:rsidRPr="00A96450">
        <w:rPr>
          <w:rFonts w:ascii="宋体" w:eastAsia="宋体" w:hAnsi="宋体" w:cs="Calibri" w:hint="eastAsia"/>
          <w:szCs w:val="21"/>
        </w:rPr>
        <w:t>人</w:t>
      </w:r>
      <w:r w:rsidR="00C91F49" w:rsidRPr="00A96450">
        <w:rPr>
          <w:rFonts w:ascii="宋体" w:eastAsia="宋体" w:hAnsi="宋体" w:cs="Calibri" w:hint="eastAsia"/>
          <w:szCs w:val="21"/>
        </w:rPr>
        <w:t>成行</w:t>
      </w:r>
      <w:r w:rsidR="00E56A72" w:rsidRPr="00A96450">
        <w:rPr>
          <w:rFonts w:ascii="宋体" w:eastAsia="宋体" w:hAnsi="宋体" w:cs="Calibri" w:hint="eastAsia"/>
          <w:szCs w:val="21"/>
        </w:rPr>
        <w:t>）</w:t>
      </w:r>
    </w:p>
    <w:p w14:paraId="0137C10B" w14:textId="188B21DC" w:rsidR="009D126B" w:rsidRPr="00A96450" w:rsidRDefault="0033770E" w:rsidP="00D6145A">
      <w:pPr>
        <w:tabs>
          <w:tab w:val="left" w:pos="541"/>
        </w:tabs>
        <w:kinsoku w:val="0"/>
        <w:overflowPunct w:val="0"/>
        <w:autoSpaceDE w:val="0"/>
        <w:autoSpaceDN w:val="0"/>
        <w:adjustRightInd w:val="0"/>
        <w:spacing w:line="360" w:lineRule="auto"/>
        <w:ind w:leftChars="200" w:left="420" w:rightChars="100" w:right="210"/>
        <w:rPr>
          <w:rFonts w:ascii="宋体" w:eastAsia="宋体" w:hAnsi="宋体" w:cs="Calibri" w:hint="eastAsia"/>
          <w:b/>
          <w:bCs/>
          <w:spacing w:val="-3"/>
          <w:szCs w:val="21"/>
        </w:rPr>
      </w:pPr>
      <w:bookmarkStart w:id="0" w:name="_Hlk77952423"/>
      <w:r w:rsidRPr="00A96450">
        <w:rPr>
          <w:rFonts w:ascii="宋体" w:eastAsia="宋体" w:hAnsi="宋体" w:cs="Calibri"/>
          <w:b/>
          <w:bCs/>
          <w:spacing w:val="-3"/>
          <w:szCs w:val="21"/>
        </w:rPr>
        <w:t xml:space="preserve">3. </w:t>
      </w:r>
      <w:r w:rsidR="009D126B" w:rsidRPr="00A96450">
        <w:rPr>
          <w:rFonts w:ascii="宋体" w:eastAsia="宋体" w:hAnsi="宋体" w:cs="Calibri"/>
          <w:b/>
          <w:bCs/>
          <w:spacing w:val="-3"/>
          <w:szCs w:val="21"/>
        </w:rPr>
        <w:t>申请步骤</w:t>
      </w:r>
    </w:p>
    <w:bookmarkEnd w:id="0"/>
    <w:p w14:paraId="5E1F8DF8" w14:textId="77777777" w:rsidR="0033770E" w:rsidRPr="00A96450" w:rsidRDefault="009D126B" w:rsidP="00D6145A">
      <w:pPr>
        <w:pStyle w:val="a8"/>
        <w:numPr>
          <w:ilvl w:val="0"/>
          <w:numId w:val="13"/>
        </w:numPr>
        <w:tabs>
          <w:tab w:val="left" w:pos="541"/>
        </w:tabs>
        <w:kinsoku w:val="0"/>
        <w:overflowPunct w:val="0"/>
        <w:autoSpaceDE w:val="0"/>
        <w:autoSpaceDN w:val="0"/>
        <w:adjustRightInd w:val="0"/>
        <w:spacing w:line="360" w:lineRule="auto"/>
        <w:ind w:leftChars="200" w:left="780" w:rightChars="100" w:right="210" w:firstLineChars="0"/>
        <w:rPr>
          <w:rFonts w:ascii="宋体" w:eastAsia="宋体" w:hAnsi="宋体" w:cs="Calibri" w:hint="eastAsia"/>
          <w:spacing w:val="-3"/>
          <w:szCs w:val="21"/>
        </w:rPr>
      </w:pPr>
      <w:r w:rsidRPr="00A96450">
        <w:rPr>
          <w:rFonts w:ascii="宋体" w:eastAsia="宋体" w:hAnsi="宋体" w:cs="Calibri"/>
          <w:szCs w:val="21"/>
        </w:rPr>
        <w:t>请阅读SAF</w:t>
      </w:r>
      <w:proofErr w:type="gramStart"/>
      <w:r w:rsidRPr="00A96450">
        <w:rPr>
          <w:rFonts w:ascii="宋体" w:eastAsia="宋体" w:hAnsi="宋体" w:cs="Calibri"/>
          <w:szCs w:val="21"/>
        </w:rPr>
        <w:t>官网申请</w:t>
      </w:r>
      <w:proofErr w:type="gramEnd"/>
      <w:r w:rsidRPr="00A96450">
        <w:rPr>
          <w:rFonts w:ascii="宋体" w:eastAsia="宋体" w:hAnsi="宋体" w:cs="Calibri"/>
          <w:szCs w:val="21"/>
        </w:rPr>
        <w:t>概览（点击</w:t>
      </w:r>
      <w:hyperlink r:id="rId8" w:history="1">
        <w:r w:rsidRPr="00A96450">
          <w:rPr>
            <w:rStyle w:val="a9"/>
            <w:rFonts w:ascii="宋体" w:eastAsia="宋体" w:hAnsi="宋体" w:cs="Calibri"/>
            <w:szCs w:val="21"/>
          </w:rPr>
          <w:t>链接</w:t>
        </w:r>
      </w:hyperlink>
      <w:r w:rsidRPr="00A96450">
        <w:rPr>
          <w:rFonts w:ascii="宋体" w:eastAsia="宋体" w:hAnsi="宋体" w:cs="Calibri"/>
          <w:szCs w:val="21"/>
        </w:rPr>
        <w:t>）</w:t>
      </w:r>
    </w:p>
    <w:p w14:paraId="58B68298" w14:textId="72CB2E7F" w:rsidR="0033770E" w:rsidRPr="00A96450" w:rsidRDefault="009D126B" w:rsidP="00D6145A">
      <w:pPr>
        <w:pStyle w:val="a8"/>
        <w:numPr>
          <w:ilvl w:val="0"/>
          <w:numId w:val="13"/>
        </w:numPr>
        <w:tabs>
          <w:tab w:val="left" w:pos="541"/>
        </w:tabs>
        <w:kinsoku w:val="0"/>
        <w:overflowPunct w:val="0"/>
        <w:autoSpaceDE w:val="0"/>
        <w:autoSpaceDN w:val="0"/>
        <w:adjustRightInd w:val="0"/>
        <w:spacing w:line="360" w:lineRule="auto"/>
        <w:ind w:leftChars="200" w:left="780" w:rightChars="100" w:right="210" w:firstLineChars="0"/>
        <w:rPr>
          <w:rFonts w:ascii="宋体" w:eastAsia="宋体" w:hAnsi="宋体" w:cs="Calibri" w:hint="eastAsia"/>
          <w:spacing w:val="-3"/>
          <w:szCs w:val="21"/>
        </w:rPr>
      </w:pPr>
      <w:r w:rsidRPr="00A96450">
        <w:rPr>
          <w:rFonts w:ascii="宋体" w:eastAsia="宋体" w:hAnsi="宋体" w:cs="Calibri"/>
          <w:spacing w:val="-3"/>
          <w:szCs w:val="21"/>
        </w:rPr>
        <w:t>请填写网上咨询表（</w:t>
      </w:r>
      <w:hyperlink r:id="rId9" w:anchor="/renderer/47" w:history="1">
        <w:r w:rsidRPr="00A96450">
          <w:rPr>
            <w:rStyle w:val="a9"/>
            <w:rFonts w:ascii="宋体" w:eastAsia="宋体" w:hAnsi="宋体" w:cs="Calibri"/>
            <w:spacing w:val="-3"/>
            <w:szCs w:val="21"/>
          </w:rPr>
          <w:t>点击链接</w:t>
        </w:r>
      </w:hyperlink>
      <w:r w:rsidRPr="00A96450">
        <w:rPr>
          <w:rFonts w:ascii="宋体" w:eastAsia="宋体" w:hAnsi="宋体" w:cs="Calibri"/>
          <w:spacing w:val="-3"/>
          <w:szCs w:val="21"/>
        </w:rPr>
        <w:t>），了解项目具体情况</w:t>
      </w:r>
    </w:p>
    <w:p w14:paraId="782FB42E" w14:textId="78D736BA" w:rsidR="0033770E" w:rsidRPr="00A96450" w:rsidRDefault="009D126B" w:rsidP="00D6145A">
      <w:pPr>
        <w:pStyle w:val="a8"/>
        <w:numPr>
          <w:ilvl w:val="0"/>
          <w:numId w:val="13"/>
        </w:numPr>
        <w:tabs>
          <w:tab w:val="left" w:pos="541"/>
        </w:tabs>
        <w:kinsoku w:val="0"/>
        <w:overflowPunct w:val="0"/>
        <w:autoSpaceDE w:val="0"/>
        <w:autoSpaceDN w:val="0"/>
        <w:adjustRightInd w:val="0"/>
        <w:spacing w:line="360" w:lineRule="auto"/>
        <w:ind w:leftChars="200" w:left="780" w:rightChars="100" w:right="210" w:firstLineChars="0"/>
        <w:rPr>
          <w:rFonts w:ascii="宋体" w:eastAsia="宋体" w:hAnsi="宋体" w:cs="Calibri" w:hint="eastAsia"/>
          <w:spacing w:val="-3"/>
          <w:szCs w:val="21"/>
        </w:rPr>
      </w:pPr>
      <w:r w:rsidRPr="00A96450">
        <w:rPr>
          <w:rFonts w:ascii="宋体" w:eastAsia="宋体" w:hAnsi="宋体" w:cs="Calibri"/>
          <w:spacing w:val="-3"/>
          <w:szCs w:val="21"/>
        </w:rPr>
        <w:t>学生在SAF老师指导下准备并提交申请材料</w:t>
      </w:r>
    </w:p>
    <w:p w14:paraId="4FA38760" w14:textId="735B8809" w:rsidR="0033770E" w:rsidRPr="00A96450" w:rsidRDefault="009D126B" w:rsidP="00D6145A">
      <w:pPr>
        <w:pStyle w:val="a8"/>
        <w:numPr>
          <w:ilvl w:val="0"/>
          <w:numId w:val="13"/>
        </w:numPr>
        <w:tabs>
          <w:tab w:val="left" w:pos="541"/>
        </w:tabs>
        <w:kinsoku w:val="0"/>
        <w:overflowPunct w:val="0"/>
        <w:autoSpaceDE w:val="0"/>
        <w:autoSpaceDN w:val="0"/>
        <w:adjustRightInd w:val="0"/>
        <w:spacing w:line="360" w:lineRule="auto"/>
        <w:ind w:leftChars="200" w:left="780" w:rightChars="100" w:right="210" w:firstLineChars="0"/>
        <w:rPr>
          <w:rFonts w:ascii="宋体" w:eastAsia="宋体" w:hAnsi="宋体" w:cs="Calibri" w:hint="eastAsia"/>
          <w:spacing w:val="-3"/>
          <w:szCs w:val="21"/>
        </w:rPr>
      </w:pPr>
      <w:r w:rsidRPr="00A96450">
        <w:rPr>
          <w:rFonts w:ascii="宋体" w:eastAsia="宋体" w:hAnsi="宋体" w:cs="Calibri"/>
          <w:spacing w:val="-3"/>
          <w:szCs w:val="21"/>
        </w:rPr>
        <w:t>学生完成国内高校所需流程（请咨询SAF指导老师）</w:t>
      </w:r>
    </w:p>
    <w:p w14:paraId="7A0100D5" w14:textId="0DE59E6C" w:rsidR="00365B93" w:rsidRPr="00A96450" w:rsidRDefault="009D126B" w:rsidP="00D6145A">
      <w:pPr>
        <w:pStyle w:val="a8"/>
        <w:numPr>
          <w:ilvl w:val="0"/>
          <w:numId w:val="13"/>
        </w:numPr>
        <w:tabs>
          <w:tab w:val="left" w:pos="541"/>
        </w:tabs>
        <w:kinsoku w:val="0"/>
        <w:overflowPunct w:val="0"/>
        <w:autoSpaceDE w:val="0"/>
        <w:autoSpaceDN w:val="0"/>
        <w:adjustRightInd w:val="0"/>
        <w:spacing w:line="360" w:lineRule="auto"/>
        <w:ind w:leftChars="200" w:left="780" w:rightChars="100" w:right="210" w:firstLineChars="0"/>
        <w:rPr>
          <w:rFonts w:ascii="宋体" w:eastAsia="宋体" w:hAnsi="宋体" w:cs="Calibri" w:hint="eastAsia"/>
          <w:spacing w:val="-3"/>
          <w:szCs w:val="21"/>
        </w:rPr>
      </w:pPr>
      <w:r w:rsidRPr="00A96450">
        <w:rPr>
          <w:rFonts w:ascii="宋体" w:eastAsia="宋体" w:hAnsi="宋体" w:cs="Calibri"/>
          <w:spacing w:val="-3"/>
          <w:szCs w:val="21"/>
        </w:rPr>
        <w:t>获得录取后，进行学习或者根据SAF老师指导进行后续各种准备工作</w:t>
      </w:r>
    </w:p>
    <w:p w14:paraId="0DD98E89" w14:textId="77777777" w:rsidR="00523881" w:rsidRPr="00A96450" w:rsidRDefault="00523881" w:rsidP="00D6145A">
      <w:pPr>
        <w:pStyle w:val="a8"/>
        <w:tabs>
          <w:tab w:val="left" w:pos="541"/>
        </w:tabs>
        <w:kinsoku w:val="0"/>
        <w:overflowPunct w:val="0"/>
        <w:autoSpaceDE w:val="0"/>
        <w:autoSpaceDN w:val="0"/>
        <w:adjustRightInd w:val="0"/>
        <w:spacing w:line="360" w:lineRule="auto"/>
        <w:ind w:left="780" w:rightChars="100" w:right="210" w:firstLineChars="0" w:firstLine="0"/>
        <w:rPr>
          <w:rFonts w:ascii="宋体" w:eastAsia="宋体" w:hAnsi="宋体" w:cs="Calibri" w:hint="eastAsia"/>
          <w:spacing w:val="-3"/>
          <w:szCs w:val="21"/>
        </w:rPr>
      </w:pPr>
    </w:p>
    <w:p w14:paraId="51DA7435" w14:textId="30C35DC8" w:rsidR="009D126B" w:rsidRPr="00AE34AF" w:rsidRDefault="009D126B" w:rsidP="00AE34AF">
      <w:pPr>
        <w:pStyle w:val="a8"/>
        <w:numPr>
          <w:ilvl w:val="0"/>
          <w:numId w:val="52"/>
        </w:numPr>
        <w:spacing w:line="360" w:lineRule="auto"/>
        <w:ind w:firstLineChars="0"/>
        <w:rPr>
          <w:rFonts w:ascii="宋体" w:eastAsia="宋体" w:hAnsi="宋体" w:cs="Calibri" w:hint="eastAsia"/>
          <w:b/>
          <w:bCs/>
          <w:szCs w:val="21"/>
        </w:rPr>
      </w:pPr>
      <w:r w:rsidRPr="00AE34AF">
        <w:rPr>
          <w:rFonts w:ascii="宋体" w:eastAsia="宋体" w:hAnsi="宋体" w:cs="Calibri"/>
          <w:b/>
          <w:bCs/>
          <w:szCs w:val="21"/>
        </w:rPr>
        <w:t>项目费用</w:t>
      </w:r>
    </w:p>
    <w:p w14:paraId="44A8F4B6" w14:textId="52A605F6" w:rsidR="009D126B" w:rsidRPr="00A96450" w:rsidRDefault="009D126B" w:rsidP="00D6145A">
      <w:pPr>
        <w:tabs>
          <w:tab w:val="left" w:pos="8080"/>
        </w:tabs>
        <w:spacing w:line="360" w:lineRule="auto"/>
        <w:ind w:firstLineChars="200" w:firstLine="420"/>
        <w:rPr>
          <w:rFonts w:ascii="宋体" w:eastAsia="宋体" w:hAnsi="宋体" w:cs="Calibri" w:hint="eastAsia"/>
          <w:szCs w:val="21"/>
        </w:rPr>
      </w:pPr>
      <w:r w:rsidRPr="00A96450">
        <w:rPr>
          <w:rFonts w:ascii="宋体" w:eastAsia="宋体" w:hAnsi="宋体" w:cs="Calibri"/>
          <w:szCs w:val="21"/>
        </w:rPr>
        <w:t>项目费用</w:t>
      </w:r>
      <w:r w:rsidR="00365B93" w:rsidRPr="00A96450">
        <w:rPr>
          <w:rFonts w:ascii="宋体" w:eastAsia="宋体" w:hAnsi="宋体" w:cs="Calibri"/>
          <w:szCs w:val="21"/>
        </w:rPr>
        <w:t>：</w:t>
      </w:r>
      <w:r w:rsidR="00911204" w:rsidRPr="00A96450">
        <w:rPr>
          <w:rFonts w:ascii="宋体" w:eastAsia="宋体" w:hAnsi="宋体" w:cs="Calibri" w:hint="eastAsia"/>
          <w:szCs w:val="21"/>
        </w:rPr>
        <w:t>4050</w:t>
      </w:r>
      <w:r w:rsidR="00523881" w:rsidRPr="00A96450">
        <w:rPr>
          <w:rFonts w:ascii="宋体" w:eastAsia="宋体" w:hAnsi="宋体" w:cs="Calibri" w:hint="eastAsia"/>
          <w:szCs w:val="21"/>
        </w:rPr>
        <w:t>美元</w:t>
      </w:r>
    </w:p>
    <w:p w14:paraId="5EC43162" w14:textId="77777777" w:rsidR="00523881" w:rsidRPr="00A96450" w:rsidRDefault="00523881" w:rsidP="00D6145A">
      <w:pPr>
        <w:spacing w:line="360" w:lineRule="auto"/>
        <w:ind w:firstLineChars="200" w:firstLine="420"/>
        <w:rPr>
          <w:rFonts w:ascii="宋体" w:eastAsia="宋体" w:hAnsi="宋体" w:cs="Calibri Light" w:hint="eastAsia"/>
          <w:szCs w:val="21"/>
        </w:rPr>
      </w:pPr>
      <w:r w:rsidRPr="00A96450">
        <w:rPr>
          <w:rFonts w:ascii="宋体" w:eastAsia="宋体" w:hAnsi="宋体" w:cs="Calibri Light" w:hint="eastAsia"/>
          <w:szCs w:val="21"/>
        </w:rPr>
        <w:t>费用包含：</w:t>
      </w:r>
    </w:p>
    <w:p w14:paraId="1F926C95" w14:textId="7603478F" w:rsidR="000F1A49" w:rsidRPr="00A96450" w:rsidRDefault="000F1A49" w:rsidP="000F1A49">
      <w:pPr>
        <w:pStyle w:val="a8"/>
        <w:numPr>
          <w:ilvl w:val="0"/>
          <w:numId w:val="39"/>
        </w:numPr>
        <w:spacing w:line="360" w:lineRule="auto"/>
        <w:ind w:firstLineChars="0"/>
        <w:rPr>
          <w:rFonts w:ascii="宋体" w:eastAsia="宋体" w:hAnsi="宋体" w:cs="等线" w:hint="eastAsia"/>
          <w:szCs w:val="21"/>
        </w:rPr>
      </w:pPr>
      <w:r w:rsidRPr="00A96450">
        <w:rPr>
          <w:rFonts w:ascii="宋体" w:eastAsia="宋体" w:hAnsi="宋体" w:cs="等线" w:hint="eastAsia"/>
          <w:szCs w:val="21"/>
        </w:rPr>
        <w:t>20小时医学英语课程、8小时全球健康讲座、4次</w:t>
      </w:r>
      <w:r w:rsidR="00F96571">
        <w:rPr>
          <w:rFonts w:ascii="宋体" w:eastAsia="宋体" w:hAnsi="宋体" w:cs="等线" w:hint="eastAsia"/>
          <w:szCs w:val="21"/>
        </w:rPr>
        <w:t>客座</w:t>
      </w:r>
      <w:r w:rsidRPr="00A96450">
        <w:rPr>
          <w:rFonts w:ascii="宋体" w:eastAsia="宋体" w:hAnsi="宋体" w:cs="等线" w:hint="eastAsia"/>
          <w:szCs w:val="21"/>
        </w:rPr>
        <w:t>嘉宾演讲或</w:t>
      </w:r>
      <w:r w:rsidR="00F96571">
        <w:rPr>
          <w:rFonts w:ascii="宋体" w:eastAsia="宋体" w:hAnsi="宋体" w:cs="等线" w:hint="eastAsia"/>
          <w:szCs w:val="21"/>
        </w:rPr>
        <w:t>机构</w:t>
      </w:r>
      <w:r w:rsidRPr="00A96450">
        <w:rPr>
          <w:rFonts w:ascii="宋体" w:eastAsia="宋体" w:hAnsi="宋体" w:cs="等线" w:hint="eastAsia"/>
          <w:szCs w:val="21"/>
        </w:rPr>
        <w:t>参访；</w:t>
      </w:r>
    </w:p>
    <w:p w14:paraId="2C31C01D" w14:textId="275268FD" w:rsidR="000F1A49" w:rsidRPr="00A96450" w:rsidRDefault="000F1A49" w:rsidP="000F1A49">
      <w:pPr>
        <w:pStyle w:val="a8"/>
        <w:numPr>
          <w:ilvl w:val="0"/>
          <w:numId w:val="39"/>
        </w:numPr>
        <w:spacing w:line="360" w:lineRule="auto"/>
        <w:ind w:firstLineChars="0"/>
        <w:rPr>
          <w:rFonts w:ascii="宋体" w:eastAsia="宋体" w:hAnsi="宋体" w:cs="等线" w:hint="eastAsia"/>
          <w:szCs w:val="21"/>
        </w:rPr>
      </w:pPr>
      <w:r w:rsidRPr="00A96450">
        <w:rPr>
          <w:rFonts w:ascii="宋体" w:eastAsia="宋体" w:hAnsi="宋体" w:cs="等线" w:hint="eastAsia"/>
          <w:szCs w:val="21"/>
        </w:rPr>
        <w:t>2次社会文化活动；</w:t>
      </w:r>
    </w:p>
    <w:p w14:paraId="36DF1D19" w14:textId="2B0BB31A" w:rsidR="004A67AE" w:rsidRPr="00A96450" w:rsidRDefault="004A67AE" w:rsidP="00D6145A">
      <w:pPr>
        <w:pStyle w:val="a8"/>
        <w:numPr>
          <w:ilvl w:val="0"/>
          <w:numId w:val="39"/>
        </w:numPr>
        <w:spacing w:line="360" w:lineRule="auto"/>
        <w:ind w:firstLineChars="0"/>
        <w:rPr>
          <w:rFonts w:ascii="宋体" w:eastAsia="宋体" w:hAnsi="宋体" w:cs="等线" w:hint="eastAsia"/>
          <w:szCs w:val="21"/>
        </w:rPr>
      </w:pPr>
      <w:r w:rsidRPr="00A96450">
        <w:rPr>
          <w:rFonts w:ascii="宋体" w:eastAsia="宋体" w:hAnsi="宋体" w:cs="等线" w:hint="eastAsia"/>
          <w:szCs w:val="21"/>
        </w:rPr>
        <w:t>项目期间酒店住宿</w:t>
      </w:r>
      <w:r w:rsidR="000F1A49" w:rsidRPr="00A96450">
        <w:rPr>
          <w:rFonts w:ascii="宋体" w:eastAsia="宋体" w:hAnsi="宋体" w:cs="等线" w:hint="eastAsia"/>
          <w:szCs w:val="21"/>
        </w:rPr>
        <w:t>双人间；</w:t>
      </w:r>
    </w:p>
    <w:p w14:paraId="5E0DA117" w14:textId="4BE9D196" w:rsidR="000F1A49" w:rsidRPr="00A96450" w:rsidRDefault="000F1A49" w:rsidP="00D6145A">
      <w:pPr>
        <w:pStyle w:val="a8"/>
        <w:numPr>
          <w:ilvl w:val="0"/>
          <w:numId w:val="39"/>
        </w:numPr>
        <w:spacing w:line="360" w:lineRule="auto"/>
        <w:ind w:firstLineChars="0"/>
        <w:rPr>
          <w:rFonts w:ascii="宋体" w:eastAsia="宋体" w:hAnsi="宋体" w:cs="等线" w:hint="eastAsia"/>
          <w:szCs w:val="21"/>
        </w:rPr>
      </w:pPr>
      <w:r w:rsidRPr="00A96450">
        <w:rPr>
          <w:rFonts w:ascii="Times New Roman" w:eastAsia="宋体" w:hAnsi="Times New Roman" w:cs="等线" w:hint="eastAsia"/>
          <w:szCs w:val="21"/>
        </w:rPr>
        <w:t>抵达伦敦后从机场到住宿的交通安排（需在指定时间范围抵达）</w:t>
      </w:r>
    </w:p>
    <w:p w14:paraId="4007CC50" w14:textId="18470797" w:rsidR="000F1A49" w:rsidRPr="00A96450" w:rsidRDefault="000F1A49" w:rsidP="000F1A49">
      <w:pPr>
        <w:pStyle w:val="a8"/>
        <w:numPr>
          <w:ilvl w:val="0"/>
          <w:numId w:val="39"/>
        </w:numPr>
        <w:spacing w:line="360" w:lineRule="auto"/>
        <w:ind w:firstLineChars="0"/>
        <w:rPr>
          <w:rFonts w:ascii="宋体" w:eastAsia="宋体" w:hAnsi="宋体" w:cs="等线" w:hint="eastAsia"/>
          <w:szCs w:val="21"/>
        </w:rPr>
      </w:pPr>
      <w:r w:rsidRPr="00A96450">
        <w:rPr>
          <w:rFonts w:ascii="宋体" w:eastAsia="宋体" w:hAnsi="宋体" w:cs="等线" w:hint="eastAsia"/>
          <w:szCs w:val="21"/>
        </w:rPr>
        <w:t>Orientation指导会、</w:t>
      </w:r>
      <w:r w:rsidR="004A67AE" w:rsidRPr="00A96450">
        <w:rPr>
          <w:rFonts w:ascii="宋体" w:eastAsia="宋体" w:hAnsi="宋体" w:cs="等线" w:hint="eastAsia"/>
          <w:szCs w:val="21"/>
        </w:rPr>
        <w:t>欢迎</w:t>
      </w:r>
      <w:r w:rsidRPr="00A96450">
        <w:rPr>
          <w:rFonts w:ascii="宋体" w:eastAsia="宋体" w:hAnsi="宋体" w:cs="等线" w:hint="eastAsia"/>
          <w:szCs w:val="21"/>
        </w:rPr>
        <w:t>及</w:t>
      </w:r>
      <w:r w:rsidR="004A67AE" w:rsidRPr="00A96450">
        <w:rPr>
          <w:rFonts w:ascii="宋体" w:eastAsia="宋体" w:hAnsi="宋体" w:cs="等线" w:hint="eastAsia"/>
          <w:szCs w:val="21"/>
        </w:rPr>
        <w:t>送别活动</w:t>
      </w:r>
      <w:r w:rsidRPr="00A96450">
        <w:rPr>
          <w:rFonts w:ascii="宋体" w:eastAsia="宋体" w:hAnsi="宋体" w:cs="等线" w:hint="eastAsia"/>
          <w:szCs w:val="21"/>
        </w:rPr>
        <w:t>餐食；</w:t>
      </w:r>
    </w:p>
    <w:p w14:paraId="772E7B1B" w14:textId="4DB7C187" w:rsidR="004A67AE" w:rsidRPr="00A96450" w:rsidRDefault="00523881" w:rsidP="00D6145A">
      <w:pPr>
        <w:pStyle w:val="a8"/>
        <w:numPr>
          <w:ilvl w:val="0"/>
          <w:numId w:val="39"/>
        </w:numPr>
        <w:spacing w:line="360" w:lineRule="auto"/>
        <w:ind w:firstLineChars="0"/>
        <w:rPr>
          <w:rFonts w:ascii="宋体" w:eastAsia="宋体" w:hAnsi="宋体" w:cs="等线" w:hint="eastAsia"/>
          <w:szCs w:val="21"/>
        </w:rPr>
      </w:pPr>
      <w:r w:rsidRPr="00A96450">
        <w:rPr>
          <w:rFonts w:ascii="宋体" w:eastAsia="宋体" w:hAnsi="宋体" w:cs="等线" w:hint="eastAsia"/>
          <w:szCs w:val="21"/>
        </w:rPr>
        <w:t>城市交通卡</w:t>
      </w:r>
      <w:r w:rsidR="000F1A49" w:rsidRPr="00A96450">
        <w:rPr>
          <w:rFonts w:ascii="Times New Roman" w:eastAsia="宋体" w:hAnsi="Times New Roman" w:cs="等线" w:hint="eastAsia"/>
          <w:sz w:val="22"/>
        </w:rPr>
        <w:t>（在指定地铁分区可用）</w:t>
      </w:r>
      <w:r w:rsidR="000F1A49" w:rsidRPr="00A96450">
        <w:rPr>
          <w:rFonts w:ascii="宋体" w:eastAsia="宋体" w:hAnsi="宋体" w:cs="等线" w:hint="eastAsia"/>
          <w:szCs w:val="21"/>
        </w:rPr>
        <w:t>；</w:t>
      </w:r>
    </w:p>
    <w:p w14:paraId="2E108B98" w14:textId="77777777" w:rsidR="00523881" w:rsidRPr="00A96450" w:rsidRDefault="00523881" w:rsidP="00D6145A">
      <w:pPr>
        <w:pStyle w:val="a8"/>
        <w:numPr>
          <w:ilvl w:val="0"/>
          <w:numId w:val="39"/>
        </w:numPr>
        <w:spacing w:line="360" w:lineRule="auto"/>
        <w:ind w:firstLineChars="0"/>
        <w:rPr>
          <w:rFonts w:ascii="宋体" w:eastAsia="宋体" w:hAnsi="宋体" w:cs="等线" w:hint="eastAsia"/>
          <w:szCs w:val="21"/>
        </w:rPr>
      </w:pPr>
      <w:r w:rsidRPr="00A96450">
        <w:rPr>
          <w:rFonts w:ascii="宋体" w:eastAsia="宋体" w:hAnsi="宋体" w:cs="等线"/>
          <w:szCs w:val="21"/>
        </w:rPr>
        <w:t>CISI 医疗及应急保险；</w:t>
      </w:r>
    </w:p>
    <w:p w14:paraId="137BCAEF" w14:textId="684B78BB" w:rsidR="000F1A49" w:rsidRPr="00A96450" w:rsidRDefault="000F1A49" w:rsidP="000F1A49">
      <w:pPr>
        <w:pStyle w:val="a8"/>
        <w:numPr>
          <w:ilvl w:val="0"/>
          <w:numId w:val="39"/>
        </w:numPr>
        <w:spacing w:line="360" w:lineRule="auto"/>
        <w:ind w:firstLineChars="0"/>
        <w:rPr>
          <w:rFonts w:ascii="Times New Roman" w:eastAsia="宋体" w:hAnsi="Times New Roman" w:cs="等线"/>
          <w:szCs w:val="21"/>
        </w:rPr>
      </w:pPr>
      <w:r w:rsidRPr="00A96450">
        <w:rPr>
          <w:rFonts w:ascii="Times New Roman" w:eastAsia="宋体" w:hAnsi="Times New Roman" w:cs="等线" w:hint="eastAsia"/>
          <w:szCs w:val="21"/>
        </w:rPr>
        <w:t>中文项目助理支持；</w:t>
      </w:r>
    </w:p>
    <w:p w14:paraId="538556C8" w14:textId="77777777" w:rsidR="000F1A49" w:rsidRPr="00A96450" w:rsidRDefault="000F1A49" w:rsidP="000F1A49">
      <w:pPr>
        <w:pStyle w:val="a8"/>
        <w:numPr>
          <w:ilvl w:val="0"/>
          <w:numId w:val="39"/>
        </w:numPr>
        <w:spacing w:line="360" w:lineRule="auto"/>
        <w:ind w:firstLineChars="0"/>
        <w:rPr>
          <w:rFonts w:ascii="宋体" w:eastAsia="宋体" w:hAnsi="宋体" w:cs="等线" w:hint="eastAsia"/>
          <w:szCs w:val="21"/>
        </w:rPr>
      </w:pPr>
      <w:r w:rsidRPr="00A96450">
        <w:rPr>
          <w:rFonts w:ascii="宋体" w:eastAsia="宋体" w:hAnsi="宋体" w:cs="等线"/>
          <w:szCs w:val="21"/>
        </w:rPr>
        <w:t xml:space="preserve">SAF 及 SAF-IES Abroad </w:t>
      </w:r>
      <w:r w:rsidRPr="00A96450">
        <w:rPr>
          <w:rFonts w:ascii="宋体" w:eastAsia="宋体" w:hAnsi="宋体" w:cs="等线" w:hint="eastAsia"/>
          <w:szCs w:val="21"/>
        </w:rPr>
        <w:t>伦敦</w:t>
      </w:r>
      <w:r w:rsidRPr="00A96450">
        <w:rPr>
          <w:rFonts w:ascii="宋体" w:eastAsia="宋体" w:hAnsi="宋体" w:cs="等线"/>
          <w:szCs w:val="21"/>
        </w:rPr>
        <w:t>中心服务：SAF 为学生提供全方位的支持和服务，包括项</w:t>
      </w:r>
      <w:r w:rsidRPr="00A96450">
        <w:rPr>
          <w:rFonts w:ascii="宋体" w:eastAsia="宋体" w:hAnsi="宋体" w:cs="等线" w:hint="eastAsia"/>
          <w:szCs w:val="21"/>
        </w:rPr>
        <w:t>目咨询、项目申请及课程安排、住宿安排、赴英国签证指导（</w:t>
      </w:r>
      <w:r w:rsidRPr="00A96450">
        <w:rPr>
          <w:rFonts w:ascii="宋体" w:eastAsia="宋体" w:hAnsi="宋体" w:cs="等线"/>
          <w:szCs w:val="21"/>
        </w:rPr>
        <w:t>SAF 有丰富的签证经验，</w:t>
      </w:r>
      <w:r w:rsidRPr="00A96450">
        <w:rPr>
          <w:rFonts w:ascii="宋体" w:eastAsia="宋体" w:hAnsi="宋体" w:cs="等线" w:hint="eastAsia"/>
          <w:szCs w:val="21"/>
        </w:rPr>
        <w:t>签证有保障）、旅行和应急保险购买、行前指导等。</w:t>
      </w:r>
      <w:r w:rsidRPr="00A96450">
        <w:rPr>
          <w:rFonts w:ascii="宋体" w:eastAsia="宋体" w:hAnsi="宋体" w:cs="等线"/>
          <w:szCs w:val="21"/>
        </w:rPr>
        <w:t xml:space="preserve">SAF-IES Abroad </w:t>
      </w:r>
      <w:r w:rsidRPr="00A96450">
        <w:rPr>
          <w:rFonts w:ascii="宋体" w:eastAsia="宋体" w:hAnsi="宋体" w:cs="等线" w:hint="eastAsia"/>
          <w:szCs w:val="21"/>
        </w:rPr>
        <w:t>伦敦</w:t>
      </w:r>
      <w:r w:rsidRPr="00A96450">
        <w:rPr>
          <w:rFonts w:ascii="宋体" w:eastAsia="宋体" w:hAnsi="宋体" w:cs="等线"/>
          <w:szCs w:val="21"/>
        </w:rPr>
        <w:t>中心将为学生</w:t>
      </w:r>
      <w:r w:rsidRPr="00A96450">
        <w:rPr>
          <w:rFonts w:ascii="宋体" w:eastAsia="宋体" w:hAnsi="宋体" w:cs="等线" w:hint="eastAsia"/>
          <w:szCs w:val="21"/>
        </w:rPr>
        <w:t>提供全方位现场支持，包括在伦敦的交通、日常生活支持、学术支持、健康安全及应急支持。</w:t>
      </w:r>
    </w:p>
    <w:p w14:paraId="1AB726F6" w14:textId="77777777" w:rsidR="00D6145A" w:rsidRPr="00D6145A" w:rsidRDefault="00D6145A" w:rsidP="00D6145A">
      <w:pPr>
        <w:pStyle w:val="a8"/>
        <w:spacing w:line="360" w:lineRule="auto"/>
        <w:ind w:left="1300" w:firstLineChars="0" w:firstLine="0"/>
        <w:rPr>
          <w:rFonts w:ascii="宋体" w:eastAsia="宋体" w:hAnsi="宋体" w:cs="等线" w:hint="eastAsia"/>
          <w:szCs w:val="21"/>
        </w:rPr>
      </w:pPr>
    </w:p>
    <w:p w14:paraId="73FE3B33" w14:textId="39A58E50" w:rsidR="009D126B" w:rsidRPr="00AE34AF" w:rsidRDefault="009D126B" w:rsidP="00AE34AF">
      <w:pPr>
        <w:pStyle w:val="a8"/>
        <w:widowControl/>
        <w:numPr>
          <w:ilvl w:val="0"/>
          <w:numId w:val="52"/>
        </w:numPr>
        <w:spacing w:line="360" w:lineRule="auto"/>
        <w:ind w:firstLineChars="0"/>
        <w:contextualSpacing/>
        <w:rPr>
          <w:rFonts w:ascii="宋体" w:eastAsia="宋体" w:hAnsi="宋体" w:cs="Calibri" w:hint="eastAsia"/>
          <w:b/>
          <w:bCs/>
          <w:szCs w:val="21"/>
        </w:rPr>
      </w:pPr>
      <w:r w:rsidRPr="00AE34AF">
        <w:rPr>
          <w:rFonts w:ascii="宋体" w:eastAsia="宋体" w:hAnsi="宋体" w:cs="Calibri"/>
          <w:b/>
          <w:bCs/>
          <w:szCs w:val="21"/>
        </w:rPr>
        <w:t>联系方式</w:t>
      </w:r>
    </w:p>
    <w:p w14:paraId="7E6A7746" w14:textId="77777777" w:rsidR="00343022" w:rsidRPr="00D6145A" w:rsidRDefault="00343022" w:rsidP="00D6145A">
      <w:pPr>
        <w:spacing w:line="360" w:lineRule="auto"/>
        <w:rPr>
          <w:rFonts w:ascii="宋体" w:eastAsia="宋体" w:hAnsi="宋体" w:hint="eastAsia"/>
          <w:b/>
          <w:bCs/>
          <w:spacing w:val="-3"/>
          <w:szCs w:val="21"/>
        </w:rPr>
      </w:pPr>
      <w:r w:rsidRPr="00D6145A">
        <w:rPr>
          <w:rFonts w:ascii="宋体" w:eastAsia="宋体" w:hAnsi="宋体" w:hint="eastAsia"/>
          <w:b/>
          <w:bCs/>
          <w:spacing w:val="-3"/>
          <w:szCs w:val="21"/>
        </w:rPr>
        <w:t>SAF北京办公室</w:t>
      </w:r>
    </w:p>
    <w:p w14:paraId="556EBB2E" w14:textId="77777777" w:rsidR="00343022" w:rsidRPr="00D6145A" w:rsidRDefault="00343022" w:rsidP="00D6145A">
      <w:pPr>
        <w:widowControl/>
        <w:spacing w:line="360" w:lineRule="auto"/>
        <w:rPr>
          <w:rFonts w:ascii="宋体" w:eastAsia="宋体" w:hAnsi="宋体" w:cs="Calibri" w:hint="eastAsia"/>
          <w:b/>
          <w:bCs/>
          <w:szCs w:val="21"/>
        </w:rPr>
      </w:pPr>
      <w:r w:rsidRPr="00D6145A">
        <w:rPr>
          <w:rFonts w:ascii="宋体" w:eastAsia="宋体" w:hAnsi="宋体" w:hint="eastAsia"/>
          <w:noProof/>
          <w:szCs w:val="21"/>
        </w:rPr>
        <w:drawing>
          <wp:anchor distT="0" distB="0" distL="114300" distR="114300" simplePos="0" relativeHeight="251659264" behindDoc="0" locked="0" layoutInCell="1" allowOverlap="1" wp14:anchorId="6658CA43" wp14:editId="77544C18">
            <wp:simplePos x="0" y="0"/>
            <wp:positionH relativeFrom="margin">
              <wp:align>left</wp:align>
            </wp:positionH>
            <wp:positionV relativeFrom="paragraph">
              <wp:posOffset>305435</wp:posOffset>
            </wp:positionV>
            <wp:extent cx="552450" cy="552450"/>
            <wp:effectExtent l="0" t="0" r="0" b="0"/>
            <wp:wrapNone/>
            <wp:docPr id="387555018"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QR 代码&#10;&#10;描述已自动生成"/>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Pr="00D6145A">
        <w:rPr>
          <w:rFonts w:ascii="宋体" w:eastAsia="宋体" w:hAnsi="宋体" w:cs="Calibri" w:hint="eastAsia"/>
          <w:b/>
          <w:bCs/>
          <w:szCs w:val="21"/>
        </w:rPr>
        <w:t>陈老师</w:t>
      </w:r>
    </w:p>
    <w:p w14:paraId="140FAC34" w14:textId="77777777" w:rsidR="00343022" w:rsidRPr="00D6145A" w:rsidRDefault="00343022" w:rsidP="00D6145A">
      <w:pPr>
        <w:pStyle w:val="a7"/>
        <w:spacing w:beforeAutospacing="0" w:afterAutospacing="0" w:line="360" w:lineRule="auto"/>
        <w:jc w:val="both"/>
        <w:rPr>
          <w:rFonts w:ascii="宋体" w:eastAsia="宋体" w:hAnsi="宋体" w:hint="eastAsia"/>
          <w:b/>
          <w:bCs/>
          <w:sz w:val="21"/>
          <w:szCs w:val="21"/>
        </w:rPr>
      </w:pPr>
    </w:p>
    <w:p w14:paraId="384E0E39" w14:textId="1D884418" w:rsidR="00343022" w:rsidRPr="00D6145A" w:rsidRDefault="00343022" w:rsidP="00D6145A">
      <w:pPr>
        <w:spacing w:line="360" w:lineRule="auto"/>
        <w:rPr>
          <w:rFonts w:ascii="宋体" w:eastAsia="宋体" w:hAnsi="宋体" w:hint="eastAsia"/>
          <w:spacing w:val="-3"/>
          <w:szCs w:val="21"/>
        </w:rPr>
      </w:pPr>
      <w:r w:rsidRPr="00D6145A">
        <w:rPr>
          <w:rFonts w:ascii="宋体" w:eastAsia="宋体" w:hAnsi="宋体" w:hint="eastAsia"/>
          <w:spacing w:val="-3"/>
          <w:szCs w:val="21"/>
        </w:rPr>
        <w:lastRenderedPageBreak/>
        <w:t>电话：010-86465790；010-86465769; 18702110082</w:t>
      </w:r>
    </w:p>
    <w:p w14:paraId="2584778D" w14:textId="77777777" w:rsidR="00343022" w:rsidRPr="00D6145A" w:rsidRDefault="00343022" w:rsidP="00D6145A">
      <w:pPr>
        <w:spacing w:line="360" w:lineRule="auto"/>
        <w:rPr>
          <w:rFonts w:ascii="宋体" w:eastAsia="宋体" w:hAnsi="宋体" w:hint="eastAsia"/>
          <w:spacing w:val="-3"/>
          <w:szCs w:val="21"/>
        </w:rPr>
      </w:pPr>
      <w:r w:rsidRPr="00D6145A">
        <w:rPr>
          <w:rFonts w:ascii="宋体" w:eastAsia="宋体" w:hAnsi="宋体" w:hint="eastAsia"/>
          <w:spacing w:val="-3"/>
          <w:szCs w:val="21"/>
        </w:rPr>
        <w:t>QQ群：</w:t>
      </w:r>
      <w:r w:rsidRPr="00D6145A">
        <w:rPr>
          <w:rFonts w:ascii="宋体" w:eastAsia="宋体" w:hAnsi="宋体"/>
          <w:spacing w:val="-3"/>
          <w:szCs w:val="21"/>
        </w:rPr>
        <w:t>701981794</w:t>
      </w:r>
    </w:p>
    <w:p w14:paraId="65EB23B4" w14:textId="77777777" w:rsidR="00343022" w:rsidRPr="00D6145A" w:rsidRDefault="00343022" w:rsidP="00D6145A">
      <w:pPr>
        <w:spacing w:line="360" w:lineRule="auto"/>
        <w:rPr>
          <w:rFonts w:ascii="宋体" w:eastAsia="宋体" w:hAnsi="宋体" w:hint="eastAsia"/>
          <w:spacing w:val="-3"/>
          <w:szCs w:val="21"/>
        </w:rPr>
      </w:pPr>
      <w:r w:rsidRPr="00D6145A">
        <w:rPr>
          <w:rFonts w:ascii="宋体" w:eastAsia="宋体" w:hAnsi="宋体" w:hint="eastAsia"/>
          <w:spacing w:val="-3"/>
          <w:szCs w:val="21"/>
        </w:rPr>
        <w:t>电邮：</w:t>
      </w:r>
      <w:r w:rsidRPr="00D6145A">
        <w:rPr>
          <w:rFonts w:ascii="宋体" w:eastAsia="宋体" w:hAnsi="宋体"/>
          <w:szCs w:val="21"/>
        </w:rPr>
        <w:t>info@safchina.org</w:t>
      </w:r>
    </w:p>
    <w:p w14:paraId="08C5952C" w14:textId="77777777" w:rsidR="00343022" w:rsidRPr="00D6145A" w:rsidRDefault="00343022" w:rsidP="00D6145A">
      <w:pPr>
        <w:spacing w:line="360" w:lineRule="auto"/>
        <w:rPr>
          <w:rFonts w:ascii="宋体" w:eastAsia="宋体" w:hAnsi="宋体" w:hint="eastAsia"/>
          <w:color w:val="0000FF"/>
          <w:szCs w:val="21"/>
          <w:u w:val="single"/>
        </w:rPr>
      </w:pPr>
      <w:r w:rsidRPr="00D6145A">
        <w:rPr>
          <w:rFonts w:ascii="宋体" w:eastAsia="宋体" w:hAnsi="宋体" w:hint="eastAsia"/>
          <w:spacing w:val="-3"/>
          <w:szCs w:val="21"/>
        </w:rPr>
        <w:t>官网：</w:t>
      </w:r>
      <w:hyperlink r:id="rId12" w:history="1">
        <w:r w:rsidRPr="00D6145A">
          <w:rPr>
            <w:rStyle w:val="a9"/>
            <w:rFonts w:ascii="宋体" w:eastAsia="宋体" w:hAnsi="宋体" w:hint="eastAsia"/>
            <w:szCs w:val="21"/>
          </w:rPr>
          <w:t>https://www.safchina.cn/</w:t>
        </w:r>
      </w:hyperlink>
    </w:p>
    <w:p w14:paraId="1EF8783A" w14:textId="77777777" w:rsidR="00343022" w:rsidRPr="00D6145A" w:rsidRDefault="00343022" w:rsidP="00D6145A">
      <w:pPr>
        <w:overflowPunct w:val="0"/>
        <w:spacing w:line="360" w:lineRule="auto"/>
        <w:ind w:right="210"/>
        <w:rPr>
          <w:rFonts w:ascii="宋体" w:eastAsia="宋体" w:hAnsi="宋体" w:hint="eastAsia"/>
          <w:szCs w:val="21"/>
        </w:rPr>
      </w:pPr>
      <w:r w:rsidRPr="00D6145A">
        <w:rPr>
          <w:rFonts w:ascii="宋体" w:eastAsia="宋体" w:hAnsi="宋体" w:hint="eastAsia"/>
          <w:szCs w:val="21"/>
        </w:rPr>
        <w:t xml:space="preserve">SAF </w:t>
      </w:r>
      <w:proofErr w:type="gramStart"/>
      <w:r w:rsidRPr="00D6145A">
        <w:rPr>
          <w:rFonts w:ascii="宋体" w:eastAsia="宋体" w:hAnsi="宋体" w:hint="eastAsia"/>
          <w:szCs w:val="21"/>
        </w:rPr>
        <w:t>微信公众号</w:t>
      </w:r>
      <w:proofErr w:type="gramEnd"/>
      <w:r w:rsidRPr="00D6145A">
        <w:rPr>
          <w:rFonts w:ascii="宋体" w:eastAsia="宋体" w:hAnsi="宋体" w:hint="eastAsia"/>
          <w:szCs w:val="21"/>
        </w:rPr>
        <w:t>：SAF 海外名校交流</w:t>
      </w:r>
    </w:p>
    <w:p w14:paraId="3D29083C" w14:textId="77777777" w:rsidR="00343022" w:rsidRPr="00D6145A" w:rsidRDefault="00343022" w:rsidP="00D6145A">
      <w:pPr>
        <w:pStyle w:val="a7"/>
        <w:spacing w:beforeAutospacing="0" w:afterAutospacing="0" w:line="360" w:lineRule="auto"/>
        <w:jc w:val="both"/>
        <w:rPr>
          <w:rFonts w:ascii="宋体" w:eastAsia="宋体" w:hAnsi="宋体" w:hint="eastAsia"/>
          <w:b/>
          <w:bCs/>
          <w:sz w:val="21"/>
          <w:szCs w:val="21"/>
        </w:rPr>
      </w:pPr>
      <w:r w:rsidRPr="00D6145A">
        <w:rPr>
          <w:rFonts w:ascii="宋体" w:eastAsia="宋体" w:hAnsi="宋体" w:hint="eastAsia"/>
          <w:noProof/>
          <w:sz w:val="21"/>
          <w:szCs w:val="21"/>
        </w:rPr>
        <w:drawing>
          <wp:anchor distT="0" distB="0" distL="114300" distR="114300" simplePos="0" relativeHeight="251660288" behindDoc="0" locked="0" layoutInCell="1" allowOverlap="1" wp14:anchorId="77F83A2A" wp14:editId="08DC4A6F">
            <wp:simplePos x="0" y="0"/>
            <wp:positionH relativeFrom="margin">
              <wp:align>left</wp:align>
            </wp:positionH>
            <wp:positionV relativeFrom="paragraph">
              <wp:posOffset>72390</wp:posOffset>
            </wp:positionV>
            <wp:extent cx="1269365" cy="419100"/>
            <wp:effectExtent l="0" t="0" r="6985" b="0"/>
            <wp:wrapNone/>
            <wp:docPr id="353490206" name="图片 5"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卡通人物&#10;&#10;中度可信度描述已自动生成"/>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69365" cy="419100"/>
                    </a:xfrm>
                    <a:prstGeom prst="rect">
                      <a:avLst/>
                    </a:prstGeom>
                    <a:noFill/>
                  </pic:spPr>
                </pic:pic>
              </a:graphicData>
            </a:graphic>
            <wp14:sizeRelH relativeFrom="page">
              <wp14:pctWidth>0</wp14:pctWidth>
            </wp14:sizeRelH>
            <wp14:sizeRelV relativeFrom="page">
              <wp14:pctHeight>0</wp14:pctHeight>
            </wp14:sizeRelV>
          </wp:anchor>
        </w:drawing>
      </w:r>
    </w:p>
    <w:p w14:paraId="5394460C" w14:textId="42A07BE1" w:rsidR="00F31EDB" w:rsidRPr="000F1A49" w:rsidRDefault="00F31EDB" w:rsidP="000F1A49">
      <w:pPr>
        <w:rPr>
          <w:rFonts w:ascii="宋体" w:eastAsia="宋体" w:hAnsi="宋体" w:hint="eastAsia"/>
          <w:szCs w:val="21"/>
        </w:rPr>
      </w:pPr>
    </w:p>
    <w:sectPr w:rsidR="00F31EDB" w:rsidRPr="000F1A49" w:rsidSect="00AE7C8E">
      <w:headerReference w:type="default" r:id="rId15"/>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150E9" w14:textId="77777777" w:rsidR="00D2174E" w:rsidRDefault="00D2174E" w:rsidP="009D126B">
      <w:pPr>
        <w:rPr>
          <w:rFonts w:hint="eastAsia"/>
        </w:rPr>
      </w:pPr>
      <w:r>
        <w:separator/>
      </w:r>
    </w:p>
  </w:endnote>
  <w:endnote w:type="continuationSeparator" w:id="0">
    <w:p w14:paraId="15601EF8" w14:textId="77777777" w:rsidR="00D2174E" w:rsidRDefault="00D2174E" w:rsidP="009D12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icrosoftYaHei-Bol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97AF" w14:textId="77777777" w:rsidR="00D2174E" w:rsidRDefault="00D2174E" w:rsidP="009D126B">
      <w:pPr>
        <w:rPr>
          <w:rFonts w:hint="eastAsia"/>
        </w:rPr>
      </w:pPr>
      <w:r>
        <w:separator/>
      </w:r>
    </w:p>
  </w:footnote>
  <w:footnote w:type="continuationSeparator" w:id="0">
    <w:p w14:paraId="01534321" w14:textId="77777777" w:rsidR="00D2174E" w:rsidRDefault="00D2174E" w:rsidP="009D126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2A0F" w14:textId="157012C0" w:rsidR="00E617D9" w:rsidRDefault="00E617D9" w:rsidP="00E617D9">
    <w:pPr>
      <w:rPr>
        <w:rFonts w:hint="eastAsia"/>
      </w:rPr>
    </w:pPr>
    <w:r>
      <w:rPr>
        <w:noProof/>
      </w:rPr>
      <w:drawing>
        <wp:inline distT="0" distB="0" distL="0" distR="0" wp14:anchorId="078C14C3" wp14:editId="77C7B1D3">
          <wp:extent cx="1314633" cy="704948"/>
          <wp:effectExtent l="0" t="0" r="0" b="0"/>
          <wp:docPr id="5502901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90141" name="图片 550290141"/>
                  <pic:cNvPicPr/>
                </pic:nvPicPr>
                <pic:blipFill>
                  <a:blip r:embed="rId1">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41A4"/>
    <w:multiLevelType w:val="hybridMultilevel"/>
    <w:tmpl w:val="EA7630CC"/>
    <w:lvl w:ilvl="0" w:tplc="F118BDC0">
      <w:start w:val="1"/>
      <w:numFmt w:val="bullet"/>
      <w:lvlText w:val=""/>
      <w:lvlJc w:val="left"/>
      <w:pPr>
        <w:ind w:left="1320" w:hanging="440"/>
      </w:pPr>
      <w:rPr>
        <w:rFonts w:ascii="Wingdings" w:hAnsi="Wingdings" w:hint="default"/>
      </w:r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1" w15:restartNumberingAfterBreak="0">
    <w:nsid w:val="05C05101"/>
    <w:multiLevelType w:val="hybridMultilevel"/>
    <w:tmpl w:val="C33A05CE"/>
    <w:lvl w:ilvl="0" w:tplc="4C801FE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6738FE"/>
    <w:multiLevelType w:val="hybridMultilevel"/>
    <w:tmpl w:val="4AB44684"/>
    <w:lvl w:ilvl="0" w:tplc="0409000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0EB85C3F"/>
    <w:multiLevelType w:val="hybridMultilevel"/>
    <w:tmpl w:val="34E24562"/>
    <w:lvl w:ilvl="0" w:tplc="BB56848A">
      <w:start w:val="3"/>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EE06BFD"/>
    <w:multiLevelType w:val="multilevel"/>
    <w:tmpl w:val="0EE06BFD"/>
    <w:lvl w:ilvl="0">
      <w:start w:val="1"/>
      <w:numFmt w:val="decimal"/>
      <w:lvlText w:val="%1)"/>
      <w:lvlJc w:val="left"/>
      <w:pPr>
        <w:ind w:left="862" w:hanging="440"/>
      </w:pPr>
    </w:lvl>
    <w:lvl w:ilvl="1">
      <w:start w:val="1"/>
      <w:numFmt w:val="lowerLetter"/>
      <w:lvlText w:val="%2)"/>
      <w:lvlJc w:val="left"/>
      <w:pPr>
        <w:ind w:left="1302" w:hanging="440"/>
      </w:p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5" w15:restartNumberingAfterBreak="0">
    <w:nsid w:val="13987139"/>
    <w:multiLevelType w:val="hybridMultilevel"/>
    <w:tmpl w:val="CFD84386"/>
    <w:lvl w:ilvl="0" w:tplc="2EC0E4BC">
      <w:start w:val="1"/>
      <w:numFmt w:val="bullet"/>
      <w:lvlText w:val="-"/>
      <w:lvlJc w:val="left"/>
      <w:pPr>
        <w:ind w:left="1291" w:hanging="440"/>
      </w:pPr>
      <w:rPr>
        <w:rFonts w:ascii="宋体" w:eastAsia="宋体" w:hAnsi="宋体" w:hint="eastAsia"/>
      </w:rPr>
    </w:lvl>
    <w:lvl w:ilvl="1" w:tplc="04090003" w:tentative="1">
      <w:start w:val="1"/>
      <w:numFmt w:val="bullet"/>
      <w:lvlText w:val=""/>
      <w:lvlJc w:val="left"/>
      <w:pPr>
        <w:ind w:left="1731" w:hanging="440"/>
      </w:pPr>
      <w:rPr>
        <w:rFonts w:ascii="Wingdings" w:hAnsi="Wingdings" w:hint="default"/>
      </w:rPr>
    </w:lvl>
    <w:lvl w:ilvl="2" w:tplc="04090005"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3" w:tentative="1">
      <w:start w:val="1"/>
      <w:numFmt w:val="bullet"/>
      <w:lvlText w:val=""/>
      <w:lvlJc w:val="left"/>
      <w:pPr>
        <w:ind w:left="3051" w:hanging="440"/>
      </w:pPr>
      <w:rPr>
        <w:rFonts w:ascii="Wingdings" w:hAnsi="Wingdings" w:hint="default"/>
      </w:rPr>
    </w:lvl>
    <w:lvl w:ilvl="5" w:tplc="04090005"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3" w:tentative="1">
      <w:start w:val="1"/>
      <w:numFmt w:val="bullet"/>
      <w:lvlText w:val=""/>
      <w:lvlJc w:val="left"/>
      <w:pPr>
        <w:ind w:left="4371" w:hanging="440"/>
      </w:pPr>
      <w:rPr>
        <w:rFonts w:ascii="Wingdings" w:hAnsi="Wingdings" w:hint="default"/>
      </w:rPr>
    </w:lvl>
    <w:lvl w:ilvl="8" w:tplc="04090005" w:tentative="1">
      <w:start w:val="1"/>
      <w:numFmt w:val="bullet"/>
      <w:lvlText w:val=""/>
      <w:lvlJc w:val="left"/>
      <w:pPr>
        <w:ind w:left="4811" w:hanging="440"/>
      </w:pPr>
      <w:rPr>
        <w:rFonts w:ascii="Wingdings" w:hAnsi="Wingdings" w:hint="default"/>
      </w:rPr>
    </w:lvl>
  </w:abstractNum>
  <w:abstractNum w:abstractNumId="6" w15:restartNumberingAfterBreak="0">
    <w:nsid w:val="13D762F1"/>
    <w:multiLevelType w:val="hybridMultilevel"/>
    <w:tmpl w:val="E5F8DC14"/>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14425EB3"/>
    <w:multiLevelType w:val="hybridMultilevel"/>
    <w:tmpl w:val="9CD40D54"/>
    <w:lvl w:ilvl="0" w:tplc="99888D9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 w15:restartNumberingAfterBreak="0">
    <w:nsid w:val="17D8642A"/>
    <w:multiLevelType w:val="hybridMultilevel"/>
    <w:tmpl w:val="ECF04CA0"/>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B8903EC"/>
    <w:multiLevelType w:val="hybridMultilevel"/>
    <w:tmpl w:val="4880DECC"/>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1CAF2375"/>
    <w:multiLevelType w:val="hybridMultilevel"/>
    <w:tmpl w:val="0EBED058"/>
    <w:lvl w:ilvl="0" w:tplc="04090003">
      <w:start w:val="1"/>
      <w:numFmt w:val="bullet"/>
      <w:lvlText w:val="o"/>
      <w:lvlJc w:val="left"/>
      <w:pPr>
        <w:ind w:left="1070" w:hanging="440"/>
      </w:pPr>
      <w:rPr>
        <w:rFonts w:ascii="Courier New" w:hAnsi="Courier New" w:cs="Courier New" w:hint="default"/>
      </w:rPr>
    </w:lvl>
    <w:lvl w:ilvl="1" w:tplc="04090003" w:tentative="1">
      <w:start w:val="1"/>
      <w:numFmt w:val="bullet"/>
      <w:lvlText w:val=""/>
      <w:lvlJc w:val="left"/>
      <w:pPr>
        <w:ind w:left="1510" w:hanging="440"/>
      </w:pPr>
      <w:rPr>
        <w:rFonts w:ascii="Wingdings" w:hAnsi="Wingdings" w:hint="default"/>
      </w:rPr>
    </w:lvl>
    <w:lvl w:ilvl="2" w:tplc="04090005"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3" w:tentative="1">
      <w:start w:val="1"/>
      <w:numFmt w:val="bullet"/>
      <w:lvlText w:val=""/>
      <w:lvlJc w:val="left"/>
      <w:pPr>
        <w:ind w:left="2830" w:hanging="440"/>
      </w:pPr>
      <w:rPr>
        <w:rFonts w:ascii="Wingdings" w:hAnsi="Wingdings" w:hint="default"/>
      </w:rPr>
    </w:lvl>
    <w:lvl w:ilvl="5" w:tplc="04090005"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3" w:tentative="1">
      <w:start w:val="1"/>
      <w:numFmt w:val="bullet"/>
      <w:lvlText w:val=""/>
      <w:lvlJc w:val="left"/>
      <w:pPr>
        <w:ind w:left="4150" w:hanging="440"/>
      </w:pPr>
      <w:rPr>
        <w:rFonts w:ascii="Wingdings" w:hAnsi="Wingdings" w:hint="default"/>
      </w:rPr>
    </w:lvl>
    <w:lvl w:ilvl="8" w:tplc="04090005" w:tentative="1">
      <w:start w:val="1"/>
      <w:numFmt w:val="bullet"/>
      <w:lvlText w:val=""/>
      <w:lvlJc w:val="left"/>
      <w:pPr>
        <w:ind w:left="4590" w:hanging="440"/>
      </w:pPr>
      <w:rPr>
        <w:rFonts w:ascii="Wingdings" w:hAnsi="Wingdings" w:hint="default"/>
      </w:rPr>
    </w:lvl>
  </w:abstractNum>
  <w:abstractNum w:abstractNumId="11" w15:restartNumberingAfterBreak="0">
    <w:nsid w:val="1DA16197"/>
    <w:multiLevelType w:val="hybridMultilevel"/>
    <w:tmpl w:val="A1085D52"/>
    <w:lvl w:ilvl="0" w:tplc="0409001B">
      <w:start w:val="1"/>
      <w:numFmt w:val="lowerRoman"/>
      <w:lvlText w:val="%1."/>
      <w:lvlJc w:val="righ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12" w15:restartNumberingAfterBreak="0">
    <w:nsid w:val="1E236413"/>
    <w:multiLevelType w:val="hybridMultilevel"/>
    <w:tmpl w:val="08DE771A"/>
    <w:lvl w:ilvl="0" w:tplc="178E1E74">
      <w:start w:val="3"/>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ED803BC"/>
    <w:multiLevelType w:val="hybridMultilevel"/>
    <w:tmpl w:val="84F42842"/>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F3E4A68"/>
    <w:multiLevelType w:val="hybridMultilevel"/>
    <w:tmpl w:val="70386E22"/>
    <w:lvl w:ilvl="0" w:tplc="0409000D">
      <w:start w:val="1"/>
      <w:numFmt w:val="bullet"/>
      <w:lvlText w:val=""/>
      <w:lvlJc w:val="left"/>
      <w:pPr>
        <w:ind w:left="1280" w:hanging="440"/>
      </w:pPr>
      <w:rPr>
        <w:rFonts w:ascii="Wingdings" w:hAnsi="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15" w15:restartNumberingAfterBreak="0">
    <w:nsid w:val="22BE7EC0"/>
    <w:multiLevelType w:val="hybridMultilevel"/>
    <w:tmpl w:val="B51212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A570549"/>
    <w:multiLevelType w:val="hybridMultilevel"/>
    <w:tmpl w:val="A6D00D06"/>
    <w:lvl w:ilvl="0" w:tplc="D4429972">
      <w:start w:val="1"/>
      <w:numFmt w:val="bullet"/>
      <w:lvlText w:val=""/>
      <w:lvlJc w:val="left"/>
      <w:pPr>
        <w:ind w:left="1300" w:hanging="440"/>
      </w:pPr>
      <w:rPr>
        <w:rFonts w:ascii="Wingdings" w:hAnsi="Wingdings" w:hint="default"/>
        <w:sz w:val="10"/>
        <w:szCs w:val="1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29594D"/>
    <w:multiLevelType w:val="hybridMultilevel"/>
    <w:tmpl w:val="37982762"/>
    <w:lvl w:ilvl="0" w:tplc="FFFFFFFF">
      <w:start w:val="1"/>
      <w:numFmt w:val="decimal"/>
      <w:lvlText w:val="%1."/>
      <w:lvlJc w:val="left"/>
      <w:pPr>
        <w:ind w:left="360" w:hanging="360"/>
      </w:pPr>
      <w:rPr>
        <w:rFonts w:hint="default"/>
      </w:rPr>
    </w:lvl>
    <w:lvl w:ilvl="1" w:tplc="99888D98">
      <w:start w:val="1"/>
      <w:numFmt w:val="bullet"/>
      <w:lvlText w:val=""/>
      <w:lvlJc w:val="left"/>
      <w:pPr>
        <w:ind w:left="840" w:hanging="420"/>
      </w:pPr>
      <w:rPr>
        <w:rFonts w:ascii="Wingdings" w:hAnsi="Wingding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2CA44477"/>
    <w:multiLevelType w:val="hybridMultilevel"/>
    <w:tmpl w:val="E1A2985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D037BD4"/>
    <w:multiLevelType w:val="multilevel"/>
    <w:tmpl w:val="2D037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506D0"/>
    <w:multiLevelType w:val="hybridMultilevel"/>
    <w:tmpl w:val="2CFABA7C"/>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10D7EA8"/>
    <w:multiLevelType w:val="hybridMultilevel"/>
    <w:tmpl w:val="E5F8DC14"/>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2" w15:restartNumberingAfterBreak="0">
    <w:nsid w:val="31111836"/>
    <w:multiLevelType w:val="hybridMultilevel"/>
    <w:tmpl w:val="B900B526"/>
    <w:lvl w:ilvl="0" w:tplc="04090011">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31A54D84"/>
    <w:multiLevelType w:val="hybridMultilevel"/>
    <w:tmpl w:val="A4A603C4"/>
    <w:lvl w:ilvl="0" w:tplc="CAF48A8C">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7AC0699"/>
    <w:multiLevelType w:val="hybridMultilevel"/>
    <w:tmpl w:val="A81E281E"/>
    <w:lvl w:ilvl="0" w:tplc="8EAE15A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81266DC"/>
    <w:multiLevelType w:val="singleLevel"/>
    <w:tmpl w:val="381266DC"/>
    <w:lvl w:ilvl="0">
      <w:start w:val="4"/>
      <w:numFmt w:val="decimal"/>
      <w:lvlText w:val="%1)"/>
      <w:lvlJc w:val="left"/>
      <w:pPr>
        <w:tabs>
          <w:tab w:val="left" w:pos="312"/>
        </w:tabs>
      </w:pPr>
    </w:lvl>
  </w:abstractNum>
  <w:abstractNum w:abstractNumId="26" w15:restartNumberingAfterBreak="0">
    <w:nsid w:val="39720FE5"/>
    <w:multiLevelType w:val="multilevel"/>
    <w:tmpl w:val="39720F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D0076DE"/>
    <w:multiLevelType w:val="hybridMultilevel"/>
    <w:tmpl w:val="C9B017FA"/>
    <w:lvl w:ilvl="0" w:tplc="99888D98">
      <w:start w:val="1"/>
      <w:numFmt w:val="bullet"/>
      <w:lvlText w:val=""/>
      <w:lvlJc w:val="left"/>
      <w:pPr>
        <w:ind w:left="1100" w:hanging="440"/>
      </w:pPr>
      <w:rPr>
        <w:rFonts w:ascii="Wingdings" w:hAnsi="Wingdings"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28" w15:restartNumberingAfterBreak="0">
    <w:nsid w:val="3EE21C66"/>
    <w:multiLevelType w:val="hybridMultilevel"/>
    <w:tmpl w:val="1ACA3692"/>
    <w:lvl w:ilvl="0" w:tplc="B2F60F7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12A33E1"/>
    <w:multiLevelType w:val="multilevel"/>
    <w:tmpl w:val="412A33E1"/>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0" w15:restartNumberingAfterBreak="0">
    <w:nsid w:val="43B6581A"/>
    <w:multiLevelType w:val="hybridMultilevel"/>
    <w:tmpl w:val="E8AE16D8"/>
    <w:lvl w:ilvl="0" w:tplc="0409000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446511CB"/>
    <w:multiLevelType w:val="hybridMultilevel"/>
    <w:tmpl w:val="ACE2E776"/>
    <w:lvl w:ilvl="0" w:tplc="04090003">
      <w:start w:val="1"/>
      <w:numFmt w:val="bullet"/>
      <w:lvlText w:val="o"/>
      <w:lvlJc w:val="left"/>
      <w:pPr>
        <w:ind w:left="880" w:hanging="440"/>
      </w:pPr>
      <w:rPr>
        <w:rFonts w:ascii="Courier New" w:hAnsi="Courier New" w:cs="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2" w15:restartNumberingAfterBreak="0">
    <w:nsid w:val="45550E92"/>
    <w:multiLevelType w:val="hybridMultilevel"/>
    <w:tmpl w:val="A560E06C"/>
    <w:lvl w:ilvl="0" w:tplc="6B9E0944">
      <w:start w:val="1"/>
      <w:numFmt w:val="bullet"/>
      <w:lvlText w:val=""/>
      <w:lvlJc w:val="left"/>
      <w:pPr>
        <w:ind w:left="440" w:hanging="440"/>
      </w:pPr>
      <w:rPr>
        <w:rFonts w:ascii="Wingdings" w:hAnsi="Wingdings" w:hint="default"/>
        <w:color w:val="auto"/>
      </w:rPr>
    </w:lvl>
    <w:lvl w:ilvl="1" w:tplc="FFFFFFFF" w:tentative="1">
      <w:start w:val="1"/>
      <w:numFmt w:val="lowerLetter"/>
      <w:lvlText w:val="%2)"/>
      <w:lvlJc w:val="left"/>
      <w:pPr>
        <w:ind w:left="880" w:hanging="440"/>
      </w:p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4AA02888"/>
    <w:multiLevelType w:val="multilevel"/>
    <w:tmpl w:val="4AA02888"/>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4" w15:restartNumberingAfterBreak="0">
    <w:nsid w:val="4BE426CE"/>
    <w:multiLevelType w:val="hybridMultilevel"/>
    <w:tmpl w:val="A69423E6"/>
    <w:lvl w:ilvl="0" w:tplc="FFFFFFFF">
      <w:start w:val="1"/>
      <w:numFmt w:val="decimal"/>
      <w:lvlText w:val="%1)"/>
      <w:lvlJc w:val="left"/>
      <w:pPr>
        <w:ind w:left="360" w:hanging="360"/>
      </w:pPr>
      <w:rPr>
        <w:rFonts w:hint="default"/>
      </w:rPr>
    </w:lvl>
    <w:lvl w:ilvl="1" w:tplc="99888D98">
      <w:start w:val="1"/>
      <w:numFmt w:val="bullet"/>
      <w:lvlText w:val=""/>
      <w:lvlJc w:val="left"/>
      <w:pPr>
        <w:ind w:left="880" w:hanging="440"/>
      </w:pPr>
      <w:rPr>
        <w:rFonts w:ascii="Wingdings" w:hAnsi="Wingding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15:restartNumberingAfterBreak="0">
    <w:nsid w:val="4BE838D3"/>
    <w:multiLevelType w:val="hybridMultilevel"/>
    <w:tmpl w:val="864EBF9C"/>
    <w:lvl w:ilvl="0" w:tplc="F118BDC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F0E0147"/>
    <w:multiLevelType w:val="hybridMultilevel"/>
    <w:tmpl w:val="C4CA0008"/>
    <w:lvl w:ilvl="0" w:tplc="124C4D8E">
      <w:start w:val="3"/>
      <w:numFmt w:val="japaneseCounting"/>
      <w:lvlText w:val="%1、"/>
      <w:lvlJc w:val="left"/>
      <w:pPr>
        <w:ind w:left="460" w:hanging="460"/>
      </w:pPr>
      <w:rPr>
        <w:rFonts w:hint="default"/>
        <w:sz w:val="2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5308127B"/>
    <w:multiLevelType w:val="hybridMultilevel"/>
    <w:tmpl w:val="576AEA32"/>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566C3DDB"/>
    <w:multiLevelType w:val="multilevel"/>
    <w:tmpl w:val="566C3DD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599F792E"/>
    <w:multiLevelType w:val="hybridMultilevel"/>
    <w:tmpl w:val="428A3454"/>
    <w:lvl w:ilvl="0" w:tplc="2AF2F00A">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5BB568F0"/>
    <w:multiLevelType w:val="hybridMultilevel"/>
    <w:tmpl w:val="01A2FC0C"/>
    <w:lvl w:ilvl="0" w:tplc="04090011">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1" w15:restartNumberingAfterBreak="0">
    <w:nsid w:val="5F452304"/>
    <w:multiLevelType w:val="multilevel"/>
    <w:tmpl w:val="5F452304"/>
    <w:lvl w:ilvl="0">
      <w:start w:val="1"/>
      <w:numFmt w:val="bullet"/>
      <w:lvlText w:val="o"/>
      <w:lvlJc w:val="left"/>
      <w:pPr>
        <w:ind w:left="860" w:hanging="440"/>
      </w:pPr>
      <w:rPr>
        <w:rFonts w:ascii="Courier New" w:hAnsi="Courier New" w:cs="Courier New" w:hint="default"/>
        <w:color w:val="auto"/>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2" w15:restartNumberingAfterBreak="0">
    <w:nsid w:val="603ADB53"/>
    <w:multiLevelType w:val="singleLevel"/>
    <w:tmpl w:val="603ADB53"/>
    <w:lvl w:ilvl="0">
      <w:start w:val="6"/>
      <w:numFmt w:val="decimal"/>
      <w:suff w:val="nothing"/>
      <w:lvlText w:val="%1）"/>
      <w:lvlJc w:val="left"/>
    </w:lvl>
  </w:abstractNum>
  <w:abstractNum w:abstractNumId="43" w15:restartNumberingAfterBreak="0">
    <w:nsid w:val="62DC6E76"/>
    <w:multiLevelType w:val="hybridMultilevel"/>
    <w:tmpl w:val="CEF64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3684D40"/>
    <w:multiLevelType w:val="multilevel"/>
    <w:tmpl w:val="63684D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9C90F84"/>
    <w:multiLevelType w:val="hybridMultilevel"/>
    <w:tmpl w:val="F9F27A4C"/>
    <w:lvl w:ilvl="0" w:tplc="04090003">
      <w:start w:val="1"/>
      <w:numFmt w:val="bullet"/>
      <w:lvlText w:val="o"/>
      <w:lvlJc w:val="left"/>
      <w:pPr>
        <w:ind w:left="860" w:hanging="440"/>
      </w:pPr>
      <w:rPr>
        <w:rFonts w:ascii="Courier New" w:hAnsi="Courier New" w:cs="Courier New"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6" w15:restartNumberingAfterBreak="0">
    <w:nsid w:val="6B346B55"/>
    <w:multiLevelType w:val="hybridMultilevel"/>
    <w:tmpl w:val="BF8A8610"/>
    <w:lvl w:ilvl="0" w:tplc="0409001B">
      <w:start w:val="1"/>
      <w:numFmt w:val="lowerRoman"/>
      <w:lvlText w:val="%1."/>
      <w:lvlJc w:val="righ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47" w15:restartNumberingAfterBreak="0">
    <w:nsid w:val="6D604432"/>
    <w:multiLevelType w:val="hybridMultilevel"/>
    <w:tmpl w:val="061CD9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E463F83"/>
    <w:multiLevelType w:val="hybridMultilevel"/>
    <w:tmpl w:val="66A05DA4"/>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7305561D"/>
    <w:multiLevelType w:val="hybridMultilevel"/>
    <w:tmpl w:val="A6E0478C"/>
    <w:lvl w:ilvl="0" w:tplc="04090001">
      <w:start w:val="1"/>
      <w:numFmt w:val="bullet"/>
      <w:lvlText w:val=""/>
      <w:lvlJc w:val="left"/>
      <w:pPr>
        <w:ind w:left="780" w:hanging="420"/>
      </w:pPr>
      <w:rPr>
        <w:rFonts w:ascii="Symbol" w:hAnsi="Symbol" w:hint="default"/>
      </w:rPr>
    </w:lvl>
    <w:lvl w:ilvl="1" w:tplc="0409000D">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0" w15:restartNumberingAfterBreak="0">
    <w:nsid w:val="742D2830"/>
    <w:multiLevelType w:val="hybridMultilevel"/>
    <w:tmpl w:val="CF34A5CA"/>
    <w:lvl w:ilvl="0" w:tplc="5B9E3F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776942C2"/>
    <w:multiLevelType w:val="hybridMultilevel"/>
    <w:tmpl w:val="05D03758"/>
    <w:lvl w:ilvl="0" w:tplc="FAE4B0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7C0945A5"/>
    <w:multiLevelType w:val="hybridMultilevel"/>
    <w:tmpl w:val="2FB802B8"/>
    <w:lvl w:ilvl="0" w:tplc="F118BDC0">
      <w:start w:val="1"/>
      <w:numFmt w:val="bullet"/>
      <w:lvlText w:val=""/>
      <w:lvlJc w:val="left"/>
      <w:pPr>
        <w:ind w:left="1761" w:hanging="440"/>
      </w:pPr>
      <w:rPr>
        <w:rFonts w:ascii="Wingdings" w:hAnsi="Wingdings" w:hint="default"/>
      </w:rPr>
    </w:lvl>
    <w:lvl w:ilvl="1" w:tplc="04090003" w:tentative="1">
      <w:start w:val="1"/>
      <w:numFmt w:val="bullet"/>
      <w:lvlText w:val=""/>
      <w:lvlJc w:val="left"/>
      <w:pPr>
        <w:ind w:left="2201" w:hanging="440"/>
      </w:pPr>
      <w:rPr>
        <w:rFonts w:ascii="Wingdings" w:hAnsi="Wingdings" w:hint="default"/>
      </w:rPr>
    </w:lvl>
    <w:lvl w:ilvl="2" w:tplc="04090005" w:tentative="1">
      <w:start w:val="1"/>
      <w:numFmt w:val="bullet"/>
      <w:lvlText w:val=""/>
      <w:lvlJc w:val="left"/>
      <w:pPr>
        <w:ind w:left="2641" w:hanging="440"/>
      </w:pPr>
      <w:rPr>
        <w:rFonts w:ascii="Wingdings" w:hAnsi="Wingdings" w:hint="default"/>
      </w:rPr>
    </w:lvl>
    <w:lvl w:ilvl="3" w:tplc="04090001" w:tentative="1">
      <w:start w:val="1"/>
      <w:numFmt w:val="bullet"/>
      <w:lvlText w:val=""/>
      <w:lvlJc w:val="left"/>
      <w:pPr>
        <w:ind w:left="3081" w:hanging="440"/>
      </w:pPr>
      <w:rPr>
        <w:rFonts w:ascii="Wingdings" w:hAnsi="Wingdings" w:hint="default"/>
      </w:rPr>
    </w:lvl>
    <w:lvl w:ilvl="4" w:tplc="04090003" w:tentative="1">
      <w:start w:val="1"/>
      <w:numFmt w:val="bullet"/>
      <w:lvlText w:val=""/>
      <w:lvlJc w:val="left"/>
      <w:pPr>
        <w:ind w:left="3521" w:hanging="440"/>
      </w:pPr>
      <w:rPr>
        <w:rFonts w:ascii="Wingdings" w:hAnsi="Wingdings" w:hint="default"/>
      </w:rPr>
    </w:lvl>
    <w:lvl w:ilvl="5" w:tplc="04090005" w:tentative="1">
      <w:start w:val="1"/>
      <w:numFmt w:val="bullet"/>
      <w:lvlText w:val=""/>
      <w:lvlJc w:val="left"/>
      <w:pPr>
        <w:ind w:left="3961" w:hanging="440"/>
      </w:pPr>
      <w:rPr>
        <w:rFonts w:ascii="Wingdings" w:hAnsi="Wingdings" w:hint="default"/>
      </w:rPr>
    </w:lvl>
    <w:lvl w:ilvl="6" w:tplc="04090001" w:tentative="1">
      <w:start w:val="1"/>
      <w:numFmt w:val="bullet"/>
      <w:lvlText w:val=""/>
      <w:lvlJc w:val="left"/>
      <w:pPr>
        <w:ind w:left="4401" w:hanging="440"/>
      </w:pPr>
      <w:rPr>
        <w:rFonts w:ascii="Wingdings" w:hAnsi="Wingdings" w:hint="default"/>
      </w:rPr>
    </w:lvl>
    <w:lvl w:ilvl="7" w:tplc="04090003" w:tentative="1">
      <w:start w:val="1"/>
      <w:numFmt w:val="bullet"/>
      <w:lvlText w:val=""/>
      <w:lvlJc w:val="left"/>
      <w:pPr>
        <w:ind w:left="4841" w:hanging="440"/>
      </w:pPr>
      <w:rPr>
        <w:rFonts w:ascii="Wingdings" w:hAnsi="Wingdings" w:hint="default"/>
      </w:rPr>
    </w:lvl>
    <w:lvl w:ilvl="8" w:tplc="04090005" w:tentative="1">
      <w:start w:val="1"/>
      <w:numFmt w:val="bullet"/>
      <w:lvlText w:val=""/>
      <w:lvlJc w:val="left"/>
      <w:pPr>
        <w:ind w:left="5281" w:hanging="440"/>
      </w:pPr>
      <w:rPr>
        <w:rFonts w:ascii="Wingdings" w:hAnsi="Wingdings" w:hint="default"/>
      </w:rPr>
    </w:lvl>
  </w:abstractNum>
  <w:abstractNum w:abstractNumId="53" w15:restartNumberingAfterBreak="0">
    <w:nsid w:val="7CBC0F32"/>
    <w:multiLevelType w:val="hybridMultilevel"/>
    <w:tmpl w:val="513CF59C"/>
    <w:lvl w:ilvl="0" w:tplc="04090019">
      <w:start w:val="1"/>
      <w:numFmt w:val="lowerLetter"/>
      <w:lvlText w:val="%1)"/>
      <w:lvlJc w:val="left"/>
      <w:pPr>
        <w:ind w:left="1079" w:hanging="360"/>
      </w:pPr>
      <w:rPr>
        <w:rFonts w:hint="default"/>
      </w:r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54" w15:restartNumberingAfterBreak="0">
    <w:nsid w:val="7CF80CE1"/>
    <w:multiLevelType w:val="multilevel"/>
    <w:tmpl w:val="7CF80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E92F63"/>
    <w:multiLevelType w:val="hybridMultilevel"/>
    <w:tmpl w:val="6FC8D3E6"/>
    <w:lvl w:ilvl="0" w:tplc="04090003">
      <w:start w:val="1"/>
      <w:numFmt w:val="bullet"/>
      <w:lvlText w:val="o"/>
      <w:lvlJc w:val="left"/>
      <w:pPr>
        <w:ind w:left="1691" w:hanging="420"/>
      </w:pPr>
      <w:rPr>
        <w:rFonts w:ascii="Courier New" w:hAnsi="Courier New" w:cs="Courier New" w:hint="default"/>
      </w:rPr>
    </w:lvl>
    <w:lvl w:ilvl="1" w:tplc="FFFFFFFF" w:tentative="1">
      <w:start w:val="1"/>
      <w:numFmt w:val="bullet"/>
      <w:lvlText w:val=""/>
      <w:lvlJc w:val="left"/>
      <w:pPr>
        <w:ind w:left="2111" w:hanging="420"/>
      </w:pPr>
      <w:rPr>
        <w:rFonts w:ascii="Wingdings" w:hAnsi="Wingdings" w:hint="default"/>
      </w:rPr>
    </w:lvl>
    <w:lvl w:ilvl="2" w:tplc="FFFFFFFF" w:tentative="1">
      <w:start w:val="1"/>
      <w:numFmt w:val="bullet"/>
      <w:lvlText w:val=""/>
      <w:lvlJc w:val="left"/>
      <w:pPr>
        <w:ind w:left="2531" w:hanging="420"/>
      </w:pPr>
      <w:rPr>
        <w:rFonts w:ascii="Wingdings" w:hAnsi="Wingdings" w:hint="default"/>
      </w:rPr>
    </w:lvl>
    <w:lvl w:ilvl="3" w:tplc="FFFFFFFF" w:tentative="1">
      <w:start w:val="1"/>
      <w:numFmt w:val="bullet"/>
      <w:lvlText w:val=""/>
      <w:lvlJc w:val="left"/>
      <w:pPr>
        <w:ind w:left="2951" w:hanging="420"/>
      </w:pPr>
      <w:rPr>
        <w:rFonts w:ascii="Wingdings" w:hAnsi="Wingdings" w:hint="default"/>
      </w:rPr>
    </w:lvl>
    <w:lvl w:ilvl="4" w:tplc="FFFFFFFF" w:tentative="1">
      <w:start w:val="1"/>
      <w:numFmt w:val="bullet"/>
      <w:lvlText w:val=""/>
      <w:lvlJc w:val="left"/>
      <w:pPr>
        <w:ind w:left="3371" w:hanging="420"/>
      </w:pPr>
      <w:rPr>
        <w:rFonts w:ascii="Wingdings" w:hAnsi="Wingdings" w:hint="default"/>
      </w:rPr>
    </w:lvl>
    <w:lvl w:ilvl="5" w:tplc="FFFFFFFF" w:tentative="1">
      <w:start w:val="1"/>
      <w:numFmt w:val="bullet"/>
      <w:lvlText w:val=""/>
      <w:lvlJc w:val="left"/>
      <w:pPr>
        <w:ind w:left="3791" w:hanging="420"/>
      </w:pPr>
      <w:rPr>
        <w:rFonts w:ascii="Wingdings" w:hAnsi="Wingdings" w:hint="default"/>
      </w:rPr>
    </w:lvl>
    <w:lvl w:ilvl="6" w:tplc="FFFFFFFF" w:tentative="1">
      <w:start w:val="1"/>
      <w:numFmt w:val="bullet"/>
      <w:lvlText w:val=""/>
      <w:lvlJc w:val="left"/>
      <w:pPr>
        <w:ind w:left="4211" w:hanging="420"/>
      </w:pPr>
      <w:rPr>
        <w:rFonts w:ascii="Wingdings" w:hAnsi="Wingdings" w:hint="default"/>
      </w:rPr>
    </w:lvl>
    <w:lvl w:ilvl="7" w:tplc="FFFFFFFF" w:tentative="1">
      <w:start w:val="1"/>
      <w:numFmt w:val="bullet"/>
      <w:lvlText w:val=""/>
      <w:lvlJc w:val="left"/>
      <w:pPr>
        <w:ind w:left="4631" w:hanging="420"/>
      </w:pPr>
      <w:rPr>
        <w:rFonts w:ascii="Wingdings" w:hAnsi="Wingdings" w:hint="default"/>
      </w:rPr>
    </w:lvl>
    <w:lvl w:ilvl="8" w:tplc="FFFFFFFF" w:tentative="1">
      <w:start w:val="1"/>
      <w:numFmt w:val="bullet"/>
      <w:lvlText w:val=""/>
      <w:lvlJc w:val="left"/>
      <w:pPr>
        <w:ind w:left="5051" w:hanging="420"/>
      </w:pPr>
      <w:rPr>
        <w:rFonts w:ascii="Wingdings" w:hAnsi="Wingdings" w:hint="default"/>
      </w:rPr>
    </w:lvl>
  </w:abstractNum>
  <w:num w:numId="1" w16cid:durableId="1618828046">
    <w:abstractNumId w:val="18"/>
  </w:num>
  <w:num w:numId="2" w16cid:durableId="1660814792">
    <w:abstractNumId w:val="28"/>
  </w:num>
  <w:num w:numId="3" w16cid:durableId="2140488744">
    <w:abstractNumId w:val="25"/>
  </w:num>
  <w:num w:numId="4" w16cid:durableId="1814833082">
    <w:abstractNumId w:val="42"/>
  </w:num>
  <w:num w:numId="5" w16cid:durableId="1463187786">
    <w:abstractNumId w:val="19"/>
  </w:num>
  <w:num w:numId="6" w16cid:durableId="1386639061">
    <w:abstractNumId w:val="54"/>
  </w:num>
  <w:num w:numId="7" w16cid:durableId="508641303">
    <w:abstractNumId w:val="26"/>
  </w:num>
  <w:num w:numId="8" w16cid:durableId="2094083943">
    <w:abstractNumId w:val="33"/>
  </w:num>
  <w:num w:numId="9" w16cid:durableId="741559094">
    <w:abstractNumId w:val="38"/>
  </w:num>
  <w:num w:numId="10" w16cid:durableId="680545739">
    <w:abstractNumId w:val="44"/>
  </w:num>
  <w:num w:numId="11" w16cid:durableId="1325940471">
    <w:abstractNumId w:val="37"/>
  </w:num>
  <w:num w:numId="12" w16cid:durableId="603348280">
    <w:abstractNumId w:val="23"/>
  </w:num>
  <w:num w:numId="13" w16cid:durableId="1816482245">
    <w:abstractNumId w:val="50"/>
  </w:num>
  <w:num w:numId="14" w16cid:durableId="1260679512">
    <w:abstractNumId w:val="39"/>
  </w:num>
  <w:num w:numId="15" w16cid:durableId="1444374899">
    <w:abstractNumId w:val="29"/>
  </w:num>
  <w:num w:numId="16" w16cid:durableId="1197163432">
    <w:abstractNumId w:val="4"/>
  </w:num>
  <w:num w:numId="17" w16cid:durableId="1053893035">
    <w:abstractNumId w:val="41"/>
  </w:num>
  <w:num w:numId="18" w16cid:durableId="2114326727">
    <w:abstractNumId w:val="3"/>
  </w:num>
  <w:num w:numId="19" w16cid:durableId="886793068">
    <w:abstractNumId w:val="51"/>
  </w:num>
  <w:num w:numId="20" w16cid:durableId="2106226194">
    <w:abstractNumId w:val="22"/>
  </w:num>
  <w:num w:numId="21" w16cid:durableId="904754589">
    <w:abstractNumId w:val="32"/>
  </w:num>
  <w:num w:numId="22" w16cid:durableId="637149468">
    <w:abstractNumId w:val="45"/>
  </w:num>
  <w:num w:numId="23" w16cid:durableId="284892469">
    <w:abstractNumId w:val="9"/>
  </w:num>
  <w:num w:numId="24" w16cid:durableId="1069578478">
    <w:abstractNumId w:val="21"/>
  </w:num>
  <w:num w:numId="25" w16cid:durableId="272632530">
    <w:abstractNumId w:val="6"/>
  </w:num>
  <w:num w:numId="26" w16cid:durableId="1714773025">
    <w:abstractNumId w:val="12"/>
  </w:num>
  <w:num w:numId="27" w16cid:durableId="889657677">
    <w:abstractNumId w:val="31"/>
  </w:num>
  <w:num w:numId="28" w16cid:durableId="1071195151">
    <w:abstractNumId w:val="1"/>
  </w:num>
  <w:num w:numId="29" w16cid:durableId="1184586715">
    <w:abstractNumId w:val="10"/>
  </w:num>
  <w:num w:numId="30" w16cid:durableId="974607156">
    <w:abstractNumId w:val="49"/>
  </w:num>
  <w:num w:numId="31" w16cid:durableId="122697666">
    <w:abstractNumId w:val="47"/>
  </w:num>
  <w:num w:numId="32" w16cid:durableId="1144009090">
    <w:abstractNumId w:val="7"/>
  </w:num>
  <w:num w:numId="33" w16cid:durableId="1267694180">
    <w:abstractNumId w:val="40"/>
  </w:num>
  <w:num w:numId="34" w16cid:durableId="418067951">
    <w:abstractNumId w:val="55"/>
  </w:num>
  <w:num w:numId="35" w16cid:durableId="552233985">
    <w:abstractNumId w:val="53"/>
  </w:num>
  <w:num w:numId="36" w16cid:durableId="2901352">
    <w:abstractNumId w:val="17"/>
  </w:num>
  <w:num w:numId="37" w16cid:durableId="1946616950">
    <w:abstractNumId w:val="34"/>
  </w:num>
  <w:num w:numId="38" w16cid:durableId="1752655583">
    <w:abstractNumId w:val="27"/>
  </w:num>
  <w:num w:numId="39" w16cid:durableId="441730345">
    <w:abstractNumId w:val="16"/>
  </w:num>
  <w:num w:numId="40" w16cid:durableId="1666015204">
    <w:abstractNumId w:val="46"/>
  </w:num>
  <w:num w:numId="41" w16cid:durableId="893661195">
    <w:abstractNumId w:val="11"/>
  </w:num>
  <w:num w:numId="42" w16cid:durableId="1154488748">
    <w:abstractNumId w:val="5"/>
  </w:num>
  <w:num w:numId="43" w16cid:durableId="768699746">
    <w:abstractNumId w:val="2"/>
  </w:num>
  <w:num w:numId="44" w16cid:durableId="780757228">
    <w:abstractNumId w:val="30"/>
  </w:num>
  <w:num w:numId="45" w16cid:durableId="510140424">
    <w:abstractNumId w:val="36"/>
  </w:num>
  <w:num w:numId="46" w16cid:durableId="1416440141">
    <w:abstractNumId w:val="15"/>
  </w:num>
  <w:num w:numId="47" w16cid:durableId="1784038309">
    <w:abstractNumId w:val="35"/>
  </w:num>
  <w:num w:numId="48" w16cid:durableId="1943296782">
    <w:abstractNumId w:val="0"/>
  </w:num>
  <w:num w:numId="49" w16cid:durableId="1259295458">
    <w:abstractNumId w:val="52"/>
  </w:num>
  <w:num w:numId="50" w16cid:durableId="743255982">
    <w:abstractNumId w:val="48"/>
  </w:num>
  <w:num w:numId="51" w16cid:durableId="2011566068">
    <w:abstractNumId w:val="20"/>
  </w:num>
  <w:num w:numId="52" w16cid:durableId="1918518593">
    <w:abstractNumId w:val="13"/>
  </w:num>
  <w:num w:numId="53" w16cid:durableId="1297645166">
    <w:abstractNumId w:val="8"/>
  </w:num>
  <w:num w:numId="54" w16cid:durableId="270478985">
    <w:abstractNumId w:val="43"/>
  </w:num>
  <w:num w:numId="55" w16cid:durableId="1422289337">
    <w:abstractNumId w:val="24"/>
  </w:num>
  <w:num w:numId="56" w16cid:durableId="1337804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jYzAyJDcwMzMyUdpeDU4uLM/DyQAsNaACW/CkIsAAAA"/>
  </w:docVars>
  <w:rsids>
    <w:rsidRoot w:val="0086577C"/>
    <w:rsid w:val="00004314"/>
    <w:rsid w:val="00007E3E"/>
    <w:rsid w:val="00035CAA"/>
    <w:rsid w:val="00080E47"/>
    <w:rsid w:val="000A5270"/>
    <w:rsid w:val="000C6A5F"/>
    <w:rsid w:val="000D4F0E"/>
    <w:rsid w:val="000E0086"/>
    <w:rsid w:val="000F1A49"/>
    <w:rsid w:val="000F5BAA"/>
    <w:rsid w:val="001219AC"/>
    <w:rsid w:val="00166D82"/>
    <w:rsid w:val="00173DE0"/>
    <w:rsid w:val="00185B4A"/>
    <w:rsid w:val="001E6799"/>
    <w:rsid w:val="00202FD6"/>
    <w:rsid w:val="00243334"/>
    <w:rsid w:val="00297A1E"/>
    <w:rsid w:val="002B3729"/>
    <w:rsid w:val="002C1828"/>
    <w:rsid w:val="003076B4"/>
    <w:rsid w:val="00330C16"/>
    <w:rsid w:val="0033770E"/>
    <w:rsid w:val="00343022"/>
    <w:rsid w:val="00365B93"/>
    <w:rsid w:val="003761FD"/>
    <w:rsid w:val="00376D74"/>
    <w:rsid w:val="003804FE"/>
    <w:rsid w:val="003A5048"/>
    <w:rsid w:val="003C2D89"/>
    <w:rsid w:val="003C4DB4"/>
    <w:rsid w:val="003E45BD"/>
    <w:rsid w:val="003F6CB9"/>
    <w:rsid w:val="00417E1E"/>
    <w:rsid w:val="004456DC"/>
    <w:rsid w:val="00456E9D"/>
    <w:rsid w:val="00471D68"/>
    <w:rsid w:val="0047451D"/>
    <w:rsid w:val="00481B84"/>
    <w:rsid w:val="004861D4"/>
    <w:rsid w:val="00486B49"/>
    <w:rsid w:val="0049639D"/>
    <w:rsid w:val="004A67AE"/>
    <w:rsid w:val="004B3D18"/>
    <w:rsid w:val="00502036"/>
    <w:rsid w:val="00513327"/>
    <w:rsid w:val="00523881"/>
    <w:rsid w:val="005404A0"/>
    <w:rsid w:val="005424AA"/>
    <w:rsid w:val="0054387F"/>
    <w:rsid w:val="00546466"/>
    <w:rsid w:val="0054667F"/>
    <w:rsid w:val="00566FA8"/>
    <w:rsid w:val="00570CF4"/>
    <w:rsid w:val="00576009"/>
    <w:rsid w:val="005868BD"/>
    <w:rsid w:val="005A59E7"/>
    <w:rsid w:val="005A6DCB"/>
    <w:rsid w:val="005B59E6"/>
    <w:rsid w:val="005B5F1B"/>
    <w:rsid w:val="005C4A10"/>
    <w:rsid w:val="005C6A9D"/>
    <w:rsid w:val="005D50C3"/>
    <w:rsid w:val="005F0121"/>
    <w:rsid w:val="005F7903"/>
    <w:rsid w:val="0061147E"/>
    <w:rsid w:val="00626A10"/>
    <w:rsid w:val="00653E6D"/>
    <w:rsid w:val="0067004D"/>
    <w:rsid w:val="006723C5"/>
    <w:rsid w:val="0067450D"/>
    <w:rsid w:val="0068140C"/>
    <w:rsid w:val="006850DD"/>
    <w:rsid w:val="006A52B3"/>
    <w:rsid w:val="006D3D90"/>
    <w:rsid w:val="00705690"/>
    <w:rsid w:val="0074756B"/>
    <w:rsid w:val="007477F2"/>
    <w:rsid w:val="00753360"/>
    <w:rsid w:val="00774C0F"/>
    <w:rsid w:val="00785F24"/>
    <w:rsid w:val="007A0143"/>
    <w:rsid w:val="007C7C0E"/>
    <w:rsid w:val="007E7608"/>
    <w:rsid w:val="00843DB9"/>
    <w:rsid w:val="00850F11"/>
    <w:rsid w:val="00855570"/>
    <w:rsid w:val="0086577C"/>
    <w:rsid w:val="008703A1"/>
    <w:rsid w:val="008B0E64"/>
    <w:rsid w:val="008C0D77"/>
    <w:rsid w:val="008D029E"/>
    <w:rsid w:val="00911204"/>
    <w:rsid w:val="009A17F8"/>
    <w:rsid w:val="009B34B6"/>
    <w:rsid w:val="009C02E4"/>
    <w:rsid w:val="009D126B"/>
    <w:rsid w:val="009D5AA0"/>
    <w:rsid w:val="009E6867"/>
    <w:rsid w:val="00A04FB1"/>
    <w:rsid w:val="00A05E65"/>
    <w:rsid w:val="00A23DA5"/>
    <w:rsid w:val="00A520F0"/>
    <w:rsid w:val="00A610BD"/>
    <w:rsid w:val="00A63039"/>
    <w:rsid w:val="00A768E3"/>
    <w:rsid w:val="00A94C8A"/>
    <w:rsid w:val="00A963BC"/>
    <w:rsid w:val="00A96450"/>
    <w:rsid w:val="00AA20F4"/>
    <w:rsid w:val="00AB0AA3"/>
    <w:rsid w:val="00AB60E7"/>
    <w:rsid w:val="00AD075A"/>
    <w:rsid w:val="00AD24D9"/>
    <w:rsid w:val="00AE34AF"/>
    <w:rsid w:val="00AE7C8E"/>
    <w:rsid w:val="00AF4D51"/>
    <w:rsid w:val="00AF6184"/>
    <w:rsid w:val="00B10C5B"/>
    <w:rsid w:val="00B1703A"/>
    <w:rsid w:val="00B240A9"/>
    <w:rsid w:val="00B364F8"/>
    <w:rsid w:val="00B51740"/>
    <w:rsid w:val="00B54B3F"/>
    <w:rsid w:val="00B60CF6"/>
    <w:rsid w:val="00B64CAE"/>
    <w:rsid w:val="00B937BB"/>
    <w:rsid w:val="00BA54BA"/>
    <w:rsid w:val="00BA776D"/>
    <w:rsid w:val="00BB42F3"/>
    <w:rsid w:val="00BC14DD"/>
    <w:rsid w:val="00BC4992"/>
    <w:rsid w:val="00BD29C3"/>
    <w:rsid w:val="00BD786D"/>
    <w:rsid w:val="00BE2E78"/>
    <w:rsid w:val="00C00577"/>
    <w:rsid w:val="00C131C1"/>
    <w:rsid w:val="00C14426"/>
    <w:rsid w:val="00C40EA0"/>
    <w:rsid w:val="00C438AC"/>
    <w:rsid w:val="00C64700"/>
    <w:rsid w:val="00C906B6"/>
    <w:rsid w:val="00C91475"/>
    <w:rsid w:val="00C91F49"/>
    <w:rsid w:val="00D03070"/>
    <w:rsid w:val="00D2174E"/>
    <w:rsid w:val="00D26D0B"/>
    <w:rsid w:val="00D317AD"/>
    <w:rsid w:val="00D356C9"/>
    <w:rsid w:val="00D6145A"/>
    <w:rsid w:val="00D81BFF"/>
    <w:rsid w:val="00D92EC0"/>
    <w:rsid w:val="00DA207D"/>
    <w:rsid w:val="00DA2F45"/>
    <w:rsid w:val="00DC12BA"/>
    <w:rsid w:val="00DC3FA6"/>
    <w:rsid w:val="00DF1212"/>
    <w:rsid w:val="00E024F6"/>
    <w:rsid w:val="00E12B6D"/>
    <w:rsid w:val="00E13669"/>
    <w:rsid w:val="00E308FF"/>
    <w:rsid w:val="00E30CF6"/>
    <w:rsid w:val="00E31247"/>
    <w:rsid w:val="00E405AE"/>
    <w:rsid w:val="00E55064"/>
    <w:rsid w:val="00E56A72"/>
    <w:rsid w:val="00E578EE"/>
    <w:rsid w:val="00E600AC"/>
    <w:rsid w:val="00E617D9"/>
    <w:rsid w:val="00E6597E"/>
    <w:rsid w:val="00E718CC"/>
    <w:rsid w:val="00E71C66"/>
    <w:rsid w:val="00E71F99"/>
    <w:rsid w:val="00E729A7"/>
    <w:rsid w:val="00E869C0"/>
    <w:rsid w:val="00E913CA"/>
    <w:rsid w:val="00EB698D"/>
    <w:rsid w:val="00EC5008"/>
    <w:rsid w:val="00ED2FCD"/>
    <w:rsid w:val="00ED7E6C"/>
    <w:rsid w:val="00EE52BC"/>
    <w:rsid w:val="00EF3B09"/>
    <w:rsid w:val="00F21FBF"/>
    <w:rsid w:val="00F2732D"/>
    <w:rsid w:val="00F31EDB"/>
    <w:rsid w:val="00F72296"/>
    <w:rsid w:val="00F77BF5"/>
    <w:rsid w:val="00F83DB4"/>
    <w:rsid w:val="00F90E77"/>
    <w:rsid w:val="00F96571"/>
    <w:rsid w:val="00F972EE"/>
    <w:rsid w:val="00FA05FD"/>
    <w:rsid w:val="00FA28B6"/>
    <w:rsid w:val="00FA65AB"/>
    <w:rsid w:val="00FC02FA"/>
    <w:rsid w:val="00FC4C58"/>
    <w:rsid w:val="00FD74C6"/>
    <w:rsid w:val="00FE1CA0"/>
    <w:rsid w:val="00FE3402"/>
    <w:rsid w:val="00FE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FE0F7"/>
  <w15:chartTrackingRefBased/>
  <w15:docId w15:val="{9A050F90-A169-4A82-9C2C-6142E32E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26B"/>
    <w:pPr>
      <w:tabs>
        <w:tab w:val="center" w:pos="4153"/>
        <w:tab w:val="right" w:pos="8306"/>
      </w:tabs>
      <w:snapToGrid w:val="0"/>
      <w:jc w:val="center"/>
    </w:pPr>
    <w:rPr>
      <w:sz w:val="18"/>
      <w:szCs w:val="18"/>
    </w:rPr>
  </w:style>
  <w:style w:type="character" w:customStyle="1" w:styleId="a4">
    <w:name w:val="页眉 字符"/>
    <w:basedOn w:val="a0"/>
    <w:link w:val="a3"/>
    <w:uiPriority w:val="99"/>
    <w:rsid w:val="009D126B"/>
    <w:rPr>
      <w:sz w:val="18"/>
      <w:szCs w:val="18"/>
    </w:rPr>
  </w:style>
  <w:style w:type="paragraph" w:styleId="a5">
    <w:name w:val="footer"/>
    <w:basedOn w:val="a"/>
    <w:link w:val="a6"/>
    <w:uiPriority w:val="99"/>
    <w:unhideWhenUsed/>
    <w:rsid w:val="009D126B"/>
    <w:pPr>
      <w:tabs>
        <w:tab w:val="center" w:pos="4153"/>
        <w:tab w:val="right" w:pos="8306"/>
      </w:tabs>
      <w:snapToGrid w:val="0"/>
      <w:jc w:val="left"/>
    </w:pPr>
    <w:rPr>
      <w:sz w:val="18"/>
      <w:szCs w:val="18"/>
    </w:rPr>
  </w:style>
  <w:style w:type="character" w:customStyle="1" w:styleId="a6">
    <w:name w:val="页脚 字符"/>
    <w:basedOn w:val="a0"/>
    <w:link w:val="a5"/>
    <w:uiPriority w:val="99"/>
    <w:rsid w:val="009D126B"/>
    <w:rPr>
      <w:sz w:val="18"/>
      <w:szCs w:val="18"/>
    </w:rPr>
  </w:style>
  <w:style w:type="paragraph" w:styleId="a7">
    <w:name w:val="Normal (Web)"/>
    <w:basedOn w:val="a"/>
    <w:uiPriority w:val="99"/>
    <w:qFormat/>
    <w:rsid w:val="009D126B"/>
    <w:pPr>
      <w:spacing w:beforeAutospacing="1" w:afterAutospacing="1"/>
      <w:jc w:val="left"/>
    </w:pPr>
    <w:rPr>
      <w:rFonts w:cs="Times New Roman"/>
      <w:kern w:val="0"/>
      <w:sz w:val="24"/>
      <w:szCs w:val="24"/>
    </w:rPr>
  </w:style>
  <w:style w:type="paragraph" w:styleId="a8">
    <w:name w:val="List Paragraph"/>
    <w:aliases w:val="Body Bullets"/>
    <w:basedOn w:val="a"/>
    <w:uiPriority w:val="34"/>
    <w:qFormat/>
    <w:rsid w:val="009D126B"/>
    <w:pPr>
      <w:ind w:firstLineChars="200" w:firstLine="420"/>
    </w:pPr>
  </w:style>
  <w:style w:type="character" w:styleId="a9">
    <w:name w:val="Hyperlink"/>
    <w:basedOn w:val="a0"/>
    <w:uiPriority w:val="99"/>
    <w:unhideWhenUsed/>
    <w:qFormat/>
    <w:rsid w:val="009D126B"/>
    <w:rPr>
      <w:color w:val="0563C1" w:themeColor="hyperlink"/>
      <w:u w:val="single"/>
    </w:rPr>
  </w:style>
  <w:style w:type="character" w:styleId="aa">
    <w:name w:val="FollowedHyperlink"/>
    <w:basedOn w:val="a0"/>
    <w:uiPriority w:val="99"/>
    <w:semiHidden/>
    <w:unhideWhenUsed/>
    <w:rsid w:val="0033770E"/>
    <w:rPr>
      <w:color w:val="954F72" w:themeColor="followedHyperlink"/>
      <w:u w:val="single"/>
    </w:rPr>
  </w:style>
  <w:style w:type="character" w:styleId="ab">
    <w:name w:val="Unresolved Mention"/>
    <w:basedOn w:val="a0"/>
    <w:uiPriority w:val="99"/>
    <w:semiHidden/>
    <w:unhideWhenUsed/>
    <w:rsid w:val="005A6DCB"/>
    <w:rPr>
      <w:color w:val="605E5C"/>
      <w:shd w:val="clear" w:color="auto" w:fill="E1DFDD"/>
    </w:rPr>
  </w:style>
  <w:style w:type="paragraph" w:styleId="ac">
    <w:name w:val="Revision"/>
    <w:hidden/>
    <w:uiPriority w:val="99"/>
    <w:semiHidden/>
    <w:rsid w:val="00AB0AA3"/>
  </w:style>
  <w:style w:type="table" w:styleId="ad">
    <w:name w:val="Table Grid"/>
    <w:basedOn w:val="a1"/>
    <w:uiPriority w:val="39"/>
    <w:rsid w:val="00FE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417E1E"/>
    <w:rPr>
      <w:rFonts w:ascii="MicrosoftYaHei-Bold" w:hAnsi="MicrosoftYaHei-Bold"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3447">
      <w:bodyDiv w:val="1"/>
      <w:marLeft w:val="0"/>
      <w:marRight w:val="0"/>
      <w:marTop w:val="0"/>
      <w:marBottom w:val="0"/>
      <w:divBdr>
        <w:top w:val="none" w:sz="0" w:space="0" w:color="auto"/>
        <w:left w:val="none" w:sz="0" w:space="0" w:color="auto"/>
        <w:bottom w:val="none" w:sz="0" w:space="0" w:color="auto"/>
        <w:right w:val="none" w:sz="0" w:space="0" w:color="auto"/>
      </w:divBdr>
    </w:div>
    <w:div w:id="478576252">
      <w:bodyDiv w:val="1"/>
      <w:marLeft w:val="0"/>
      <w:marRight w:val="0"/>
      <w:marTop w:val="0"/>
      <w:marBottom w:val="0"/>
      <w:divBdr>
        <w:top w:val="none" w:sz="0" w:space="0" w:color="auto"/>
        <w:left w:val="none" w:sz="0" w:space="0" w:color="auto"/>
        <w:bottom w:val="none" w:sz="0" w:space="0" w:color="auto"/>
        <w:right w:val="none" w:sz="0" w:space="0" w:color="auto"/>
      </w:divBdr>
    </w:div>
    <w:div w:id="1018120020">
      <w:bodyDiv w:val="1"/>
      <w:marLeft w:val="0"/>
      <w:marRight w:val="0"/>
      <w:marTop w:val="0"/>
      <w:marBottom w:val="0"/>
      <w:divBdr>
        <w:top w:val="none" w:sz="0" w:space="0" w:color="auto"/>
        <w:left w:val="none" w:sz="0" w:space="0" w:color="auto"/>
        <w:bottom w:val="none" w:sz="0" w:space="0" w:color="auto"/>
        <w:right w:val="none" w:sz="0" w:space="0" w:color="auto"/>
      </w:divBdr>
    </w:div>
    <w:div w:id="1812555982">
      <w:bodyDiv w:val="1"/>
      <w:marLeft w:val="0"/>
      <w:marRight w:val="0"/>
      <w:marTop w:val="0"/>
      <w:marBottom w:val="0"/>
      <w:divBdr>
        <w:top w:val="none" w:sz="0" w:space="0" w:color="auto"/>
        <w:left w:val="none" w:sz="0" w:space="0" w:color="auto"/>
        <w:bottom w:val="none" w:sz="0" w:space="0" w:color="auto"/>
        <w:right w:val="none" w:sz="0" w:space="0" w:color="auto"/>
      </w:divBdr>
    </w:div>
    <w:div w:id="2144927996">
      <w:bodyDiv w:val="1"/>
      <w:marLeft w:val="0"/>
      <w:marRight w:val="0"/>
      <w:marTop w:val="0"/>
      <w:marBottom w:val="0"/>
      <w:divBdr>
        <w:top w:val="none" w:sz="0" w:space="0" w:color="auto"/>
        <w:left w:val="none" w:sz="0" w:space="0" w:color="auto"/>
        <w:bottom w:val="none" w:sz="0" w:space="0" w:color="auto"/>
        <w:right w:val="none" w:sz="0" w:space="0" w:color="auto"/>
      </w:divBdr>
      <w:divsChild>
        <w:div w:id="140911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china.cn/how-it-work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china.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9BE46.C8F3A8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isfbrenderer-100287.campusnet.net/" TargetMode="External"/><Relationship Id="rId14" Type="http://schemas.openxmlformats.org/officeDocument/2006/relationships/image" Target="cid:image003.jpg@01D9BE45.F6B75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A322-F52B-4E42-9C85-6563C601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2561</Words>
  <Characters>3065</Characters>
  <Application>Microsoft Office Word</Application>
  <DocSecurity>0</DocSecurity>
  <Lines>195</Lines>
  <Paragraphs>131</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Qiao</dc:creator>
  <cp:keywords/>
  <dc:description/>
  <cp:lastModifiedBy>Kathy Li</cp:lastModifiedBy>
  <cp:revision>3</cp:revision>
  <dcterms:created xsi:type="dcterms:W3CDTF">2024-08-21T07:29:00Z</dcterms:created>
  <dcterms:modified xsi:type="dcterms:W3CDTF">2024-09-03T07:55:00Z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c2e5bbd53c99f10355cd45e8ca9eecb5cd4fd8d91adefc472fbf1012fd1950de</vt:lpwstr>
  </property>
</Properties>
</file>