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EFE8B" w14:textId="77777777" w:rsidR="00166EC6" w:rsidRDefault="00166EC6" w:rsidP="00F11E0F">
      <w:pPr>
        <w:spacing w:line="360" w:lineRule="auto"/>
        <w:rPr>
          <w:rFonts w:hint="eastAsia"/>
        </w:rPr>
      </w:pPr>
    </w:p>
    <w:p w14:paraId="067653DB" w14:textId="77777777" w:rsidR="002427DB" w:rsidRDefault="002427DB" w:rsidP="00D55E12">
      <w:pPr>
        <w:jc w:val="center"/>
        <w:rPr>
          <w:rStyle w:val="fontstyle01"/>
          <w:rFonts w:hint="eastAsia"/>
        </w:rPr>
        <w:sectPr w:rsidR="002427DB" w:rsidSect="000328D9">
          <w:headerReference w:type="default" r:id="rId8"/>
          <w:type w:val="continuous"/>
          <w:pgSz w:w="11906" w:h="16838"/>
          <w:pgMar w:top="1440" w:right="1080" w:bottom="1440" w:left="1080" w:header="851" w:footer="992" w:gutter="0"/>
          <w:cols w:num="2" w:space="425"/>
          <w:docGrid w:type="lines" w:linePitch="312"/>
        </w:sectPr>
      </w:pPr>
    </w:p>
    <w:p w14:paraId="59DFC6F1" w14:textId="2E4FB0FF" w:rsidR="00D55E12" w:rsidRDefault="00D55E12" w:rsidP="00D55E12">
      <w:pPr>
        <w:jc w:val="center"/>
        <w:rPr>
          <w:rFonts w:ascii="宋体" w:eastAsia="宋体" w:hAnsi="宋体" w:cs="Microsoft YaHei UI" w:hint="eastAsia"/>
          <w:b/>
          <w:bCs/>
          <w:spacing w:val="5"/>
          <w:kern w:val="0"/>
          <w:sz w:val="40"/>
          <w:szCs w:val="40"/>
          <w:shd w:val="clear" w:color="auto" w:fill="FFFFFF"/>
        </w:rPr>
      </w:pPr>
      <w:r>
        <w:rPr>
          <w:rStyle w:val="fontstyle01"/>
          <w:rFonts w:hint="eastAsia"/>
        </w:rPr>
        <w:t>25</w:t>
      </w:r>
      <w:r>
        <w:rPr>
          <w:rStyle w:val="fontstyle01"/>
        </w:rPr>
        <w:t>年寒假</w:t>
      </w:r>
      <w:r>
        <w:rPr>
          <w:rStyle w:val="fontstyle01"/>
        </w:rPr>
        <w:t>SAF-</w:t>
      </w:r>
      <w:r>
        <w:rPr>
          <w:rStyle w:val="fontstyle01"/>
          <w:rFonts w:hint="eastAsia"/>
        </w:rPr>
        <w:t>英国</w:t>
      </w:r>
      <w:r w:rsidRPr="004428E2">
        <w:rPr>
          <w:rStyle w:val="fontstyle01"/>
          <w:rFonts w:hint="eastAsia"/>
        </w:rPr>
        <w:t>伦敦国王学院人工智能</w:t>
      </w:r>
      <w:r w:rsidR="00F7694D">
        <w:rPr>
          <w:rStyle w:val="fontstyle01"/>
          <w:rFonts w:hint="eastAsia"/>
        </w:rPr>
        <w:t>基础应用</w:t>
      </w:r>
      <w:r>
        <w:rPr>
          <w:rStyle w:val="fontstyle01"/>
          <w:rFonts w:hint="eastAsia"/>
        </w:rPr>
        <w:t>项目</w:t>
      </w:r>
    </w:p>
    <w:p w14:paraId="63B2B53D" w14:textId="77777777" w:rsidR="00D55E12" w:rsidRPr="00D55E12" w:rsidRDefault="00D55E12" w:rsidP="00F11E0F">
      <w:pPr>
        <w:spacing w:line="360" w:lineRule="auto"/>
        <w:rPr>
          <w:rFonts w:hint="eastAsia"/>
        </w:rPr>
      </w:pPr>
    </w:p>
    <w:p w14:paraId="40092EA8" w14:textId="77777777" w:rsidR="00166EC6" w:rsidRPr="00A55C8A" w:rsidRDefault="00166EC6" w:rsidP="00F11E0F">
      <w:pPr>
        <w:pStyle w:val="a4"/>
        <w:spacing w:before="0" w:beforeAutospacing="0" w:after="0" w:afterAutospacing="0" w:line="360" w:lineRule="auto"/>
        <w:jc w:val="both"/>
        <w:rPr>
          <w:rFonts w:cstheme="minorEastAsia" w:hint="eastAsia"/>
          <w:b/>
          <w:bCs/>
          <w:sz w:val="22"/>
          <w:szCs w:val="22"/>
        </w:rPr>
      </w:pPr>
      <w:r w:rsidRPr="00A55C8A">
        <w:rPr>
          <w:rFonts w:cstheme="minorEastAsia" w:hint="eastAsia"/>
          <w:b/>
          <w:bCs/>
          <w:sz w:val="22"/>
          <w:szCs w:val="22"/>
        </w:rPr>
        <w:t>一、项目概况</w:t>
      </w:r>
    </w:p>
    <w:p w14:paraId="39B94190" w14:textId="521E1F22" w:rsidR="00D92E5D" w:rsidRDefault="00C31F48" w:rsidP="00C31F48">
      <w:pPr>
        <w:spacing w:line="360" w:lineRule="auto"/>
        <w:ind w:firstLineChars="200" w:firstLine="440"/>
        <w:rPr>
          <w:rFonts w:ascii="宋体" w:eastAsia="宋体" w:hAnsi="宋体" w:cs="等线" w:hint="eastAsia"/>
          <w:sz w:val="22"/>
        </w:rPr>
      </w:pPr>
      <w:bookmarkStart w:id="0" w:name="OLE_LINK3"/>
      <w:r>
        <w:rPr>
          <w:rFonts w:ascii="宋体" w:eastAsia="宋体" w:hAnsi="宋体" w:cs="等线" w:hint="eastAsia"/>
          <w:sz w:val="22"/>
        </w:rPr>
        <w:t>2025年寒假，SAF与</w:t>
      </w:r>
      <w:r w:rsidR="004428E2" w:rsidRPr="004428E2">
        <w:rPr>
          <w:rFonts w:ascii="宋体" w:eastAsia="宋体" w:hAnsi="宋体" w:cs="等线" w:hint="eastAsia"/>
          <w:sz w:val="22"/>
        </w:rPr>
        <w:t>伦敦国王学院（KCL）</w:t>
      </w:r>
      <w:r>
        <w:rPr>
          <w:rFonts w:ascii="宋体" w:eastAsia="宋体" w:hAnsi="宋体" w:cs="等线" w:hint="eastAsia"/>
          <w:sz w:val="22"/>
        </w:rPr>
        <w:t>联袂为对人工智能感兴趣的学生提供为期两周的人工智能主题学术项目。该</w:t>
      </w:r>
      <w:r w:rsidR="00070F54">
        <w:rPr>
          <w:rFonts w:ascii="宋体" w:eastAsia="宋体" w:hAnsi="宋体" w:cs="等线" w:hint="eastAsia"/>
          <w:sz w:val="22"/>
        </w:rPr>
        <w:t>项目</w:t>
      </w:r>
      <w:r w:rsidR="004428E2" w:rsidRPr="004428E2">
        <w:rPr>
          <w:rFonts w:ascii="宋体" w:eastAsia="宋体" w:hAnsi="宋体" w:cs="等线" w:hint="eastAsia"/>
          <w:sz w:val="22"/>
        </w:rPr>
        <w:t>将</w:t>
      </w:r>
      <w:r w:rsidR="00070F54">
        <w:rPr>
          <w:rFonts w:ascii="宋体" w:eastAsia="宋体" w:hAnsi="宋体" w:cs="等线" w:hint="eastAsia"/>
          <w:sz w:val="22"/>
        </w:rPr>
        <w:t>为学生</w:t>
      </w:r>
      <w:r w:rsidR="004428E2" w:rsidRPr="004428E2">
        <w:rPr>
          <w:rFonts w:ascii="宋体" w:eastAsia="宋体" w:hAnsi="宋体" w:cs="等线" w:hint="eastAsia"/>
          <w:sz w:val="22"/>
        </w:rPr>
        <w:t>介绍人工智能（AI）的基本方法</w:t>
      </w:r>
      <w:r w:rsidR="00070F54">
        <w:rPr>
          <w:rFonts w:ascii="宋体" w:eastAsia="宋体" w:hAnsi="宋体" w:cs="等线" w:hint="eastAsia"/>
          <w:sz w:val="22"/>
        </w:rPr>
        <w:t>和底层</w:t>
      </w:r>
      <w:r w:rsidR="004428E2" w:rsidRPr="004428E2">
        <w:rPr>
          <w:rFonts w:ascii="宋体" w:eastAsia="宋体" w:hAnsi="宋体" w:cs="等线" w:hint="eastAsia"/>
          <w:sz w:val="22"/>
        </w:rPr>
        <w:t>框架，探索它对行业革命的潜力，并强调其当前的挑战。</w:t>
      </w:r>
      <w:bookmarkStart w:id="1" w:name="OLE_LINK4"/>
      <w:r w:rsidR="004428E2">
        <w:rPr>
          <w:rFonts w:ascii="宋体" w:eastAsia="宋体" w:hAnsi="宋体" w:cs="等线" w:hint="eastAsia"/>
          <w:sz w:val="22"/>
        </w:rPr>
        <w:t>该项目</w:t>
      </w:r>
      <w:r w:rsidR="004428E2" w:rsidRPr="004428E2">
        <w:rPr>
          <w:rFonts w:ascii="宋体" w:eastAsia="宋体" w:hAnsi="宋体" w:cs="等线" w:hint="eastAsia"/>
          <w:sz w:val="22"/>
        </w:rPr>
        <w:t>将由</w:t>
      </w:r>
      <w:r w:rsidR="005F6A32">
        <w:rPr>
          <w:rFonts w:ascii="宋体" w:eastAsia="宋体" w:hAnsi="宋体" w:cs="等线" w:hint="eastAsia"/>
          <w:sz w:val="22"/>
        </w:rPr>
        <w:t>经验丰富的</w:t>
      </w:r>
      <w:r w:rsidR="004428E2" w:rsidRPr="004428E2">
        <w:rPr>
          <w:rFonts w:ascii="宋体" w:eastAsia="宋体" w:hAnsi="宋体" w:cs="等线" w:hint="eastAsia"/>
          <w:sz w:val="22"/>
        </w:rPr>
        <w:t>KCL</w:t>
      </w:r>
      <w:r w:rsidR="005F6A32">
        <w:rPr>
          <w:rFonts w:ascii="宋体" w:eastAsia="宋体" w:hAnsi="宋体" w:cs="等线" w:hint="eastAsia"/>
          <w:sz w:val="22"/>
        </w:rPr>
        <w:t>教师团队</w:t>
      </w:r>
      <w:r w:rsidR="004428E2" w:rsidRPr="004428E2">
        <w:rPr>
          <w:rFonts w:ascii="宋体" w:eastAsia="宋体" w:hAnsi="宋体" w:cs="等线" w:hint="eastAsia"/>
          <w:sz w:val="22"/>
        </w:rPr>
        <w:t>教授，</w:t>
      </w:r>
      <w:r>
        <w:rPr>
          <w:rFonts w:ascii="宋体" w:eastAsia="宋体" w:hAnsi="宋体" w:cs="等线" w:hint="eastAsia"/>
          <w:sz w:val="22"/>
        </w:rPr>
        <w:t>学术性强</w:t>
      </w:r>
      <w:r w:rsidR="004428E2" w:rsidRPr="004428E2">
        <w:rPr>
          <w:rFonts w:ascii="宋体" w:eastAsia="宋体" w:hAnsi="宋体" w:cs="等线" w:hint="eastAsia"/>
          <w:sz w:val="22"/>
        </w:rPr>
        <w:t>。</w:t>
      </w:r>
      <w:r w:rsidR="004428E2">
        <w:rPr>
          <w:rFonts w:ascii="宋体" w:eastAsia="宋体" w:hAnsi="宋体" w:cs="等线" w:hint="eastAsia"/>
          <w:sz w:val="22"/>
        </w:rPr>
        <w:t>学生们</w:t>
      </w:r>
      <w:r>
        <w:rPr>
          <w:rFonts w:ascii="宋体" w:eastAsia="宋体" w:hAnsi="宋体" w:cs="等线" w:hint="eastAsia"/>
          <w:sz w:val="22"/>
        </w:rPr>
        <w:t>在</w:t>
      </w:r>
      <w:r w:rsidR="004428E2" w:rsidRPr="004428E2">
        <w:rPr>
          <w:rFonts w:ascii="宋体" w:eastAsia="宋体" w:hAnsi="宋体" w:cs="等线" w:hint="eastAsia"/>
          <w:sz w:val="22"/>
        </w:rPr>
        <w:t>学术</w:t>
      </w:r>
      <w:r w:rsidR="0003681E">
        <w:rPr>
          <w:rFonts w:ascii="宋体" w:eastAsia="宋体" w:hAnsi="宋体" w:cs="等线" w:hint="eastAsia"/>
          <w:sz w:val="22"/>
        </w:rPr>
        <w:t>课程</w:t>
      </w:r>
      <w:r>
        <w:rPr>
          <w:rFonts w:ascii="宋体" w:eastAsia="宋体" w:hAnsi="宋体" w:cs="等线" w:hint="eastAsia"/>
          <w:sz w:val="22"/>
        </w:rPr>
        <w:t>学习</w:t>
      </w:r>
      <w:r w:rsidR="005F6A32">
        <w:rPr>
          <w:rFonts w:ascii="宋体" w:eastAsia="宋体" w:hAnsi="宋体" w:cs="等线" w:hint="eastAsia"/>
          <w:sz w:val="22"/>
        </w:rPr>
        <w:t>以外，也</w:t>
      </w:r>
      <w:r w:rsidR="004428E2" w:rsidRPr="004428E2">
        <w:rPr>
          <w:rFonts w:ascii="宋体" w:eastAsia="宋体" w:hAnsi="宋体" w:cs="等线" w:hint="eastAsia"/>
          <w:sz w:val="22"/>
        </w:rPr>
        <w:t>将</w:t>
      </w:r>
      <w:r w:rsidR="005F6A32">
        <w:rPr>
          <w:rFonts w:ascii="宋体" w:eastAsia="宋体" w:hAnsi="宋体" w:cs="等线" w:hint="eastAsia"/>
          <w:sz w:val="22"/>
        </w:rPr>
        <w:t>参与到</w:t>
      </w:r>
      <w:r w:rsidR="0003681E">
        <w:rPr>
          <w:rFonts w:ascii="宋体" w:eastAsia="宋体" w:hAnsi="宋体" w:cs="等线" w:hint="eastAsia"/>
          <w:sz w:val="22"/>
        </w:rPr>
        <w:t>KCL所安排的</w:t>
      </w:r>
      <w:r w:rsidR="005F6A32">
        <w:rPr>
          <w:rFonts w:ascii="宋体" w:eastAsia="宋体" w:hAnsi="宋体" w:cs="等线" w:hint="eastAsia"/>
          <w:sz w:val="22"/>
        </w:rPr>
        <w:t>丰富的社会文化活动中</w:t>
      </w:r>
      <w:r w:rsidR="004428E2" w:rsidRPr="004428E2">
        <w:rPr>
          <w:rFonts w:ascii="宋体" w:eastAsia="宋体" w:hAnsi="宋体" w:cs="等线" w:hint="eastAsia"/>
          <w:sz w:val="22"/>
        </w:rPr>
        <w:t>，融入充满活力的KCL校园，</w:t>
      </w:r>
      <w:r w:rsidR="005F6A32">
        <w:rPr>
          <w:rFonts w:ascii="宋体" w:eastAsia="宋体" w:hAnsi="宋体" w:cs="等线" w:hint="eastAsia"/>
          <w:sz w:val="22"/>
        </w:rPr>
        <w:t>体验和了解</w:t>
      </w:r>
      <w:r w:rsidR="004428E2" w:rsidRPr="004428E2">
        <w:rPr>
          <w:rFonts w:ascii="宋体" w:eastAsia="宋体" w:hAnsi="宋体" w:cs="等线" w:hint="eastAsia"/>
          <w:sz w:val="22"/>
        </w:rPr>
        <w:t>伦敦的文化和历史瑰宝！</w:t>
      </w:r>
      <w:r>
        <w:rPr>
          <w:rFonts w:ascii="宋体" w:eastAsia="宋体" w:hAnsi="宋体" w:cs="等线" w:hint="eastAsia"/>
          <w:sz w:val="22"/>
        </w:rPr>
        <w:t>项目结束后，学生将获得由伦敦国王学院颁发的项目参与证书、官方成绩单和学分。</w:t>
      </w:r>
    </w:p>
    <w:p w14:paraId="00294F7E" w14:textId="77777777" w:rsidR="006B4E10" w:rsidRPr="00D92E5D" w:rsidRDefault="006B4E10" w:rsidP="006B4E10">
      <w:pPr>
        <w:spacing w:line="360" w:lineRule="auto"/>
        <w:ind w:firstLineChars="200" w:firstLine="440"/>
        <w:rPr>
          <w:rFonts w:ascii="宋体" w:eastAsia="宋体" w:hAnsi="宋体" w:cs="等线" w:hint="eastAsia"/>
          <w:sz w:val="22"/>
        </w:rPr>
      </w:pPr>
    </w:p>
    <w:bookmarkEnd w:id="0"/>
    <w:bookmarkEnd w:id="1"/>
    <w:p w14:paraId="2DA53150" w14:textId="5692F454" w:rsidR="00166EC6" w:rsidRPr="00A55C8A" w:rsidRDefault="00166EC6" w:rsidP="00F11E0F">
      <w:pPr>
        <w:pStyle w:val="a4"/>
        <w:spacing w:before="0" w:beforeAutospacing="0" w:after="0" w:afterAutospacing="0" w:line="360" w:lineRule="auto"/>
        <w:jc w:val="both"/>
        <w:rPr>
          <w:rFonts w:cstheme="minorEastAsia" w:hint="eastAsia"/>
          <w:b/>
          <w:bCs/>
          <w:sz w:val="22"/>
          <w:szCs w:val="22"/>
        </w:rPr>
      </w:pPr>
      <w:r w:rsidRPr="00A55C8A">
        <w:rPr>
          <w:rFonts w:cstheme="minorEastAsia" w:hint="eastAsia"/>
          <w:b/>
          <w:bCs/>
          <w:sz w:val="22"/>
          <w:szCs w:val="22"/>
        </w:rPr>
        <w:t>二、</w:t>
      </w:r>
      <w:r w:rsidR="006B4E10">
        <w:rPr>
          <w:rFonts w:cstheme="minorEastAsia" w:hint="eastAsia"/>
          <w:b/>
          <w:bCs/>
          <w:sz w:val="22"/>
          <w:szCs w:val="22"/>
        </w:rPr>
        <w:t>大学</w:t>
      </w:r>
      <w:r w:rsidRPr="00A55C8A">
        <w:rPr>
          <w:rFonts w:cstheme="minorEastAsia" w:hint="eastAsia"/>
          <w:b/>
          <w:bCs/>
          <w:sz w:val="22"/>
          <w:szCs w:val="22"/>
        </w:rPr>
        <w:t>介绍</w:t>
      </w:r>
    </w:p>
    <w:p w14:paraId="67343A41" w14:textId="4140AD68" w:rsidR="00166EC6" w:rsidRPr="00B9261F" w:rsidRDefault="00F11E0F" w:rsidP="00F11E0F">
      <w:pPr>
        <w:spacing w:line="360" w:lineRule="auto"/>
        <w:rPr>
          <w:rFonts w:ascii="宋体" w:eastAsia="宋体" w:hAnsi="宋体" w:cs="等线" w:hint="eastAsia"/>
          <w:b/>
          <w:bCs/>
          <w:sz w:val="22"/>
        </w:rPr>
      </w:pPr>
      <w:r w:rsidRPr="00B9261F">
        <w:rPr>
          <w:rFonts w:ascii="宋体" w:eastAsia="宋体" w:hAnsi="宋体" w:cs="等线" w:hint="eastAsia"/>
          <w:b/>
          <w:bCs/>
          <w:sz w:val="22"/>
        </w:rPr>
        <w:t>1</w:t>
      </w:r>
      <w:r w:rsidRPr="00B9261F">
        <w:rPr>
          <w:rFonts w:ascii="宋体" w:eastAsia="宋体" w:hAnsi="宋体" w:cs="等线"/>
          <w:b/>
          <w:bCs/>
          <w:sz w:val="22"/>
        </w:rPr>
        <w:t>)</w:t>
      </w:r>
      <w:r w:rsidR="006B4E10">
        <w:rPr>
          <w:rFonts w:ascii="宋体" w:eastAsia="宋体" w:hAnsi="宋体" w:cs="等线"/>
          <w:b/>
          <w:bCs/>
          <w:sz w:val="22"/>
        </w:rPr>
        <w:t xml:space="preserve">  </w:t>
      </w:r>
      <w:r w:rsidR="00154765" w:rsidRPr="00B9261F">
        <w:rPr>
          <w:rFonts w:ascii="宋体" w:eastAsia="宋体" w:hAnsi="宋体" w:cs="等线" w:hint="eastAsia"/>
          <w:b/>
          <w:bCs/>
          <w:sz w:val="22"/>
        </w:rPr>
        <w:t>学校简介</w:t>
      </w:r>
      <w:r w:rsidR="009604F2" w:rsidRPr="00B9261F">
        <w:rPr>
          <w:rFonts w:ascii="宋体" w:eastAsia="宋体" w:hAnsi="宋体" w:cs="等线" w:hint="eastAsia"/>
          <w:b/>
          <w:bCs/>
          <w:sz w:val="22"/>
        </w:rPr>
        <w:t>：</w:t>
      </w:r>
    </w:p>
    <w:p w14:paraId="5BB3E5DC" w14:textId="7C5DA259" w:rsidR="005F6A32" w:rsidRDefault="005F6A32" w:rsidP="006B4E10">
      <w:pPr>
        <w:spacing w:line="360" w:lineRule="auto"/>
        <w:ind w:firstLineChars="200" w:firstLine="440"/>
        <w:rPr>
          <w:rFonts w:ascii="宋体" w:eastAsia="宋体" w:hAnsi="宋体" w:cs="等线" w:hint="eastAsia"/>
          <w:sz w:val="22"/>
        </w:rPr>
      </w:pPr>
      <w:r w:rsidRPr="005F6A32">
        <w:rPr>
          <w:rFonts w:ascii="宋体" w:eastAsia="宋体" w:hAnsi="宋体" w:cs="等线" w:hint="eastAsia"/>
          <w:sz w:val="22"/>
        </w:rPr>
        <w:t>伦敦国王学院（King's College London, KCL）于1829年由首相惠灵顿公爵和国王乔治四</w:t>
      </w:r>
      <w:proofErr w:type="gramStart"/>
      <w:r w:rsidRPr="005F6A32">
        <w:rPr>
          <w:rFonts w:ascii="宋体" w:eastAsia="宋体" w:hAnsi="宋体" w:cs="等线" w:hint="eastAsia"/>
          <w:sz w:val="22"/>
        </w:rPr>
        <w:t>世</w:t>
      </w:r>
      <w:proofErr w:type="gramEnd"/>
      <w:r w:rsidRPr="005F6A32">
        <w:rPr>
          <w:rFonts w:ascii="宋体" w:eastAsia="宋体" w:hAnsi="宋体" w:cs="等线" w:hint="eastAsia"/>
          <w:sz w:val="22"/>
        </w:rPr>
        <w:t>授予皇家特许状，是英格兰第三古老大学</w:t>
      </w:r>
      <w:r>
        <w:rPr>
          <w:rFonts w:ascii="宋体" w:eastAsia="宋体" w:hAnsi="宋体" w:cs="等线" w:hint="eastAsia"/>
          <w:sz w:val="22"/>
        </w:rPr>
        <w:t>，学校</w:t>
      </w:r>
      <w:r w:rsidRPr="005F6A32">
        <w:rPr>
          <w:rFonts w:ascii="宋体" w:eastAsia="宋体" w:hAnsi="宋体" w:cs="等线" w:hint="eastAsia"/>
          <w:sz w:val="22"/>
        </w:rPr>
        <w:t>位于英国伦敦，是一所公立综合类研究型大学，为英国金三角名校，罗</w:t>
      </w:r>
      <w:proofErr w:type="gramStart"/>
      <w:r w:rsidRPr="005F6A32">
        <w:rPr>
          <w:rFonts w:ascii="宋体" w:eastAsia="宋体" w:hAnsi="宋体" w:cs="等线" w:hint="eastAsia"/>
          <w:sz w:val="22"/>
        </w:rPr>
        <w:t>素集团</w:t>
      </w:r>
      <w:proofErr w:type="gramEnd"/>
      <w:r w:rsidRPr="005F6A32">
        <w:rPr>
          <w:rFonts w:ascii="宋体" w:eastAsia="宋体" w:hAnsi="宋体" w:cs="等线" w:hint="eastAsia"/>
          <w:sz w:val="22"/>
        </w:rPr>
        <w:t>成员。</w:t>
      </w:r>
      <w:r w:rsidR="00DE7419" w:rsidRPr="00DE7419">
        <w:rPr>
          <w:rFonts w:ascii="宋体" w:eastAsia="宋体" w:hAnsi="宋体" w:cs="等线" w:hint="eastAsia"/>
          <w:sz w:val="22"/>
        </w:rPr>
        <w:t>金三角名校是指位于英国剑桥、牛津和伦敦三个城市的六所顶尖研究型大学，包括剑桥大学、牛津大学、帝国理工学院、伦敦大学学院、伦敦政治经济学院、伦敦国王学院。金三角名校“都在国际上享有声誉，排名也十分靠前，历年来都会获得超高数额的政府科研经费拨款。</w:t>
      </w:r>
      <w:r w:rsidRPr="005F6A32">
        <w:rPr>
          <w:rFonts w:ascii="宋体" w:eastAsia="宋体" w:hAnsi="宋体" w:cs="等线" w:hint="eastAsia"/>
          <w:sz w:val="22"/>
        </w:rPr>
        <w:t> </w:t>
      </w:r>
    </w:p>
    <w:p w14:paraId="3768B9EB" w14:textId="0C3B4262" w:rsidR="00A55C8A" w:rsidRDefault="005F6A32" w:rsidP="006B4E10">
      <w:pPr>
        <w:spacing w:line="360" w:lineRule="auto"/>
        <w:ind w:firstLineChars="200" w:firstLine="440"/>
        <w:rPr>
          <w:rFonts w:ascii="宋体" w:eastAsia="宋体" w:hAnsi="宋体" w:cs="等线" w:hint="eastAsia"/>
          <w:sz w:val="22"/>
        </w:rPr>
      </w:pPr>
      <w:r w:rsidRPr="005F6A32">
        <w:rPr>
          <w:rFonts w:ascii="宋体" w:eastAsia="宋体" w:hAnsi="宋体" w:cs="等线" w:hint="eastAsia"/>
          <w:sz w:val="22"/>
        </w:rPr>
        <w:t>目前为止，国王学院现有在校生</w:t>
      </w:r>
      <w:r>
        <w:rPr>
          <w:rFonts w:ascii="宋体" w:eastAsia="宋体" w:hAnsi="宋体" w:cs="等线" w:hint="eastAsia"/>
          <w:sz w:val="22"/>
        </w:rPr>
        <w:t>约</w:t>
      </w:r>
      <w:r w:rsidRPr="005F6A32">
        <w:rPr>
          <w:rFonts w:ascii="宋体" w:eastAsia="宋体" w:hAnsi="宋体" w:cs="等线" w:hint="eastAsia"/>
          <w:sz w:val="22"/>
        </w:rPr>
        <w:t>33,000余人，设有五大校区和九大学院，一共诞生了16位诺贝尔奖得主，</w:t>
      </w:r>
      <w:proofErr w:type="gramStart"/>
      <w:r w:rsidRPr="005F6A32">
        <w:rPr>
          <w:rFonts w:ascii="宋体" w:eastAsia="宋体" w:hAnsi="宋体" w:cs="等线" w:hint="eastAsia"/>
          <w:sz w:val="22"/>
        </w:rPr>
        <w:t>1位灵图奖</w:t>
      </w:r>
      <w:proofErr w:type="gramEnd"/>
      <w:r w:rsidRPr="005F6A32">
        <w:rPr>
          <w:rFonts w:ascii="宋体" w:eastAsia="宋体" w:hAnsi="宋体" w:cs="等线" w:hint="eastAsia"/>
          <w:sz w:val="22"/>
        </w:rPr>
        <w:t>得主，3座格莱美奖，3座奥斯卡金像奖，19位政府或国家首脑，37位英国现任国会议员。2024</w:t>
      </w:r>
      <w:r w:rsidR="00DE7419">
        <w:rPr>
          <w:rFonts w:ascii="宋体" w:eastAsia="宋体" w:hAnsi="宋体" w:cs="等线" w:hint="eastAsia"/>
          <w:sz w:val="22"/>
        </w:rPr>
        <w:t>年</w:t>
      </w:r>
      <w:r w:rsidRPr="005F6A32">
        <w:rPr>
          <w:rFonts w:ascii="宋体" w:eastAsia="宋体" w:hAnsi="宋体" w:cs="等线" w:hint="eastAsia"/>
          <w:sz w:val="22"/>
        </w:rPr>
        <w:t>THE世界大学综合排名：第38位；2025</w:t>
      </w:r>
      <w:r w:rsidR="00DE7419">
        <w:rPr>
          <w:rFonts w:ascii="宋体" w:eastAsia="宋体" w:hAnsi="宋体" w:cs="等线" w:hint="eastAsia"/>
          <w:sz w:val="22"/>
        </w:rPr>
        <w:t>年</w:t>
      </w:r>
      <w:r w:rsidRPr="005F6A32">
        <w:rPr>
          <w:rFonts w:ascii="宋体" w:eastAsia="宋体" w:hAnsi="宋体" w:cs="等线" w:hint="eastAsia"/>
          <w:sz w:val="22"/>
        </w:rPr>
        <w:t>QS 世界大学排名：第40位。伦敦国王学院在多个学科领域表现突出，尤其在医学、法学、社会科学、人文学科、自然科学以及工程技术等方面享有极高的声誉。</w:t>
      </w:r>
    </w:p>
    <w:p w14:paraId="0185751B" w14:textId="74350126" w:rsidR="00DE7419" w:rsidRPr="00F11E0F" w:rsidRDefault="00DE7419" w:rsidP="006B4E10">
      <w:pPr>
        <w:spacing w:line="360" w:lineRule="auto"/>
        <w:ind w:firstLineChars="200" w:firstLine="440"/>
        <w:rPr>
          <w:rFonts w:ascii="宋体" w:eastAsia="宋体" w:hAnsi="宋体" w:cs="等线" w:hint="eastAsia"/>
          <w:sz w:val="22"/>
        </w:rPr>
      </w:pPr>
      <w:r w:rsidRPr="00DE7419">
        <w:rPr>
          <w:rFonts w:ascii="宋体" w:eastAsia="宋体" w:hAnsi="宋体" w:cs="等线" w:hint="eastAsia"/>
          <w:sz w:val="22"/>
        </w:rPr>
        <w:t>KCL位于伦敦市中心，坐落在泰晤士河沿岸，享有伦敦眼和大本钟等标志性地标的壮丽景色。校园周围环绕着充满活力的文化景点，包括南岸中心、</w:t>
      </w:r>
      <w:proofErr w:type="gramStart"/>
      <w:r w:rsidRPr="00DE7419">
        <w:rPr>
          <w:rFonts w:ascii="宋体" w:eastAsia="宋体" w:hAnsi="宋体" w:cs="等线" w:hint="eastAsia"/>
          <w:sz w:val="22"/>
        </w:rPr>
        <w:t>泰特现代</w:t>
      </w:r>
      <w:proofErr w:type="gramEnd"/>
      <w:r w:rsidRPr="00DE7419">
        <w:rPr>
          <w:rFonts w:ascii="宋体" w:eastAsia="宋体" w:hAnsi="宋体" w:cs="等线" w:hint="eastAsia"/>
          <w:sz w:val="22"/>
        </w:rPr>
        <w:t>美术馆和历史悠久的科文特花园。</w:t>
      </w:r>
      <w:r>
        <w:rPr>
          <w:rFonts w:ascii="宋体" w:eastAsia="宋体" w:hAnsi="宋体" w:cs="等线" w:hint="eastAsia"/>
          <w:sz w:val="22"/>
        </w:rPr>
        <w:t>学生</w:t>
      </w:r>
      <w:r w:rsidRPr="00DE7419">
        <w:rPr>
          <w:rFonts w:ascii="宋体" w:eastAsia="宋体" w:hAnsi="宋体" w:cs="等线" w:hint="eastAsia"/>
          <w:sz w:val="22"/>
        </w:rPr>
        <w:t>将能够沿着迷人的南岸散步，轻松前往伦敦著名的博物馆、剧院和购物区</w:t>
      </w:r>
      <w:r>
        <w:rPr>
          <w:rFonts w:ascii="宋体" w:eastAsia="宋体" w:hAnsi="宋体" w:cs="等线" w:hint="eastAsia"/>
          <w:sz w:val="22"/>
        </w:rPr>
        <w:t>。</w:t>
      </w:r>
    </w:p>
    <w:p w14:paraId="079A623C" w14:textId="1E63152B" w:rsidR="00154765" w:rsidRPr="00B9261F" w:rsidRDefault="00B9261F" w:rsidP="00F11E0F">
      <w:pPr>
        <w:spacing w:beforeLines="20" w:before="62" w:line="360" w:lineRule="auto"/>
        <w:rPr>
          <w:rFonts w:ascii="宋体" w:eastAsia="宋体" w:hAnsi="宋体" w:hint="eastAsia"/>
          <w:b/>
          <w:bCs/>
          <w:kern w:val="0"/>
          <w:sz w:val="22"/>
        </w:rPr>
      </w:pPr>
      <w:r w:rsidRPr="00B9261F">
        <w:rPr>
          <w:rFonts w:ascii="宋体" w:eastAsia="宋体" w:hAnsi="宋体" w:hint="eastAsia"/>
          <w:b/>
          <w:bCs/>
          <w:kern w:val="0"/>
          <w:sz w:val="22"/>
        </w:rPr>
        <w:t>2）</w:t>
      </w:r>
      <w:r w:rsidR="00154765" w:rsidRPr="00B9261F">
        <w:rPr>
          <w:rFonts w:ascii="宋体" w:eastAsia="宋体" w:hAnsi="宋体" w:hint="eastAsia"/>
          <w:b/>
          <w:bCs/>
          <w:kern w:val="0"/>
          <w:sz w:val="22"/>
        </w:rPr>
        <w:t>学校排名</w:t>
      </w:r>
      <w:r w:rsidR="009604F2" w:rsidRPr="00B9261F">
        <w:rPr>
          <w:rFonts w:ascii="宋体" w:eastAsia="宋体" w:hAnsi="宋体" w:hint="eastAsia"/>
          <w:b/>
          <w:bCs/>
          <w:kern w:val="0"/>
          <w:sz w:val="22"/>
        </w:rPr>
        <w:t>：</w:t>
      </w:r>
    </w:p>
    <w:p w14:paraId="64CD0BD0" w14:textId="7510CD71" w:rsidR="00D2123C" w:rsidRDefault="00D2123C" w:rsidP="006B4E10">
      <w:pPr>
        <w:spacing w:beforeLines="20" w:before="62" w:line="360" w:lineRule="auto"/>
        <w:ind w:leftChars="200" w:left="420"/>
        <w:rPr>
          <w:rFonts w:ascii="宋体" w:eastAsia="宋体" w:hAnsi="宋体" w:cs="等线" w:hint="eastAsia"/>
          <w:sz w:val="22"/>
        </w:rPr>
      </w:pPr>
      <w:r w:rsidRPr="00D2123C">
        <w:rPr>
          <w:rFonts w:ascii="宋体" w:eastAsia="宋体" w:hAnsi="宋体" w:cstheme="minorEastAsia"/>
          <w:sz w:val="22"/>
        </w:rPr>
        <w:t>2024</w:t>
      </w:r>
      <w:r w:rsidR="00DE7419" w:rsidRPr="00DE7419">
        <w:rPr>
          <w:rFonts w:ascii="宋体" w:eastAsia="宋体" w:hAnsi="宋体" w:cs="等线" w:hint="eastAsia"/>
          <w:sz w:val="22"/>
        </w:rPr>
        <w:t xml:space="preserve"> </w:t>
      </w:r>
      <w:r w:rsidR="00DE7419" w:rsidRPr="005F6A32">
        <w:rPr>
          <w:rFonts w:ascii="宋体" w:eastAsia="宋体" w:hAnsi="宋体" w:cs="等线" w:hint="eastAsia"/>
          <w:sz w:val="22"/>
        </w:rPr>
        <w:t>THE世界大学综合排名：第38位</w:t>
      </w:r>
    </w:p>
    <w:p w14:paraId="4944F208" w14:textId="77777777" w:rsidR="00E0771B" w:rsidRDefault="00E0771B" w:rsidP="00070F54">
      <w:pPr>
        <w:spacing w:beforeLines="20" w:before="62" w:line="360" w:lineRule="auto"/>
        <w:ind w:leftChars="200" w:left="420"/>
        <w:rPr>
          <w:rFonts w:ascii="宋体" w:eastAsia="宋体" w:hAnsi="宋体" w:cstheme="minorEastAsia" w:hint="eastAsia"/>
          <w:sz w:val="22"/>
        </w:rPr>
      </w:pPr>
    </w:p>
    <w:p w14:paraId="5E218B99" w14:textId="7505E86E" w:rsidR="00070F54" w:rsidRPr="00E0771B" w:rsidRDefault="00070F54" w:rsidP="00E0771B">
      <w:pPr>
        <w:spacing w:beforeLines="20" w:before="62" w:line="360" w:lineRule="auto"/>
        <w:ind w:leftChars="200" w:left="420"/>
        <w:rPr>
          <w:rFonts w:ascii="宋体" w:eastAsia="宋体" w:hAnsi="宋体" w:cstheme="minorEastAsia" w:hint="eastAsia"/>
          <w:sz w:val="22"/>
        </w:rPr>
      </w:pPr>
      <w:r w:rsidRPr="00A55C8A">
        <w:rPr>
          <w:rFonts w:ascii="宋体" w:eastAsia="宋体" w:hAnsi="宋体" w:cstheme="minorEastAsia"/>
          <w:sz w:val="22"/>
        </w:rPr>
        <w:t>202</w:t>
      </w:r>
      <w:r>
        <w:rPr>
          <w:rFonts w:ascii="宋体" w:eastAsia="宋体" w:hAnsi="宋体" w:cstheme="minorEastAsia" w:hint="eastAsia"/>
          <w:sz w:val="22"/>
        </w:rPr>
        <w:t>5</w:t>
      </w:r>
      <w:r w:rsidRPr="00A55C8A">
        <w:rPr>
          <w:rFonts w:ascii="宋体" w:eastAsia="宋体" w:hAnsi="宋体" w:cstheme="minorEastAsia"/>
          <w:sz w:val="22"/>
        </w:rPr>
        <w:t>年</w:t>
      </w:r>
      <w:r w:rsidRPr="005F6A32">
        <w:rPr>
          <w:rFonts w:ascii="宋体" w:eastAsia="宋体" w:hAnsi="宋体" w:cs="等线" w:hint="eastAsia"/>
          <w:sz w:val="22"/>
        </w:rPr>
        <w:t>QS 世界大学排名：第40位</w:t>
      </w:r>
      <w:r w:rsidRPr="00A55C8A">
        <w:rPr>
          <w:rFonts w:ascii="宋体" w:eastAsia="宋体" w:hAnsi="宋体" w:cstheme="minorEastAsia" w:hint="eastAsia"/>
          <w:sz w:val="22"/>
        </w:rPr>
        <w:t>；</w:t>
      </w:r>
    </w:p>
    <w:p w14:paraId="7B168667" w14:textId="66EAF0B7" w:rsidR="00166EC6" w:rsidRPr="00B9261F" w:rsidRDefault="00B9261F" w:rsidP="00B9261F">
      <w:pPr>
        <w:spacing w:beforeLines="20" w:before="62" w:line="360" w:lineRule="auto"/>
        <w:rPr>
          <w:rFonts w:ascii="宋体" w:eastAsia="宋体" w:hAnsi="宋体" w:hint="eastAsia"/>
          <w:b/>
          <w:bCs/>
          <w:sz w:val="22"/>
        </w:rPr>
      </w:pPr>
      <w:r>
        <w:rPr>
          <w:rFonts w:ascii="宋体" w:eastAsia="宋体" w:hAnsi="宋体" w:cs="等线"/>
          <w:b/>
          <w:bCs/>
          <w:sz w:val="22"/>
        </w:rPr>
        <w:t>3</w:t>
      </w:r>
      <w:r w:rsidR="00F11E0F" w:rsidRPr="00B9261F">
        <w:rPr>
          <w:rFonts w:ascii="宋体" w:eastAsia="宋体" w:hAnsi="宋体" w:cs="等线" w:hint="eastAsia"/>
          <w:b/>
          <w:bCs/>
          <w:sz w:val="22"/>
        </w:rPr>
        <w:t>）</w:t>
      </w:r>
      <w:r w:rsidR="00154765" w:rsidRPr="00B9261F">
        <w:rPr>
          <w:rFonts w:ascii="宋体" w:eastAsia="宋体" w:hAnsi="宋体" w:cs="等线" w:hint="eastAsia"/>
          <w:b/>
          <w:bCs/>
          <w:sz w:val="22"/>
        </w:rPr>
        <w:t>优势学科</w:t>
      </w:r>
      <w:r w:rsidR="009604F2" w:rsidRPr="00B9261F">
        <w:rPr>
          <w:rFonts w:ascii="宋体" w:eastAsia="宋体" w:hAnsi="宋体" w:cs="等线" w:hint="eastAsia"/>
          <w:b/>
          <w:bCs/>
          <w:sz w:val="22"/>
        </w:rPr>
        <w:t>：</w:t>
      </w:r>
    </w:p>
    <w:p w14:paraId="3B76AD4E" w14:textId="62C65AE7" w:rsidR="006B4E10" w:rsidRDefault="00D21CE8" w:rsidP="006B4E10">
      <w:pPr>
        <w:spacing w:line="360" w:lineRule="auto"/>
        <w:ind w:firstLineChars="200" w:firstLine="440"/>
        <w:rPr>
          <w:rFonts w:ascii="宋体" w:eastAsia="宋体" w:hAnsi="宋体" w:cs="等线" w:hint="eastAsia"/>
          <w:sz w:val="22"/>
        </w:rPr>
      </w:pPr>
      <w:r w:rsidRPr="00F11E0F">
        <w:rPr>
          <w:rFonts w:ascii="宋体" w:eastAsia="宋体" w:hAnsi="宋体" w:cs="等线" w:hint="eastAsia"/>
          <w:sz w:val="22"/>
        </w:rPr>
        <w:t>计算机科学、</w:t>
      </w:r>
      <w:r w:rsidR="00DE7419" w:rsidRPr="00DE7419">
        <w:rPr>
          <w:rFonts w:ascii="宋体" w:eastAsia="宋体" w:hAnsi="宋体" w:cs="等线" w:hint="eastAsia"/>
          <w:sz w:val="22"/>
        </w:rPr>
        <w:t>数学、物理学、天体物理学、化学与化学工程、航空航天工程、地理学、环境科学与工程、医学、生物化学与工程、生物信息学、生物分子学、人工智能、营养学、牙科学、保健学、遗传学、会计、金融、工商管理等</w:t>
      </w:r>
      <w:r w:rsidR="00AF1F53" w:rsidRPr="00F11E0F">
        <w:rPr>
          <w:rFonts w:ascii="宋体" w:eastAsia="宋体" w:hAnsi="宋体" w:cs="等线" w:hint="eastAsia"/>
          <w:sz w:val="22"/>
        </w:rPr>
        <w:t>。</w:t>
      </w:r>
    </w:p>
    <w:p w14:paraId="0CFEE3E4" w14:textId="694948B1" w:rsidR="00304D6F" w:rsidRPr="00F11E0F" w:rsidRDefault="00AF1F53" w:rsidP="006B4E10">
      <w:pPr>
        <w:spacing w:line="360" w:lineRule="auto"/>
        <w:ind w:firstLineChars="200" w:firstLine="440"/>
        <w:rPr>
          <w:rFonts w:ascii="宋体" w:eastAsia="宋体" w:hAnsi="宋体" w:cs="等线" w:hint="eastAsia"/>
          <w:sz w:val="22"/>
        </w:rPr>
      </w:pPr>
      <w:r w:rsidRPr="00F11E0F">
        <w:rPr>
          <w:rFonts w:ascii="宋体" w:eastAsia="宋体" w:hAnsi="宋体" w:cs="等线" w:hint="eastAsia"/>
          <w:sz w:val="22"/>
        </w:rPr>
        <w:t xml:space="preserve"> </w:t>
      </w:r>
    </w:p>
    <w:p w14:paraId="2A2F0725" w14:textId="77777777" w:rsidR="00166EC6" w:rsidRPr="00A55C8A" w:rsidRDefault="00166EC6" w:rsidP="00F11E0F">
      <w:pPr>
        <w:pStyle w:val="a4"/>
        <w:spacing w:before="0" w:beforeAutospacing="0" w:after="0" w:afterAutospacing="0" w:line="360" w:lineRule="auto"/>
        <w:jc w:val="both"/>
        <w:rPr>
          <w:rFonts w:cstheme="minorEastAsia" w:hint="eastAsia"/>
          <w:b/>
          <w:bCs/>
          <w:sz w:val="22"/>
          <w:szCs w:val="22"/>
        </w:rPr>
      </w:pPr>
      <w:r w:rsidRPr="00A55C8A">
        <w:rPr>
          <w:rFonts w:cstheme="minorEastAsia" w:hint="eastAsia"/>
          <w:b/>
          <w:bCs/>
          <w:sz w:val="22"/>
          <w:szCs w:val="22"/>
        </w:rPr>
        <w:t>三、项目亮点</w:t>
      </w:r>
    </w:p>
    <w:p w14:paraId="6869B6E1" w14:textId="77777777" w:rsidR="007041A5" w:rsidRPr="00B9261F" w:rsidRDefault="00B96E66" w:rsidP="00F11E0F">
      <w:pPr>
        <w:pStyle w:val="a5"/>
        <w:numPr>
          <w:ilvl w:val="0"/>
          <w:numId w:val="12"/>
        </w:numPr>
        <w:spacing w:beforeLines="20" w:before="62" w:line="360" w:lineRule="auto"/>
        <w:ind w:firstLineChars="0"/>
        <w:jc w:val="left"/>
        <w:rPr>
          <w:rFonts w:ascii="宋体" w:eastAsia="宋体" w:hAnsi="宋体" w:hint="eastAsia"/>
          <w:b/>
          <w:bCs/>
          <w:kern w:val="0"/>
          <w:sz w:val="22"/>
        </w:rPr>
      </w:pPr>
      <w:r w:rsidRPr="00B9261F">
        <w:rPr>
          <w:rFonts w:ascii="宋体" w:eastAsia="宋体" w:hAnsi="宋体" w:hint="eastAsia"/>
          <w:b/>
          <w:bCs/>
          <w:sz w:val="22"/>
        </w:rPr>
        <w:t>课程特色</w:t>
      </w:r>
    </w:p>
    <w:p w14:paraId="3716F4E4" w14:textId="526B8557" w:rsidR="00085552" w:rsidRPr="00B9261F" w:rsidRDefault="00C31F48" w:rsidP="006B4E10">
      <w:pPr>
        <w:pStyle w:val="a5"/>
        <w:numPr>
          <w:ilvl w:val="0"/>
          <w:numId w:val="25"/>
        </w:numPr>
        <w:spacing w:line="360" w:lineRule="auto"/>
        <w:ind w:firstLineChars="0"/>
        <w:rPr>
          <w:rFonts w:ascii="宋体" w:eastAsia="宋体" w:hAnsi="宋体" w:cs="等线" w:hint="eastAsia"/>
          <w:sz w:val="22"/>
        </w:rPr>
      </w:pPr>
      <w:r>
        <w:rPr>
          <w:rFonts w:ascii="宋体" w:eastAsia="宋体" w:hAnsi="宋体" w:cs="等线" w:hint="eastAsia"/>
          <w:b/>
          <w:bCs/>
          <w:sz w:val="22"/>
        </w:rPr>
        <w:t>系统性强、</w:t>
      </w:r>
      <w:r w:rsidR="00085552" w:rsidRPr="00B9261F">
        <w:rPr>
          <w:rFonts w:ascii="宋体" w:eastAsia="宋体" w:hAnsi="宋体" w:cs="等线" w:hint="eastAsia"/>
          <w:b/>
          <w:bCs/>
          <w:sz w:val="22"/>
        </w:rPr>
        <w:t>学术性强</w:t>
      </w:r>
      <w:r w:rsidR="00085552" w:rsidRPr="00B9261F">
        <w:rPr>
          <w:rFonts w:ascii="宋体" w:eastAsia="宋体" w:hAnsi="宋体" w:cs="等线" w:hint="eastAsia"/>
          <w:sz w:val="22"/>
        </w:rPr>
        <w:t>：</w:t>
      </w:r>
      <w:r>
        <w:rPr>
          <w:rFonts w:ascii="宋体" w:eastAsia="宋体" w:hAnsi="宋体" w:cs="等线" w:hint="eastAsia"/>
          <w:sz w:val="22"/>
        </w:rPr>
        <w:t>该项目将为学生全面详细的介绍人工智能的相关知识和信息，包含丰富的人工智能前沿研究及实践经验内容。</w:t>
      </w:r>
      <w:r w:rsidR="00D76D43">
        <w:rPr>
          <w:rFonts w:ascii="宋体" w:eastAsia="宋体" w:hAnsi="宋体" w:cs="等线" w:hint="eastAsia"/>
          <w:sz w:val="22"/>
        </w:rPr>
        <w:t>该项目内容为KCL常规课程内容，项目完成后，</w:t>
      </w:r>
      <w:r w:rsidR="00D76D43" w:rsidRPr="00D76D43">
        <w:rPr>
          <w:rFonts w:ascii="宋体" w:eastAsia="宋体" w:hAnsi="宋体" w:cs="等线" w:hint="eastAsia"/>
          <w:b/>
          <w:bCs/>
          <w:sz w:val="22"/>
        </w:rPr>
        <w:t>学生将获得KCL颁发的官方成绩单和15个KCL学分</w:t>
      </w:r>
      <w:r w:rsidR="00D76D43">
        <w:rPr>
          <w:rFonts w:ascii="宋体" w:eastAsia="宋体" w:hAnsi="宋体" w:cs="等线" w:hint="eastAsia"/>
          <w:sz w:val="22"/>
        </w:rPr>
        <w:t>。</w:t>
      </w:r>
    </w:p>
    <w:p w14:paraId="33FA7C98" w14:textId="2F4CFEB3" w:rsidR="003422F3" w:rsidRPr="00B9261F" w:rsidRDefault="00C31F48" w:rsidP="006B4E10">
      <w:pPr>
        <w:pStyle w:val="a5"/>
        <w:numPr>
          <w:ilvl w:val="0"/>
          <w:numId w:val="25"/>
        </w:numPr>
        <w:spacing w:line="360" w:lineRule="auto"/>
        <w:ind w:firstLineChars="0"/>
        <w:rPr>
          <w:rFonts w:ascii="宋体" w:eastAsia="宋体" w:hAnsi="宋体" w:cs="等线" w:hint="eastAsia"/>
          <w:sz w:val="22"/>
        </w:rPr>
      </w:pPr>
      <w:r>
        <w:rPr>
          <w:rFonts w:ascii="宋体" w:eastAsia="宋体" w:hAnsi="宋体" w:cs="等线" w:hint="eastAsia"/>
          <w:b/>
          <w:bCs/>
          <w:sz w:val="22"/>
        </w:rPr>
        <w:t>由名校</w:t>
      </w:r>
      <w:r w:rsidR="003422F3" w:rsidRPr="00251A7F">
        <w:rPr>
          <w:rFonts w:ascii="宋体" w:eastAsia="宋体" w:hAnsi="宋体" w:cs="等线" w:hint="eastAsia"/>
          <w:b/>
          <w:bCs/>
          <w:sz w:val="22"/>
        </w:rPr>
        <w:t>资深导师授课</w:t>
      </w:r>
      <w:r w:rsidR="003422F3" w:rsidRPr="00B9261F">
        <w:rPr>
          <w:rFonts w:ascii="宋体" w:eastAsia="宋体" w:hAnsi="宋体" w:cs="等线" w:hint="eastAsia"/>
          <w:sz w:val="22"/>
        </w:rPr>
        <w:t>：</w:t>
      </w:r>
      <w:r w:rsidR="00E16AEB" w:rsidRPr="00B9261F">
        <w:rPr>
          <w:rFonts w:ascii="宋体" w:eastAsia="宋体" w:hAnsi="宋体" w:cs="等线" w:hint="eastAsia"/>
          <w:sz w:val="22"/>
        </w:rPr>
        <w:t>课程将由</w:t>
      </w:r>
      <w:r w:rsidR="007F352E">
        <w:rPr>
          <w:rFonts w:ascii="宋体" w:eastAsia="宋体" w:hAnsi="宋体" w:cs="等线" w:hint="eastAsia"/>
          <w:sz w:val="22"/>
        </w:rPr>
        <w:t>KCL</w:t>
      </w:r>
      <w:r w:rsidR="00E16AEB" w:rsidRPr="00B9261F">
        <w:rPr>
          <w:rFonts w:ascii="宋体" w:eastAsia="宋体" w:hAnsi="宋体" w:cs="等线" w:hint="eastAsia"/>
          <w:sz w:val="22"/>
        </w:rPr>
        <w:t>师授课</w:t>
      </w:r>
      <w:r w:rsidR="00E16AEB" w:rsidRPr="00B9261F">
        <w:rPr>
          <w:rFonts w:ascii="宋体" w:eastAsia="宋体" w:hAnsi="宋体" w:cs="等线"/>
          <w:sz w:val="22"/>
        </w:rPr>
        <w:t>，</w:t>
      </w:r>
      <w:r w:rsidR="00E16AEB" w:rsidRPr="00B9261F">
        <w:rPr>
          <w:rFonts w:ascii="宋体" w:eastAsia="宋体" w:hAnsi="宋体" w:cs="等线" w:hint="eastAsia"/>
          <w:sz w:val="22"/>
        </w:rPr>
        <w:t>导师</w:t>
      </w:r>
      <w:r w:rsidR="00E16AEB" w:rsidRPr="00B9261F">
        <w:rPr>
          <w:rFonts w:ascii="宋体" w:eastAsia="宋体" w:hAnsi="宋体" w:cs="等线"/>
          <w:sz w:val="22"/>
        </w:rPr>
        <w:t>在</w:t>
      </w:r>
      <w:r w:rsidR="007F352E">
        <w:rPr>
          <w:rFonts w:ascii="宋体" w:eastAsia="宋体" w:hAnsi="宋体" w:cs="等线" w:hint="eastAsia"/>
          <w:sz w:val="22"/>
        </w:rPr>
        <w:t>人工智能</w:t>
      </w:r>
      <w:r w:rsidR="00E16AEB" w:rsidRPr="00B9261F">
        <w:rPr>
          <w:rFonts w:ascii="宋体" w:eastAsia="宋体" w:hAnsi="宋体" w:cs="等线"/>
          <w:sz w:val="22"/>
        </w:rPr>
        <w:t>领域有</w:t>
      </w:r>
      <w:r w:rsidR="00E16AEB" w:rsidRPr="00B9261F">
        <w:rPr>
          <w:rFonts w:ascii="宋体" w:eastAsia="宋体" w:hAnsi="宋体" w:cs="等线" w:hint="eastAsia"/>
          <w:sz w:val="22"/>
        </w:rPr>
        <w:t>丰富的</w:t>
      </w:r>
      <w:r w:rsidR="00E16AEB" w:rsidRPr="00B9261F">
        <w:rPr>
          <w:rFonts w:ascii="宋体" w:eastAsia="宋体" w:hAnsi="宋体" w:cs="等线"/>
          <w:sz w:val="22"/>
        </w:rPr>
        <w:t>教学</w:t>
      </w:r>
      <w:r w:rsidR="0003681E">
        <w:rPr>
          <w:rFonts w:ascii="宋体" w:eastAsia="宋体" w:hAnsi="宋体" w:cs="等线" w:hint="eastAsia"/>
          <w:sz w:val="22"/>
        </w:rPr>
        <w:t>和实践</w:t>
      </w:r>
      <w:r w:rsidR="00E16AEB" w:rsidRPr="00B9261F">
        <w:rPr>
          <w:rFonts w:ascii="宋体" w:eastAsia="宋体" w:hAnsi="宋体" w:cs="等线"/>
          <w:sz w:val="22"/>
        </w:rPr>
        <w:t>经验。</w:t>
      </w:r>
    </w:p>
    <w:p w14:paraId="3823656D" w14:textId="3D206C4C" w:rsidR="00E16AEB" w:rsidRPr="00875B93" w:rsidRDefault="00D76D43" w:rsidP="006B4E10">
      <w:pPr>
        <w:pStyle w:val="a5"/>
        <w:numPr>
          <w:ilvl w:val="0"/>
          <w:numId w:val="25"/>
        </w:numPr>
        <w:spacing w:line="360" w:lineRule="auto"/>
        <w:ind w:firstLineChars="0"/>
        <w:rPr>
          <w:rFonts w:ascii="宋体" w:eastAsia="宋体" w:hAnsi="宋体" w:cs="等线" w:hint="eastAsia"/>
          <w:sz w:val="22"/>
        </w:rPr>
      </w:pPr>
      <w:r>
        <w:rPr>
          <w:rFonts w:ascii="宋体" w:eastAsia="宋体" w:hAnsi="宋体" w:cs="等线" w:hint="eastAsia"/>
          <w:b/>
          <w:bCs/>
          <w:sz w:val="22"/>
        </w:rPr>
        <w:t>活泼的</w:t>
      </w:r>
      <w:r w:rsidR="0027007F">
        <w:rPr>
          <w:rFonts w:ascii="宋体" w:eastAsia="宋体" w:hAnsi="宋体" w:cs="等线" w:hint="eastAsia"/>
          <w:b/>
          <w:bCs/>
          <w:sz w:val="22"/>
        </w:rPr>
        <w:t>社会文化活动</w:t>
      </w:r>
      <w:r w:rsidR="00E16AEB" w:rsidRPr="00875B93">
        <w:rPr>
          <w:rFonts w:ascii="宋体" w:eastAsia="宋体" w:hAnsi="宋体" w:cs="等线"/>
          <w:sz w:val="22"/>
        </w:rPr>
        <w:t>：</w:t>
      </w:r>
      <w:r w:rsidR="0003681E">
        <w:rPr>
          <w:rFonts w:ascii="宋体" w:eastAsia="宋体" w:hAnsi="宋体" w:cs="等线" w:hint="eastAsia"/>
          <w:sz w:val="22"/>
        </w:rPr>
        <w:t>学生</w:t>
      </w:r>
      <w:r w:rsidR="00E16AEB" w:rsidRPr="00875B93">
        <w:rPr>
          <w:rFonts w:ascii="宋体" w:eastAsia="宋体" w:hAnsi="宋体" w:cs="等线"/>
          <w:sz w:val="22"/>
        </w:rPr>
        <w:t>除</w:t>
      </w:r>
      <w:r w:rsidR="0003681E">
        <w:rPr>
          <w:rFonts w:ascii="宋体" w:eastAsia="宋体" w:hAnsi="宋体" w:cs="等线" w:hint="eastAsia"/>
          <w:sz w:val="22"/>
        </w:rPr>
        <w:t>了</w:t>
      </w:r>
      <w:r w:rsidR="00E16AEB" w:rsidRPr="00875B93">
        <w:rPr>
          <w:rFonts w:ascii="宋体" w:eastAsia="宋体" w:hAnsi="宋体" w:cs="等线"/>
          <w:sz w:val="22"/>
        </w:rPr>
        <w:t>通过课堂上获得</w:t>
      </w:r>
      <w:r w:rsidR="0027007F">
        <w:rPr>
          <w:rFonts w:ascii="宋体" w:eastAsia="宋体" w:hAnsi="宋体" w:cs="等线" w:hint="eastAsia"/>
          <w:sz w:val="22"/>
        </w:rPr>
        <w:t>运用人工智能</w:t>
      </w:r>
      <w:r w:rsidR="00E16AEB" w:rsidRPr="00875B93">
        <w:rPr>
          <w:rFonts w:ascii="宋体" w:eastAsia="宋体" w:hAnsi="宋体" w:cs="等线"/>
          <w:sz w:val="22"/>
        </w:rPr>
        <w:t>的相关知识外，项目还</w:t>
      </w:r>
      <w:r w:rsidR="0027007F">
        <w:rPr>
          <w:rFonts w:ascii="宋体" w:eastAsia="宋体" w:hAnsi="宋体" w:cs="等线" w:hint="eastAsia"/>
          <w:sz w:val="22"/>
        </w:rPr>
        <w:t>将</w:t>
      </w:r>
      <w:r w:rsidR="0003681E">
        <w:rPr>
          <w:rFonts w:ascii="宋体" w:eastAsia="宋体" w:hAnsi="宋体" w:cs="等线" w:hint="eastAsia"/>
          <w:sz w:val="22"/>
        </w:rPr>
        <w:t>安排了社会文化活动</w:t>
      </w:r>
      <w:r w:rsidR="0027007F">
        <w:rPr>
          <w:rFonts w:ascii="宋体" w:eastAsia="宋体" w:hAnsi="宋体" w:cs="等线" w:hint="eastAsia"/>
          <w:sz w:val="22"/>
        </w:rPr>
        <w:t>让学生</w:t>
      </w:r>
      <w:r w:rsidR="0027007F" w:rsidRPr="0027007F">
        <w:rPr>
          <w:rFonts w:ascii="宋体" w:eastAsia="宋体" w:hAnsi="宋体" w:cs="等线" w:hint="eastAsia"/>
          <w:sz w:val="22"/>
        </w:rPr>
        <w:t>了解伦敦历史和标志性景点</w:t>
      </w:r>
      <w:r w:rsidR="0003681E">
        <w:rPr>
          <w:rFonts w:ascii="宋体" w:eastAsia="宋体" w:hAnsi="宋体" w:cs="等线" w:hint="eastAsia"/>
          <w:sz w:val="22"/>
        </w:rPr>
        <w:t>，</w:t>
      </w:r>
      <w:r w:rsidR="0027007F" w:rsidRPr="0027007F">
        <w:rPr>
          <w:rFonts w:ascii="宋体" w:eastAsia="宋体" w:hAnsi="宋体" w:cs="等线" w:hint="eastAsia"/>
          <w:sz w:val="22"/>
        </w:rPr>
        <w:t>并</w:t>
      </w:r>
      <w:r w:rsidR="0027007F">
        <w:rPr>
          <w:rFonts w:ascii="宋体" w:eastAsia="宋体" w:hAnsi="宋体" w:cs="等线" w:hint="eastAsia"/>
          <w:sz w:val="22"/>
        </w:rPr>
        <w:t>带学生</w:t>
      </w:r>
      <w:r w:rsidR="0027007F" w:rsidRPr="0027007F">
        <w:rPr>
          <w:rFonts w:ascii="宋体" w:eastAsia="宋体" w:hAnsi="宋体" w:cs="等线" w:hint="eastAsia"/>
          <w:sz w:val="22"/>
        </w:rPr>
        <w:t>融入KCL校园</w:t>
      </w:r>
      <w:r w:rsidR="0003681E">
        <w:rPr>
          <w:rFonts w:ascii="宋体" w:eastAsia="宋体" w:hAnsi="宋体" w:cs="等线" w:hint="eastAsia"/>
          <w:sz w:val="22"/>
        </w:rPr>
        <w:t>生活</w:t>
      </w:r>
      <w:r w:rsidR="0027007F" w:rsidRPr="0027007F">
        <w:rPr>
          <w:rFonts w:ascii="宋体" w:eastAsia="宋体" w:hAnsi="宋体" w:cs="等线" w:hint="eastAsia"/>
          <w:sz w:val="22"/>
        </w:rPr>
        <w:t>和社交活动</w:t>
      </w:r>
      <w:r w:rsidR="0027007F">
        <w:rPr>
          <w:rFonts w:ascii="宋体" w:eastAsia="宋体" w:hAnsi="宋体" w:cs="等线" w:hint="eastAsia"/>
          <w:sz w:val="22"/>
        </w:rPr>
        <w:t>中。</w:t>
      </w:r>
    </w:p>
    <w:p w14:paraId="3461CD96" w14:textId="72A86A2B" w:rsidR="00EE17BC" w:rsidRPr="007C1A12" w:rsidRDefault="002F5761" w:rsidP="006B4E10">
      <w:pPr>
        <w:pStyle w:val="a5"/>
        <w:numPr>
          <w:ilvl w:val="0"/>
          <w:numId w:val="25"/>
        </w:numPr>
        <w:spacing w:line="360" w:lineRule="auto"/>
        <w:ind w:firstLineChars="0"/>
        <w:rPr>
          <w:rFonts w:ascii="宋体" w:eastAsia="宋体" w:hAnsi="宋体" w:cs="等线" w:hint="eastAsia"/>
          <w:sz w:val="22"/>
        </w:rPr>
      </w:pPr>
      <w:r w:rsidRPr="002F5761">
        <w:rPr>
          <w:rFonts w:ascii="宋体" w:eastAsia="宋体" w:hAnsi="宋体" w:cs="等线"/>
          <w:b/>
          <w:bCs/>
          <w:sz w:val="22"/>
        </w:rPr>
        <w:t>学生服务完善</w:t>
      </w:r>
      <w:r w:rsidRPr="002F5761">
        <w:rPr>
          <w:rFonts w:ascii="宋体" w:eastAsia="宋体" w:hAnsi="宋体" w:cs="等线"/>
          <w:sz w:val="22"/>
        </w:rPr>
        <w:t>：</w:t>
      </w:r>
      <w:r w:rsidRPr="00251A7F">
        <w:rPr>
          <w:rFonts w:ascii="宋体" w:eastAsia="宋体" w:hAnsi="宋体" w:cs="等线"/>
          <w:sz w:val="22"/>
        </w:rPr>
        <w:t>SAF为学生提供全方位的支持和服务，包括项目咨询、项目申请及课程安排、住宿安排、赴</w:t>
      </w:r>
      <w:r w:rsidR="0027007F">
        <w:rPr>
          <w:rFonts w:ascii="宋体" w:eastAsia="宋体" w:hAnsi="宋体" w:cs="等线" w:hint="eastAsia"/>
          <w:sz w:val="22"/>
        </w:rPr>
        <w:t>英</w:t>
      </w:r>
      <w:r w:rsidRPr="00251A7F">
        <w:rPr>
          <w:rFonts w:ascii="宋体" w:eastAsia="宋体" w:hAnsi="宋体" w:cs="等线"/>
          <w:sz w:val="22"/>
        </w:rPr>
        <w:t>签证</w:t>
      </w:r>
      <w:r w:rsidRPr="00251A7F">
        <w:rPr>
          <w:rFonts w:ascii="宋体" w:eastAsia="宋体" w:hAnsi="宋体" w:cs="等线" w:hint="eastAsia"/>
          <w:sz w:val="22"/>
        </w:rPr>
        <w:t>指导</w:t>
      </w:r>
      <w:r w:rsidRPr="00251A7F">
        <w:rPr>
          <w:rFonts w:ascii="宋体" w:eastAsia="宋体" w:hAnsi="宋体" w:cs="等线"/>
          <w:sz w:val="22"/>
        </w:rPr>
        <w:t>、</w:t>
      </w:r>
      <w:r w:rsidRPr="00251A7F">
        <w:rPr>
          <w:rFonts w:ascii="宋体" w:eastAsia="宋体" w:hAnsi="宋体" w:cs="等线" w:hint="eastAsia"/>
          <w:sz w:val="22"/>
        </w:rPr>
        <w:t>医疗</w:t>
      </w:r>
      <w:r w:rsidRPr="00251A7F">
        <w:rPr>
          <w:rFonts w:ascii="宋体" w:eastAsia="宋体" w:hAnsi="宋体" w:cs="等线"/>
          <w:sz w:val="22"/>
        </w:rPr>
        <w:t>和应急保险购买、行前指导等</w:t>
      </w:r>
      <w:r w:rsidR="00EE17BC" w:rsidRPr="007C1A12">
        <w:rPr>
          <w:rFonts w:ascii="宋体" w:eastAsia="宋体" w:hAnsi="宋体" w:cs="等线" w:hint="eastAsia"/>
          <w:sz w:val="22"/>
        </w:rPr>
        <w:t xml:space="preserve">。 </w:t>
      </w:r>
    </w:p>
    <w:p w14:paraId="7CE423A9" w14:textId="68B8E1BC" w:rsidR="00B96E66" w:rsidRPr="00B9261F" w:rsidRDefault="00B96E66" w:rsidP="00F11E0F">
      <w:pPr>
        <w:pStyle w:val="a5"/>
        <w:numPr>
          <w:ilvl w:val="0"/>
          <w:numId w:val="12"/>
        </w:numPr>
        <w:spacing w:beforeLines="20" w:before="62" w:line="360" w:lineRule="auto"/>
        <w:ind w:firstLineChars="0"/>
        <w:jc w:val="left"/>
        <w:rPr>
          <w:rFonts w:ascii="宋体" w:eastAsia="宋体" w:hAnsi="宋体" w:hint="eastAsia"/>
          <w:b/>
          <w:bCs/>
          <w:kern w:val="0"/>
          <w:sz w:val="22"/>
        </w:rPr>
      </w:pPr>
      <w:r w:rsidRPr="00B9261F">
        <w:rPr>
          <w:rFonts w:ascii="宋体" w:eastAsia="宋体" w:hAnsi="宋体" w:hint="eastAsia"/>
          <w:b/>
          <w:bCs/>
          <w:sz w:val="22"/>
        </w:rPr>
        <w:t>项目</w:t>
      </w:r>
      <w:r w:rsidR="00AC531D" w:rsidRPr="00B9261F">
        <w:rPr>
          <w:rFonts w:ascii="宋体" w:eastAsia="宋体" w:hAnsi="宋体" w:hint="eastAsia"/>
          <w:b/>
          <w:bCs/>
          <w:sz w:val="22"/>
        </w:rPr>
        <w:t>收获</w:t>
      </w:r>
    </w:p>
    <w:p w14:paraId="15E03FDB" w14:textId="79AEFF46" w:rsidR="005D15E8" w:rsidRPr="005D15E8" w:rsidRDefault="005D15E8" w:rsidP="005D15E8">
      <w:pPr>
        <w:pStyle w:val="a5"/>
        <w:numPr>
          <w:ilvl w:val="0"/>
          <w:numId w:val="32"/>
        </w:numPr>
        <w:spacing w:line="360" w:lineRule="auto"/>
        <w:ind w:firstLineChars="0"/>
        <w:rPr>
          <w:rFonts w:ascii="宋体" w:eastAsia="宋体" w:hAnsi="宋体" w:cs="等线" w:hint="eastAsia"/>
          <w:sz w:val="22"/>
        </w:rPr>
      </w:pPr>
      <w:r w:rsidRPr="005D15E8">
        <w:rPr>
          <w:rFonts w:ascii="宋体" w:eastAsia="宋体" w:hAnsi="宋体" w:cs="等线" w:hint="eastAsia"/>
          <w:sz w:val="22"/>
        </w:rPr>
        <w:t>获得KCL颁发的项目参与证书</w:t>
      </w:r>
    </w:p>
    <w:p w14:paraId="5BB63CD3" w14:textId="160D436C" w:rsidR="004650E2" w:rsidRPr="005D15E8" w:rsidRDefault="004650E2" w:rsidP="005D15E8">
      <w:pPr>
        <w:pStyle w:val="a5"/>
        <w:numPr>
          <w:ilvl w:val="0"/>
          <w:numId w:val="32"/>
        </w:numPr>
        <w:spacing w:line="360" w:lineRule="auto"/>
        <w:ind w:firstLineChars="0"/>
        <w:rPr>
          <w:rFonts w:ascii="宋体" w:eastAsia="宋体" w:hAnsi="宋体" w:cs="等线" w:hint="eastAsia"/>
          <w:sz w:val="22"/>
        </w:rPr>
      </w:pPr>
      <w:r w:rsidRPr="005D15E8">
        <w:rPr>
          <w:rFonts w:ascii="宋体" w:eastAsia="宋体" w:hAnsi="宋体" w:cs="等线"/>
          <w:sz w:val="22"/>
        </w:rPr>
        <w:t>获得</w:t>
      </w:r>
      <w:r w:rsidR="0027007F" w:rsidRPr="005D15E8">
        <w:rPr>
          <w:rFonts w:ascii="宋体" w:eastAsia="宋体" w:hAnsi="宋体" w:cs="等线" w:hint="eastAsia"/>
          <w:sz w:val="22"/>
        </w:rPr>
        <w:t>KCL官方</w:t>
      </w:r>
      <w:r w:rsidRPr="005D15E8">
        <w:rPr>
          <w:rFonts w:ascii="宋体" w:eastAsia="宋体" w:hAnsi="宋体" w:cs="等线"/>
          <w:sz w:val="22"/>
        </w:rPr>
        <w:t>学分（</w:t>
      </w:r>
      <w:r w:rsidR="0027007F" w:rsidRPr="005D15E8">
        <w:rPr>
          <w:rFonts w:ascii="宋体" w:eastAsia="宋体" w:hAnsi="宋体" w:cs="等线" w:hint="eastAsia"/>
          <w:sz w:val="22"/>
        </w:rPr>
        <w:t>15个KCL</w:t>
      </w:r>
      <w:r w:rsidRPr="005D15E8">
        <w:rPr>
          <w:rFonts w:ascii="宋体" w:eastAsia="宋体" w:hAnsi="宋体" w:cs="等线"/>
          <w:sz w:val="22"/>
        </w:rPr>
        <w:t>学分）</w:t>
      </w:r>
      <w:r w:rsidRPr="005D15E8">
        <w:rPr>
          <w:rFonts w:ascii="宋体" w:eastAsia="宋体" w:hAnsi="宋体" w:cs="等线" w:hint="eastAsia"/>
          <w:sz w:val="22"/>
        </w:rPr>
        <w:t>、及</w:t>
      </w:r>
      <w:r w:rsidR="0027007F" w:rsidRPr="005D15E8">
        <w:rPr>
          <w:rFonts w:ascii="宋体" w:eastAsia="宋体" w:hAnsi="宋体" w:cs="等线" w:hint="eastAsia"/>
          <w:sz w:val="22"/>
        </w:rPr>
        <w:t>KCL</w:t>
      </w:r>
      <w:r w:rsidRPr="005D15E8">
        <w:rPr>
          <w:rFonts w:ascii="宋体" w:eastAsia="宋体" w:hAnsi="宋体" w:cs="等线"/>
          <w:sz w:val="22"/>
        </w:rPr>
        <w:t>颁发的</w:t>
      </w:r>
      <w:r w:rsidR="0027007F" w:rsidRPr="005D15E8">
        <w:rPr>
          <w:rFonts w:ascii="宋体" w:eastAsia="宋体" w:hAnsi="宋体" w:cs="等线" w:hint="eastAsia"/>
          <w:sz w:val="22"/>
        </w:rPr>
        <w:t>成绩单。</w:t>
      </w:r>
    </w:p>
    <w:p w14:paraId="20501337" w14:textId="2389E03D" w:rsidR="006B4E10" w:rsidRDefault="00070F54" w:rsidP="006B4E10">
      <w:pPr>
        <w:spacing w:line="360" w:lineRule="auto"/>
        <w:ind w:leftChars="200" w:left="420" w:firstLineChars="200" w:firstLine="420"/>
        <w:rPr>
          <w:rFonts w:ascii="宋体" w:eastAsia="宋体" w:hAnsi="宋体" w:cs="等线" w:hint="eastAsia"/>
          <w:sz w:val="22"/>
        </w:rPr>
      </w:pPr>
      <w:r>
        <w:rPr>
          <w:noProof/>
        </w:rPr>
        <w:lastRenderedPageBreak/>
        <w:drawing>
          <wp:inline distT="0" distB="0" distL="0" distR="0" wp14:anchorId="7B6C5AA0" wp14:editId="26FF3D0E">
            <wp:extent cx="4379400" cy="6179820"/>
            <wp:effectExtent l="0" t="0" r="2540" b="0"/>
            <wp:docPr id="1305972255"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72255" name="图片 1" descr="表格&#10;&#10;描述已自动生成"/>
                    <pic:cNvPicPr/>
                  </pic:nvPicPr>
                  <pic:blipFill>
                    <a:blip r:embed="rId9"/>
                    <a:stretch>
                      <a:fillRect/>
                    </a:stretch>
                  </pic:blipFill>
                  <pic:spPr>
                    <a:xfrm>
                      <a:off x="0" y="0"/>
                      <a:ext cx="4382906" cy="6184768"/>
                    </a:xfrm>
                    <a:prstGeom prst="rect">
                      <a:avLst/>
                    </a:prstGeom>
                  </pic:spPr>
                </pic:pic>
              </a:graphicData>
            </a:graphic>
          </wp:inline>
        </w:drawing>
      </w:r>
    </w:p>
    <w:p w14:paraId="34BE7587" w14:textId="3E4E32AE" w:rsidR="00070F54" w:rsidRPr="00F11E0F" w:rsidRDefault="00070F54" w:rsidP="006B4E10">
      <w:pPr>
        <w:spacing w:line="360" w:lineRule="auto"/>
        <w:ind w:leftChars="200" w:left="420" w:firstLineChars="200" w:firstLine="440"/>
        <w:rPr>
          <w:rFonts w:ascii="宋体" w:eastAsia="宋体" w:hAnsi="宋体" w:cs="等线" w:hint="eastAsia"/>
          <w:sz w:val="22"/>
        </w:rPr>
      </w:pPr>
      <w:r>
        <w:rPr>
          <w:rFonts w:ascii="宋体" w:eastAsia="宋体" w:hAnsi="宋体" w:cs="等线" w:hint="eastAsia"/>
          <w:sz w:val="22"/>
        </w:rPr>
        <w:t>成绩单样例</w:t>
      </w:r>
    </w:p>
    <w:p w14:paraId="6BBE1D28" w14:textId="60BBBCB3" w:rsidR="00166EC6" w:rsidRPr="00A55C8A" w:rsidRDefault="00166EC6" w:rsidP="00F11E0F">
      <w:pPr>
        <w:spacing w:beforeLines="20" w:before="62" w:line="360" w:lineRule="auto"/>
        <w:rPr>
          <w:rFonts w:ascii="宋体" w:eastAsia="宋体" w:hAnsi="宋体" w:cstheme="minorEastAsia" w:hint="eastAsia"/>
          <w:b/>
          <w:bCs/>
          <w:kern w:val="0"/>
          <w:sz w:val="22"/>
        </w:rPr>
      </w:pPr>
      <w:r w:rsidRPr="00A55C8A">
        <w:rPr>
          <w:rFonts w:ascii="宋体" w:eastAsia="宋体" w:hAnsi="宋体" w:cstheme="minorEastAsia" w:hint="eastAsia"/>
          <w:b/>
          <w:bCs/>
          <w:kern w:val="0"/>
          <w:sz w:val="22"/>
        </w:rPr>
        <w:t>四、</w:t>
      </w:r>
      <w:r w:rsidR="00AC531D" w:rsidRPr="00A55C8A">
        <w:rPr>
          <w:rFonts w:ascii="宋体" w:eastAsia="宋体" w:hAnsi="宋体" w:cstheme="minorEastAsia" w:hint="eastAsia"/>
          <w:b/>
          <w:bCs/>
          <w:kern w:val="0"/>
          <w:sz w:val="22"/>
        </w:rPr>
        <w:t>项目</w:t>
      </w:r>
      <w:r w:rsidR="00B96E66" w:rsidRPr="00A55C8A">
        <w:rPr>
          <w:rFonts w:ascii="宋体" w:eastAsia="宋体" w:hAnsi="宋体" w:cstheme="minorEastAsia" w:hint="eastAsia"/>
          <w:b/>
          <w:bCs/>
          <w:kern w:val="0"/>
          <w:sz w:val="22"/>
        </w:rPr>
        <w:t>内容</w:t>
      </w:r>
    </w:p>
    <w:p w14:paraId="12CCCB4A" w14:textId="0C6602BC" w:rsidR="00166EC6" w:rsidRDefault="00B96E66" w:rsidP="00F11E0F">
      <w:pPr>
        <w:pStyle w:val="a5"/>
        <w:numPr>
          <w:ilvl w:val="0"/>
          <w:numId w:val="10"/>
        </w:numPr>
        <w:spacing w:beforeLines="20" w:before="62" w:line="360" w:lineRule="auto"/>
        <w:ind w:firstLineChars="0"/>
        <w:rPr>
          <w:rFonts w:ascii="宋体" w:eastAsia="宋体" w:hAnsi="宋体" w:hint="eastAsia"/>
          <w:kern w:val="0"/>
          <w:sz w:val="22"/>
        </w:rPr>
      </w:pPr>
      <w:r w:rsidRPr="00A55C8A">
        <w:rPr>
          <w:rFonts w:ascii="宋体" w:eastAsia="宋体" w:hAnsi="宋体" w:hint="eastAsia"/>
          <w:kern w:val="0"/>
          <w:sz w:val="22"/>
        </w:rPr>
        <w:t>课程介绍</w:t>
      </w:r>
    </w:p>
    <w:p w14:paraId="2504F19C" w14:textId="0F933135" w:rsidR="008212A5" w:rsidRDefault="008212A5" w:rsidP="006B4E10">
      <w:pPr>
        <w:spacing w:beforeLines="20" w:before="62" w:line="360" w:lineRule="auto"/>
        <w:ind w:left="142" w:firstLineChars="200" w:firstLine="440"/>
        <w:rPr>
          <w:rFonts w:ascii="宋体" w:eastAsia="宋体" w:hAnsi="宋体" w:cs="等线" w:hint="eastAsia"/>
          <w:sz w:val="22"/>
        </w:rPr>
      </w:pPr>
      <w:r>
        <w:rPr>
          <w:rFonts w:ascii="宋体" w:eastAsia="宋体" w:hAnsi="宋体" w:cs="等线" w:hint="eastAsia"/>
          <w:sz w:val="22"/>
        </w:rPr>
        <w:t>该</w:t>
      </w:r>
      <w:r w:rsidR="00861498" w:rsidRPr="00861498">
        <w:rPr>
          <w:rFonts w:ascii="宋体" w:eastAsia="宋体" w:hAnsi="宋体" w:cs="等线" w:hint="eastAsia"/>
          <w:sz w:val="22"/>
        </w:rPr>
        <w:t>课程</w:t>
      </w:r>
      <w:r>
        <w:rPr>
          <w:rFonts w:ascii="宋体" w:eastAsia="宋体" w:hAnsi="宋体" w:cs="等线" w:hint="eastAsia"/>
          <w:sz w:val="22"/>
        </w:rPr>
        <w:t>为期两周，</w:t>
      </w:r>
      <w:r w:rsidR="00861498" w:rsidRPr="00861498">
        <w:rPr>
          <w:rFonts w:ascii="宋体" w:eastAsia="宋体" w:hAnsi="宋体" w:cs="等线" w:hint="eastAsia"/>
          <w:sz w:val="22"/>
        </w:rPr>
        <w:t>将由KCL专门从事人工智能技术和研究的教师</w:t>
      </w:r>
      <w:r>
        <w:rPr>
          <w:rFonts w:ascii="宋体" w:eastAsia="宋体" w:hAnsi="宋体" w:cs="等线" w:hint="eastAsia"/>
          <w:sz w:val="22"/>
        </w:rPr>
        <w:t>教授</w:t>
      </w:r>
      <w:r w:rsidR="00861498" w:rsidRPr="00861498">
        <w:rPr>
          <w:rFonts w:ascii="宋体" w:eastAsia="宋体" w:hAnsi="宋体" w:cs="等线" w:hint="eastAsia"/>
          <w:sz w:val="22"/>
        </w:rPr>
        <w:t>，包括45个</w:t>
      </w:r>
      <w:r w:rsidR="00524AFC">
        <w:rPr>
          <w:rFonts w:ascii="宋体" w:eastAsia="宋体" w:hAnsi="宋体" w:cs="等线" w:hint="eastAsia"/>
          <w:sz w:val="22"/>
        </w:rPr>
        <w:t>学时的</w:t>
      </w:r>
      <w:r w:rsidR="00861498" w:rsidRPr="00861498">
        <w:rPr>
          <w:rFonts w:ascii="宋体" w:eastAsia="宋体" w:hAnsi="宋体" w:cs="等线" w:hint="eastAsia"/>
          <w:sz w:val="22"/>
        </w:rPr>
        <w:t>互动讲座、团队学习研讨会和实践练习。</w:t>
      </w:r>
      <w:r>
        <w:rPr>
          <w:rFonts w:ascii="宋体" w:eastAsia="宋体" w:hAnsi="宋体" w:cs="等线" w:hint="eastAsia"/>
          <w:sz w:val="22"/>
        </w:rPr>
        <w:t>课程为人工智能（AI）的入门级课程，探讨人工智能的基本方法和底层框架，人工智能在行业的应用和其导致的行业变革、以及面对人工智能相应的挑战。课程将覆盖</w:t>
      </w:r>
      <w:r w:rsidR="002427DB">
        <w:rPr>
          <w:rFonts w:ascii="宋体" w:eastAsia="宋体" w:hAnsi="宋体" w:cs="等线" w:hint="eastAsia"/>
          <w:sz w:val="22"/>
        </w:rPr>
        <w:t>并不仅限于</w:t>
      </w:r>
      <w:r>
        <w:rPr>
          <w:rFonts w:ascii="宋体" w:eastAsia="宋体" w:hAnsi="宋体" w:cs="等线" w:hint="eastAsia"/>
          <w:sz w:val="22"/>
        </w:rPr>
        <w:t>以下内容</w:t>
      </w:r>
      <w:r w:rsidR="002427DB">
        <w:rPr>
          <w:rFonts w:ascii="宋体" w:eastAsia="宋体" w:hAnsi="宋体" w:cs="等线" w:hint="eastAsia"/>
          <w:sz w:val="22"/>
        </w:rPr>
        <w:t>（具体课程内容根据任课老师的安排有微调）</w:t>
      </w:r>
      <w:r>
        <w:rPr>
          <w:rFonts w:ascii="宋体" w:eastAsia="宋体" w:hAnsi="宋体" w:cs="等线" w:hint="eastAsia"/>
          <w:sz w:val="22"/>
        </w:rPr>
        <w:t>：</w:t>
      </w:r>
    </w:p>
    <w:p w14:paraId="1B80E056" w14:textId="77777777" w:rsidR="00E0771B" w:rsidRDefault="00E0771B" w:rsidP="002427DB">
      <w:pPr>
        <w:spacing w:beforeLines="20" w:before="62" w:line="360" w:lineRule="auto"/>
        <w:rPr>
          <w:rFonts w:ascii="宋体" w:eastAsia="宋体" w:hAnsi="宋体" w:cs="等线" w:hint="eastAsia"/>
          <w:sz w:val="22"/>
        </w:rPr>
      </w:pPr>
    </w:p>
    <w:p w14:paraId="2BA64ACC" w14:textId="4152418F" w:rsidR="00B94E24" w:rsidRDefault="00B94E24" w:rsidP="002427DB">
      <w:pPr>
        <w:spacing w:beforeLines="20" w:before="62" w:line="360" w:lineRule="auto"/>
        <w:rPr>
          <w:rFonts w:ascii="宋体" w:eastAsia="宋体" w:hAnsi="宋体" w:cs="等线" w:hint="eastAsia"/>
          <w:sz w:val="22"/>
        </w:rPr>
        <w:sectPr w:rsidR="00B94E24" w:rsidSect="002427DB">
          <w:type w:val="continuous"/>
          <w:pgSz w:w="11906" w:h="16838"/>
          <w:pgMar w:top="1440" w:right="1080" w:bottom="1440" w:left="1080" w:header="851" w:footer="992" w:gutter="0"/>
          <w:cols w:space="425"/>
          <w:docGrid w:type="lines" w:linePitch="312"/>
        </w:sectPr>
      </w:pPr>
    </w:p>
    <w:p w14:paraId="3A8A1813" w14:textId="01C52C16" w:rsidR="008212A5" w:rsidRPr="002427DB" w:rsidRDefault="00B94E24" w:rsidP="002427DB">
      <w:pPr>
        <w:spacing w:beforeLines="20" w:before="62" w:line="360" w:lineRule="auto"/>
        <w:rPr>
          <w:rFonts w:ascii="宋体" w:eastAsia="宋体" w:hAnsi="宋体" w:cs="等线" w:hint="eastAsia"/>
          <w:sz w:val="22"/>
        </w:rPr>
      </w:pPr>
      <w:r w:rsidRPr="00861498">
        <w:rPr>
          <w:rFonts w:ascii="宋体" w:eastAsia="宋体" w:hAnsi="宋体" w:cs="等线" w:hint="eastAsia"/>
          <w:sz w:val="22"/>
        </w:rPr>
        <w:t>•</w:t>
      </w:r>
      <w:r w:rsidR="008212A5" w:rsidRPr="002427DB">
        <w:rPr>
          <w:rFonts w:ascii="宋体" w:eastAsia="宋体" w:hAnsi="宋体" w:cs="等线" w:hint="eastAsia"/>
          <w:sz w:val="22"/>
        </w:rPr>
        <w:t>人工智能简介</w:t>
      </w:r>
      <w:r w:rsidR="008212A5" w:rsidRPr="002427DB">
        <w:rPr>
          <w:rFonts w:ascii="宋体" w:eastAsia="宋体" w:hAnsi="宋体" w:cs="等线" w:hint="eastAsia"/>
          <w:sz w:val="22"/>
        </w:rPr>
        <w:cr/>
      </w:r>
      <w:r w:rsidR="002427DB" w:rsidRPr="002427DB">
        <w:rPr>
          <w:rFonts w:ascii="宋体" w:eastAsia="宋体" w:hAnsi="宋体" w:cs="等线" w:hint="eastAsia"/>
          <w:sz w:val="22"/>
        </w:rPr>
        <w:t>•</w:t>
      </w:r>
      <w:r w:rsidR="008212A5" w:rsidRPr="002427DB">
        <w:rPr>
          <w:rFonts w:ascii="宋体" w:eastAsia="宋体" w:hAnsi="宋体" w:cs="等线" w:hint="eastAsia"/>
          <w:sz w:val="22"/>
        </w:rPr>
        <w:t>寻求自动化问题解决的历史</w:t>
      </w:r>
      <w:r w:rsidR="008212A5" w:rsidRPr="002427DB">
        <w:rPr>
          <w:rFonts w:ascii="宋体" w:eastAsia="宋体" w:hAnsi="宋体" w:cs="等线" w:hint="eastAsia"/>
          <w:sz w:val="22"/>
        </w:rPr>
        <w:cr/>
        <w:t>•兼容性理论和复杂性处理</w:t>
      </w:r>
      <w:r w:rsidR="008212A5" w:rsidRPr="002427DB">
        <w:rPr>
          <w:rFonts w:ascii="宋体" w:eastAsia="宋体" w:hAnsi="宋体" w:cs="等线" w:hint="eastAsia"/>
          <w:sz w:val="22"/>
        </w:rPr>
        <w:cr/>
        <w:t>•人工智能技术的设计和性能分析</w:t>
      </w:r>
      <w:r w:rsidR="008212A5" w:rsidRPr="002427DB">
        <w:rPr>
          <w:rFonts w:ascii="宋体" w:eastAsia="宋体" w:hAnsi="宋体" w:cs="等线" w:hint="eastAsia"/>
          <w:sz w:val="22"/>
        </w:rPr>
        <w:cr/>
        <w:t>•逻辑编程导论</w:t>
      </w:r>
      <w:r w:rsidR="008212A5" w:rsidRPr="002427DB">
        <w:rPr>
          <w:rFonts w:ascii="宋体" w:eastAsia="宋体" w:hAnsi="宋体" w:cs="等线" w:hint="eastAsia"/>
          <w:sz w:val="22"/>
        </w:rPr>
        <w:cr/>
        <w:t>•问题解决和应用</w:t>
      </w:r>
      <w:r w:rsidR="008212A5" w:rsidRPr="002427DB">
        <w:rPr>
          <w:rFonts w:ascii="宋体" w:eastAsia="宋体" w:hAnsi="宋体" w:cs="等线" w:hint="eastAsia"/>
          <w:sz w:val="22"/>
        </w:rPr>
        <w:cr/>
        <w:t>•随机化的力量</w:t>
      </w:r>
      <w:r w:rsidR="008212A5" w:rsidRPr="002427DB">
        <w:rPr>
          <w:rFonts w:ascii="宋体" w:eastAsia="宋体" w:hAnsi="宋体" w:cs="等线" w:hint="eastAsia"/>
          <w:sz w:val="22"/>
        </w:rPr>
        <w:cr/>
        <w:t>•概率介绍</w:t>
      </w:r>
    </w:p>
    <w:p w14:paraId="5ECA6352" w14:textId="77777777" w:rsidR="008212A5" w:rsidRDefault="008212A5" w:rsidP="008212A5">
      <w:pPr>
        <w:spacing w:beforeLines="20" w:before="62" w:line="360" w:lineRule="auto"/>
        <w:rPr>
          <w:rFonts w:ascii="宋体" w:eastAsia="宋体" w:hAnsi="宋体" w:cs="等线" w:hint="eastAsia"/>
          <w:sz w:val="22"/>
        </w:rPr>
      </w:pPr>
      <w:r w:rsidRPr="00861498">
        <w:rPr>
          <w:rFonts w:ascii="宋体" w:eastAsia="宋体" w:hAnsi="宋体" w:cs="等线" w:hint="eastAsia"/>
          <w:sz w:val="22"/>
        </w:rPr>
        <w:t>•博弈论</w:t>
      </w:r>
      <w:r w:rsidRPr="00861498">
        <w:rPr>
          <w:rFonts w:ascii="宋体" w:eastAsia="宋体" w:hAnsi="宋体" w:cs="等线" w:hint="eastAsia"/>
          <w:sz w:val="22"/>
        </w:rPr>
        <w:cr/>
        <w:t>•在医疗保健、金融和制造业中的应用</w:t>
      </w:r>
      <w:r w:rsidRPr="00861498">
        <w:rPr>
          <w:rFonts w:ascii="宋体" w:eastAsia="宋体" w:hAnsi="宋体" w:cs="等线" w:hint="eastAsia"/>
          <w:sz w:val="22"/>
        </w:rPr>
        <w:cr/>
        <w:t>•数据分析和学习</w:t>
      </w:r>
      <w:r w:rsidRPr="00861498">
        <w:rPr>
          <w:rFonts w:ascii="宋体" w:eastAsia="宋体" w:hAnsi="宋体" w:cs="等线" w:hint="eastAsia"/>
          <w:sz w:val="22"/>
        </w:rPr>
        <w:cr/>
        <w:t>•贝叶斯网络（从网络中采样）</w:t>
      </w:r>
      <w:r w:rsidRPr="00861498">
        <w:rPr>
          <w:rFonts w:ascii="宋体" w:eastAsia="宋体" w:hAnsi="宋体" w:cs="等线" w:hint="eastAsia"/>
          <w:sz w:val="22"/>
        </w:rPr>
        <w:cr/>
        <w:t>•顺序决策（最优策略、贝尔</w:t>
      </w:r>
      <w:proofErr w:type="gramStart"/>
      <w:r w:rsidRPr="00861498">
        <w:rPr>
          <w:rFonts w:ascii="宋体" w:eastAsia="宋体" w:hAnsi="宋体" w:cs="等线" w:hint="eastAsia"/>
          <w:sz w:val="22"/>
        </w:rPr>
        <w:t>曼</w:t>
      </w:r>
      <w:proofErr w:type="gramEnd"/>
      <w:r w:rsidRPr="00861498">
        <w:rPr>
          <w:rFonts w:ascii="宋体" w:eastAsia="宋体" w:hAnsi="宋体" w:cs="等线" w:hint="eastAsia"/>
          <w:sz w:val="22"/>
        </w:rPr>
        <w:t>方程等）</w:t>
      </w:r>
      <w:r w:rsidRPr="00861498">
        <w:rPr>
          <w:rFonts w:ascii="宋体" w:eastAsia="宋体" w:hAnsi="宋体" w:cs="等线" w:hint="eastAsia"/>
          <w:sz w:val="22"/>
        </w:rPr>
        <w:cr/>
        <w:t>•主成分分析（PCA）</w:t>
      </w:r>
      <w:r w:rsidRPr="00861498">
        <w:rPr>
          <w:rFonts w:ascii="宋体" w:eastAsia="宋体" w:hAnsi="宋体" w:cs="等线" w:hint="eastAsia"/>
          <w:sz w:val="22"/>
        </w:rPr>
        <w:cr/>
        <w:t>•集群</w:t>
      </w:r>
    </w:p>
    <w:p w14:paraId="25904E8D" w14:textId="77777777" w:rsidR="00E0771B" w:rsidRDefault="00E0771B" w:rsidP="008212A5">
      <w:pPr>
        <w:spacing w:beforeLines="20" w:before="62" w:line="360" w:lineRule="auto"/>
        <w:rPr>
          <w:rFonts w:ascii="宋体" w:eastAsia="宋体" w:hAnsi="宋体" w:cs="等线" w:hint="eastAsia"/>
          <w:sz w:val="22"/>
        </w:rPr>
        <w:sectPr w:rsidR="00E0771B" w:rsidSect="00E0771B">
          <w:type w:val="continuous"/>
          <w:pgSz w:w="11906" w:h="16838"/>
          <w:pgMar w:top="1440" w:right="1080" w:bottom="1440" w:left="1080" w:header="851" w:footer="992" w:gutter="0"/>
          <w:cols w:num="2" w:space="425"/>
          <w:docGrid w:type="lines" w:linePitch="312"/>
        </w:sectPr>
      </w:pPr>
    </w:p>
    <w:p w14:paraId="08902263" w14:textId="2EAD237C" w:rsidR="002427DB" w:rsidRDefault="002427DB" w:rsidP="008212A5">
      <w:pPr>
        <w:spacing w:beforeLines="20" w:before="62" w:line="360" w:lineRule="auto"/>
        <w:rPr>
          <w:rFonts w:ascii="宋体" w:eastAsia="宋体" w:hAnsi="宋体" w:cs="等线" w:hint="eastAsia"/>
          <w:sz w:val="22"/>
        </w:rPr>
      </w:pPr>
      <w:r>
        <w:rPr>
          <w:rFonts w:ascii="宋体" w:eastAsia="宋体" w:hAnsi="宋体" w:cs="等线" w:hint="eastAsia"/>
          <w:sz w:val="22"/>
        </w:rPr>
        <w:t>课程学习期间，教授将引导学生积极互动、采取多种方式进行学习和探讨。项目强调独立学期和批判性思考，学生在完成课堂学习的同时，也将在课堂之外发展自己的知识及技能。</w:t>
      </w:r>
    </w:p>
    <w:p w14:paraId="32B8A98A" w14:textId="3896A64B" w:rsidR="002427DB" w:rsidRPr="008454AC" w:rsidRDefault="002427DB" w:rsidP="008212A5">
      <w:pPr>
        <w:spacing w:beforeLines="20" w:before="62" w:line="360" w:lineRule="auto"/>
        <w:rPr>
          <w:rFonts w:ascii="宋体" w:eastAsia="宋体" w:hAnsi="宋体" w:cs="等线" w:hint="eastAsia"/>
          <w:sz w:val="22"/>
        </w:rPr>
      </w:pPr>
      <w:r>
        <w:rPr>
          <w:rFonts w:ascii="宋体" w:eastAsia="宋体" w:hAnsi="宋体" w:cs="等线" w:hint="eastAsia"/>
          <w:sz w:val="22"/>
        </w:rPr>
        <w:t>项目结束时，学生将对人工智能、其发展潜力、及负责任的探索其边界有全面的了解，并做好在各种行业应用人工智能技术的准备。</w:t>
      </w:r>
    </w:p>
    <w:p w14:paraId="47F5C4C2" w14:textId="241AC712" w:rsidR="008212A5" w:rsidRDefault="002427DB" w:rsidP="002427DB">
      <w:pPr>
        <w:pStyle w:val="a5"/>
        <w:numPr>
          <w:ilvl w:val="0"/>
          <w:numId w:val="10"/>
        </w:numPr>
        <w:spacing w:beforeLines="20" w:before="62" w:line="360" w:lineRule="auto"/>
        <w:ind w:firstLineChars="0"/>
        <w:rPr>
          <w:rFonts w:ascii="宋体" w:eastAsia="宋体" w:hAnsi="宋体" w:hint="eastAsia"/>
          <w:kern w:val="0"/>
          <w:sz w:val="22"/>
        </w:rPr>
      </w:pPr>
      <w:r w:rsidRPr="002427DB">
        <w:rPr>
          <w:rFonts w:ascii="宋体" w:eastAsia="宋体" w:hAnsi="宋体" w:hint="eastAsia"/>
          <w:kern w:val="0"/>
          <w:sz w:val="22"/>
        </w:rPr>
        <w:t>社会文化活动</w:t>
      </w:r>
    </w:p>
    <w:p w14:paraId="37FACB1C" w14:textId="67B635D5" w:rsidR="002427DB" w:rsidRDefault="002427DB" w:rsidP="002427DB">
      <w:pPr>
        <w:pStyle w:val="a5"/>
        <w:spacing w:beforeLines="20" w:before="62" w:line="360" w:lineRule="auto"/>
        <w:ind w:left="582" w:firstLineChars="0" w:firstLine="0"/>
        <w:rPr>
          <w:rFonts w:ascii="宋体" w:eastAsia="宋体" w:hAnsi="宋体" w:hint="eastAsia"/>
          <w:kern w:val="0"/>
          <w:sz w:val="22"/>
        </w:rPr>
      </w:pPr>
      <w:r>
        <w:rPr>
          <w:rFonts w:ascii="宋体" w:eastAsia="宋体" w:hAnsi="宋体" w:hint="eastAsia"/>
          <w:kern w:val="0"/>
          <w:sz w:val="22"/>
        </w:rPr>
        <w:t>项目期间</w:t>
      </w:r>
      <w:r w:rsidR="002C009F">
        <w:rPr>
          <w:rFonts w:ascii="宋体" w:eastAsia="宋体" w:hAnsi="宋体" w:hint="eastAsia"/>
          <w:kern w:val="0"/>
          <w:sz w:val="22"/>
        </w:rPr>
        <w:t>KCL将为学生们组织丰富多彩的社会文化活动，如：</w:t>
      </w:r>
    </w:p>
    <w:p w14:paraId="1F84EFF9" w14:textId="4F60D3D1" w:rsidR="002C009F" w:rsidRDefault="002C009F" w:rsidP="002C009F">
      <w:pPr>
        <w:pStyle w:val="a5"/>
        <w:numPr>
          <w:ilvl w:val="0"/>
          <w:numId w:val="31"/>
        </w:numPr>
        <w:spacing w:beforeLines="20" w:before="62" w:line="360" w:lineRule="auto"/>
        <w:ind w:firstLineChars="0"/>
        <w:rPr>
          <w:rFonts w:ascii="宋体" w:eastAsia="宋体" w:hAnsi="宋体" w:hint="eastAsia"/>
          <w:kern w:val="0"/>
          <w:sz w:val="22"/>
        </w:rPr>
      </w:pPr>
      <w:r>
        <w:rPr>
          <w:rFonts w:ascii="宋体" w:eastAsia="宋体" w:hAnsi="宋体" w:hint="eastAsia"/>
          <w:kern w:val="0"/>
          <w:sz w:val="22"/>
        </w:rPr>
        <w:t>参观伦敦眼</w:t>
      </w:r>
    </w:p>
    <w:p w14:paraId="0EB12CA4" w14:textId="125204FC" w:rsidR="002C009F" w:rsidRDefault="002C009F" w:rsidP="002C009F">
      <w:pPr>
        <w:pStyle w:val="a5"/>
        <w:numPr>
          <w:ilvl w:val="0"/>
          <w:numId w:val="31"/>
        </w:numPr>
        <w:spacing w:beforeLines="20" w:before="62" w:line="360" w:lineRule="auto"/>
        <w:ind w:firstLineChars="0"/>
        <w:rPr>
          <w:rFonts w:ascii="宋体" w:eastAsia="宋体" w:hAnsi="宋体" w:hint="eastAsia"/>
          <w:kern w:val="0"/>
          <w:sz w:val="22"/>
        </w:rPr>
      </w:pPr>
      <w:r>
        <w:rPr>
          <w:rFonts w:ascii="宋体" w:eastAsia="宋体" w:hAnsi="宋体" w:hint="eastAsia"/>
          <w:kern w:val="0"/>
          <w:sz w:val="22"/>
        </w:rPr>
        <w:t>参观大英博物馆或其他博物馆</w:t>
      </w:r>
    </w:p>
    <w:p w14:paraId="46B4A03C" w14:textId="1EB63798" w:rsidR="002C009F" w:rsidRDefault="002C009F" w:rsidP="002C009F">
      <w:pPr>
        <w:pStyle w:val="a5"/>
        <w:numPr>
          <w:ilvl w:val="0"/>
          <w:numId w:val="31"/>
        </w:numPr>
        <w:spacing w:beforeLines="20" w:before="62" w:line="360" w:lineRule="auto"/>
        <w:ind w:firstLineChars="0"/>
        <w:rPr>
          <w:rFonts w:ascii="宋体" w:eastAsia="宋体" w:hAnsi="宋体" w:hint="eastAsia"/>
          <w:kern w:val="0"/>
          <w:sz w:val="22"/>
        </w:rPr>
      </w:pPr>
      <w:r>
        <w:rPr>
          <w:rFonts w:ascii="宋体" w:eastAsia="宋体" w:hAnsi="宋体" w:hint="eastAsia"/>
          <w:kern w:val="0"/>
          <w:sz w:val="22"/>
        </w:rPr>
        <w:t>参观</w:t>
      </w:r>
      <w:r w:rsidRPr="002C009F">
        <w:rPr>
          <w:rFonts w:ascii="宋体" w:eastAsia="宋体" w:hAnsi="宋体"/>
          <w:kern w:val="0"/>
          <w:sz w:val="22"/>
        </w:rPr>
        <w:t>King</w:t>
      </w:r>
      <w:proofErr w:type="gramStart"/>
      <w:r w:rsidRPr="002C009F">
        <w:rPr>
          <w:rFonts w:ascii="宋体" w:eastAsia="宋体" w:hAnsi="宋体"/>
          <w:kern w:val="0"/>
          <w:sz w:val="22"/>
        </w:rPr>
        <w:t>’</w:t>
      </w:r>
      <w:proofErr w:type="gramEnd"/>
      <w:r w:rsidRPr="002C009F">
        <w:rPr>
          <w:rFonts w:ascii="宋体" w:eastAsia="宋体" w:hAnsi="宋体"/>
          <w:kern w:val="0"/>
          <w:sz w:val="22"/>
        </w:rPr>
        <w:t>s Cross Station</w:t>
      </w:r>
      <w:r>
        <w:rPr>
          <w:rFonts w:ascii="宋体" w:eastAsia="宋体" w:hAnsi="宋体" w:hint="eastAsia"/>
          <w:kern w:val="0"/>
          <w:sz w:val="22"/>
        </w:rPr>
        <w:t>的</w:t>
      </w:r>
      <w:r w:rsidRPr="002C009F">
        <w:rPr>
          <w:rFonts w:ascii="宋体" w:eastAsia="宋体" w:hAnsi="宋体"/>
          <w:kern w:val="0"/>
          <w:sz w:val="22"/>
        </w:rPr>
        <w:t>Platform 9 ¾</w:t>
      </w:r>
    </w:p>
    <w:p w14:paraId="5490BE1C" w14:textId="2B034BA9" w:rsidR="002C009F" w:rsidRPr="002427DB" w:rsidRDefault="002C009F" w:rsidP="002C009F">
      <w:pPr>
        <w:pStyle w:val="a5"/>
        <w:numPr>
          <w:ilvl w:val="0"/>
          <w:numId w:val="31"/>
        </w:numPr>
        <w:spacing w:beforeLines="20" w:before="62" w:line="360" w:lineRule="auto"/>
        <w:ind w:firstLineChars="0"/>
        <w:rPr>
          <w:rFonts w:ascii="宋体" w:eastAsia="宋体" w:hAnsi="宋体" w:hint="eastAsia"/>
          <w:kern w:val="0"/>
          <w:sz w:val="22"/>
        </w:rPr>
      </w:pPr>
      <w:r>
        <w:rPr>
          <w:rFonts w:ascii="宋体" w:eastAsia="宋体" w:hAnsi="宋体" w:hint="eastAsia"/>
          <w:kern w:val="0"/>
          <w:sz w:val="22"/>
        </w:rPr>
        <w:t>体验传统英伦酒吧竞猜活动</w:t>
      </w:r>
    </w:p>
    <w:p w14:paraId="6443C3E9" w14:textId="197304CB" w:rsidR="000328D9" w:rsidRDefault="002C009F" w:rsidP="002C009F">
      <w:pPr>
        <w:spacing w:beforeLines="20" w:before="62" w:line="360" w:lineRule="auto"/>
        <w:ind w:firstLineChars="300" w:firstLine="660"/>
        <w:rPr>
          <w:rFonts w:ascii="宋体" w:eastAsia="宋体" w:hAnsi="宋体" w:hint="eastAsia"/>
          <w:kern w:val="0"/>
          <w:sz w:val="22"/>
        </w:rPr>
      </w:pPr>
      <w:r>
        <w:rPr>
          <w:rFonts w:ascii="宋体" w:eastAsia="宋体" w:hAnsi="宋体" w:hint="eastAsia"/>
          <w:kern w:val="0"/>
          <w:sz w:val="22"/>
        </w:rPr>
        <w:t>具体安排以实际安排为准</w:t>
      </w:r>
    </w:p>
    <w:p w14:paraId="0CAFF199" w14:textId="19701659" w:rsidR="002C009F" w:rsidRPr="002427DB" w:rsidRDefault="002C009F" w:rsidP="002427DB">
      <w:pPr>
        <w:spacing w:beforeLines="20" w:before="62" w:line="360" w:lineRule="auto"/>
        <w:rPr>
          <w:rFonts w:ascii="宋体" w:eastAsia="宋体" w:hAnsi="宋体" w:hint="eastAsia"/>
          <w:kern w:val="0"/>
          <w:sz w:val="22"/>
        </w:rPr>
        <w:sectPr w:rsidR="002C009F" w:rsidRPr="002427DB" w:rsidSect="002427DB">
          <w:type w:val="continuous"/>
          <w:pgSz w:w="11906" w:h="16838"/>
          <w:pgMar w:top="1440" w:right="1080" w:bottom="1440" w:left="1080" w:header="851" w:footer="992" w:gutter="0"/>
          <w:cols w:space="425"/>
          <w:docGrid w:type="lines" w:linePitch="312"/>
        </w:sectPr>
      </w:pPr>
    </w:p>
    <w:p w14:paraId="3DA6D636" w14:textId="723CB708" w:rsidR="00B96E66" w:rsidRPr="00A55C8A" w:rsidRDefault="00AC531D" w:rsidP="00F11E0F">
      <w:pPr>
        <w:pStyle w:val="a5"/>
        <w:numPr>
          <w:ilvl w:val="0"/>
          <w:numId w:val="10"/>
        </w:numPr>
        <w:spacing w:beforeLines="20" w:before="62" w:line="360" w:lineRule="auto"/>
        <w:ind w:firstLineChars="0"/>
        <w:rPr>
          <w:rFonts w:ascii="宋体" w:eastAsia="宋体" w:hAnsi="宋体" w:hint="eastAsia"/>
          <w:kern w:val="0"/>
          <w:sz w:val="22"/>
        </w:rPr>
      </w:pPr>
      <w:r w:rsidRPr="00A55C8A">
        <w:rPr>
          <w:rFonts w:ascii="宋体" w:eastAsia="宋体" w:hAnsi="宋体" w:hint="eastAsia"/>
          <w:kern w:val="0"/>
          <w:sz w:val="22"/>
        </w:rPr>
        <w:t>项目时间</w:t>
      </w:r>
    </w:p>
    <w:p w14:paraId="43D0D2EB" w14:textId="4E0912CF" w:rsidR="00AD731E" w:rsidRPr="00F11E0F" w:rsidRDefault="008A18FC" w:rsidP="006B4E10">
      <w:pPr>
        <w:spacing w:beforeLines="20" w:before="62" w:line="360" w:lineRule="auto"/>
        <w:ind w:firstLineChars="300" w:firstLine="660"/>
        <w:rPr>
          <w:rFonts w:ascii="宋体" w:eastAsia="宋体" w:hAnsi="宋体" w:hint="eastAsia"/>
          <w:kern w:val="0"/>
          <w:sz w:val="22"/>
        </w:rPr>
      </w:pPr>
      <w:r>
        <w:rPr>
          <w:rFonts w:ascii="宋体" w:eastAsia="宋体" w:hAnsi="宋体" w:hint="eastAsia"/>
          <w:kern w:val="0"/>
          <w:sz w:val="22"/>
        </w:rPr>
        <w:t>2025</w:t>
      </w:r>
      <w:r w:rsidR="009E00A9" w:rsidRPr="00F11E0F">
        <w:rPr>
          <w:rFonts w:ascii="宋体" w:eastAsia="宋体" w:hAnsi="宋体" w:hint="eastAsia"/>
          <w:kern w:val="0"/>
          <w:sz w:val="22"/>
        </w:rPr>
        <w:t>年</w:t>
      </w:r>
      <w:r>
        <w:rPr>
          <w:rFonts w:ascii="宋体" w:eastAsia="宋体" w:hAnsi="宋体" w:hint="eastAsia"/>
          <w:kern w:val="0"/>
          <w:sz w:val="22"/>
        </w:rPr>
        <w:t>1</w:t>
      </w:r>
      <w:r w:rsidR="009E00A9" w:rsidRPr="00F11E0F">
        <w:rPr>
          <w:rFonts w:ascii="宋体" w:eastAsia="宋体" w:hAnsi="宋体" w:hint="eastAsia"/>
          <w:kern w:val="0"/>
          <w:sz w:val="22"/>
        </w:rPr>
        <w:t>月</w:t>
      </w:r>
      <w:r>
        <w:rPr>
          <w:rFonts w:ascii="宋体" w:eastAsia="宋体" w:hAnsi="宋体" w:hint="eastAsia"/>
          <w:kern w:val="0"/>
          <w:sz w:val="22"/>
        </w:rPr>
        <w:t>26</w:t>
      </w:r>
      <w:r w:rsidR="009E00A9" w:rsidRPr="00F11E0F">
        <w:rPr>
          <w:rFonts w:ascii="宋体" w:eastAsia="宋体" w:hAnsi="宋体" w:hint="eastAsia"/>
          <w:kern w:val="0"/>
          <w:sz w:val="22"/>
        </w:rPr>
        <w:t>日</w:t>
      </w:r>
      <w:r w:rsidR="002427DB">
        <w:rPr>
          <w:rFonts w:ascii="宋体" w:eastAsia="宋体" w:hAnsi="宋体" w:hint="eastAsia"/>
          <w:kern w:val="0"/>
          <w:sz w:val="22"/>
        </w:rPr>
        <w:t xml:space="preserve"> （抵达）</w:t>
      </w:r>
      <w:r w:rsidR="009E00A9" w:rsidRPr="00F11E0F">
        <w:rPr>
          <w:rFonts w:ascii="宋体" w:eastAsia="宋体" w:hAnsi="宋体" w:hint="eastAsia"/>
          <w:kern w:val="0"/>
          <w:sz w:val="22"/>
        </w:rPr>
        <w:t>-</w:t>
      </w:r>
      <w:r w:rsidRPr="00F11E0F">
        <w:rPr>
          <w:rFonts w:ascii="宋体" w:eastAsia="宋体" w:hAnsi="宋体"/>
          <w:kern w:val="0"/>
          <w:sz w:val="22"/>
        </w:rPr>
        <w:t>2024</w:t>
      </w:r>
      <w:r w:rsidRPr="00F11E0F">
        <w:rPr>
          <w:rFonts w:ascii="宋体" w:eastAsia="宋体" w:hAnsi="宋体" w:hint="eastAsia"/>
          <w:kern w:val="0"/>
          <w:sz w:val="22"/>
        </w:rPr>
        <w:t>年2月</w:t>
      </w:r>
      <w:r>
        <w:rPr>
          <w:rFonts w:ascii="宋体" w:eastAsia="宋体" w:hAnsi="宋体" w:hint="eastAsia"/>
          <w:kern w:val="0"/>
          <w:sz w:val="22"/>
        </w:rPr>
        <w:t>8</w:t>
      </w:r>
      <w:r w:rsidR="009E00A9" w:rsidRPr="00F11E0F">
        <w:rPr>
          <w:rFonts w:ascii="宋体" w:eastAsia="宋体" w:hAnsi="宋体" w:hint="eastAsia"/>
          <w:kern w:val="0"/>
          <w:sz w:val="22"/>
        </w:rPr>
        <w:t>日</w:t>
      </w:r>
      <w:r w:rsidR="002427DB">
        <w:rPr>
          <w:rFonts w:ascii="宋体" w:eastAsia="宋体" w:hAnsi="宋体" w:hint="eastAsia"/>
          <w:kern w:val="0"/>
          <w:sz w:val="22"/>
        </w:rPr>
        <w:t>（出发）</w:t>
      </w:r>
      <w:r w:rsidR="007C1A12">
        <w:rPr>
          <w:rFonts w:ascii="宋体" w:eastAsia="宋体" w:hAnsi="宋体" w:hint="eastAsia"/>
          <w:kern w:val="0"/>
          <w:sz w:val="22"/>
        </w:rPr>
        <w:t>（2周）</w:t>
      </w:r>
    </w:p>
    <w:p w14:paraId="3B91DA86" w14:textId="417833B4" w:rsidR="00B96E66" w:rsidRPr="00A55C8A" w:rsidRDefault="00AC531D" w:rsidP="00F11E0F">
      <w:pPr>
        <w:pStyle w:val="a5"/>
        <w:numPr>
          <w:ilvl w:val="0"/>
          <w:numId w:val="10"/>
        </w:numPr>
        <w:spacing w:beforeLines="20" w:before="62" w:line="360" w:lineRule="auto"/>
        <w:ind w:firstLineChars="0"/>
        <w:rPr>
          <w:rFonts w:ascii="宋体" w:eastAsia="宋体" w:hAnsi="宋体" w:hint="eastAsia"/>
          <w:kern w:val="0"/>
          <w:sz w:val="22"/>
        </w:rPr>
      </w:pPr>
      <w:r w:rsidRPr="00A55C8A">
        <w:rPr>
          <w:rFonts w:ascii="宋体" w:eastAsia="宋体" w:hAnsi="宋体" w:hint="eastAsia"/>
          <w:kern w:val="0"/>
          <w:sz w:val="22"/>
        </w:rPr>
        <w:t>授课方式和课时</w:t>
      </w:r>
    </w:p>
    <w:p w14:paraId="60BE2A9B" w14:textId="77777777" w:rsidR="002427DB" w:rsidRPr="002427DB" w:rsidRDefault="00124ABC" w:rsidP="002427DB">
      <w:pPr>
        <w:pStyle w:val="a5"/>
        <w:numPr>
          <w:ilvl w:val="0"/>
          <w:numId w:val="30"/>
        </w:numPr>
        <w:spacing w:beforeLines="20" w:before="62" w:line="360" w:lineRule="auto"/>
        <w:ind w:firstLineChars="0"/>
        <w:rPr>
          <w:rFonts w:ascii="宋体" w:eastAsia="宋体" w:hAnsi="宋体" w:hint="eastAsia"/>
          <w:kern w:val="0"/>
          <w:sz w:val="22"/>
        </w:rPr>
      </w:pPr>
      <w:r w:rsidRPr="002427DB">
        <w:rPr>
          <w:rFonts w:ascii="宋体" w:eastAsia="宋体" w:hAnsi="宋体" w:hint="eastAsia"/>
          <w:kern w:val="0"/>
          <w:sz w:val="22"/>
        </w:rPr>
        <w:t>KCL</w:t>
      </w:r>
      <w:r w:rsidR="003538E0" w:rsidRPr="002427DB">
        <w:rPr>
          <w:rFonts w:ascii="宋体" w:eastAsia="宋体" w:hAnsi="宋体" w:hint="eastAsia"/>
          <w:kern w:val="0"/>
          <w:sz w:val="22"/>
        </w:rPr>
        <w:t>校园</w:t>
      </w:r>
      <w:r w:rsidR="003B7313" w:rsidRPr="002427DB">
        <w:rPr>
          <w:rFonts w:ascii="宋体" w:eastAsia="宋体" w:hAnsi="宋体" w:hint="eastAsia"/>
          <w:kern w:val="0"/>
          <w:sz w:val="22"/>
        </w:rPr>
        <w:t>实地授课；</w:t>
      </w:r>
    </w:p>
    <w:p w14:paraId="075EE8F7" w14:textId="77777777" w:rsidR="002427DB" w:rsidRPr="002427DB" w:rsidRDefault="00124ABC" w:rsidP="002427DB">
      <w:pPr>
        <w:pStyle w:val="a5"/>
        <w:numPr>
          <w:ilvl w:val="0"/>
          <w:numId w:val="30"/>
        </w:numPr>
        <w:spacing w:beforeLines="20" w:before="62" w:line="360" w:lineRule="auto"/>
        <w:ind w:firstLineChars="0"/>
        <w:rPr>
          <w:rFonts w:ascii="宋体" w:eastAsia="宋体" w:hAnsi="宋体" w:hint="eastAsia"/>
          <w:kern w:val="0"/>
          <w:sz w:val="22"/>
        </w:rPr>
      </w:pPr>
      <w:r w:rsidRPr="002427DB">
        <w:rPr>
          <w:rFonts w:ascii="宋体" w:eastAsia="宋体" w:hAnsi="宋体" w:hint="eastAsia"/>
          <w:kern w:val="0"/>
          <w:sz w:val="22"/>
        </w:rPr>
        <w:t>45</w:t>
      </w:r>
      <w:r w:rsidR="00F87CE7" w:rsidRPr="002427DB">
        <w:rPr>
          <w:rFonts w:ascii="宋体" w:eastAsia="宋体" w:hAnsi="宋体" w:hint="eastAsia"/>
          <w:kern w:val="0"/>
          <w:sz w:val="22"/>
        </w:rPr>
        <w:t>小时</w:t>
      </w:r>
      <w:r w:rsidRPr="002427DB">
        <w:rPr>
          <w:rFonts w:ascii="宋体" w:eastAsia="宋体" w:hAnsi="宋体" w:hint="eastAsia"/>
          <w:kern w:val="0"/>
          <w:sz w:val="22"/>
        </w:rPr>
        <w:t>人工智能学术课程。</w:t>
      </w:r>
    </w:p>
    <w:p w14:paraId="478BF86C" w14:textId="7A7576E3" w:rsidR="0003681E" w:rsidRDefault="0003681E" w:rsidP="002427DB">
      <w:pPr>
        <w:pStyle w:val="a5"/>
        <w:numPr>
          <w:ilvl w:val="0"/>
          <w:numId w:val="30"/>
        </w:numPr>
        <w:spacing w:beforeLines="20" w:before="62" w:line="360" w:lineRule="auto"/>
        <w:ind w:firstLineChars="0"/>
        <w:rPr>
          <w:rFonts w:ascii="宋体" w:eastAsia="宋体" w:hAnsi="宋体" w:hint="eastAsia"/>
          <w:kern w:val="0"/>
          <w:sz w:val="22"/>
        </w:rPr>
      </w:pPr>
      <w:r w:rsidRPr="002427DB">
        <w:rPr>
          <w:rFonts w:ascii="宋体" w:eastAsia="宋体" w:hAnsi="宋体" w:hint="eastAsia"/>
          <w:kern w:val="0"/>
          <w:sz w:val="22"/>
        </w:rPr>
        <w:t>项目日常安排如下，需以KCL的最终安排为准。</w:t>
      </w:r>
    </w:p>
    <w:p w14:paraId="25847C02" w14:textId="77777777" w:rsidR="00E0771B" w:rsidRPr="002427DB" w:rsidRDefault="00E0771B" w:rsidP="00E0771B">
      <w:pPr>
        <w:pStyle w:val="a5"/>
        <w:spacing w:beforeLines="20" w:before="62" w:line="360" w:lineRule="auto"/>
        <w:ind w:left="1100" w:firstLineChars="0" w:firstLine="0"/>
        <w:rPr>
          <w:rFonts w:ascii="宋体" w:eastAsia="宋体" w:hAnsi="宋体" w:hint="eastAsia"/>
          <w:kern w:val="0"/>
          <w:sz w:val="22"/>
        </w:rPr>
      </w:pPr>
    </w:p>
    <w:tbl>
      <w:tblPr>
        <w:tblStyle w:val="ae"/>
        <w:tblW w:w="9639" w:type="dxa"/>
        <w:jc w:val="center"/>
        <w:tblLayout w:type="fixed"/>
        <w:tblLook w:val="04A0" w:firstRow="1" w:lastRow="0" w:firstColumn="1" w:lastColumn="0" w:noHBand="0" w:noVBand="1"/>
      </w:tblPr>
      <w:tblGrid>
        <w:gridCol w:w="1377"/>
        <w:gridCol w:w="1377"/>
        <w:gridCol w:w="1377"/>
        <w:gridCol w:w="1377"/>
        <w:gridCol w:w="1377"/>
        <w:gridCol w:w="1377"/>
        <w:gridCol w:w="1377"/>
      </w:tblGrid>
      <w:tr w:rsidR="00124ABC" w:rsidRPr="006C45AF" w14:paraId="52CC791B" w14:textId="77777777" w:rsidTr="0003681E">
        <w:trPr>
          <w:trHeight w:val="288"/>
          <w:jc w:val="center"/>
        </w:trPr>
        <w:tc>
          <w:tcPr>
            <w:tcW w:w="567" w:type="dxa"/>
            <w:shd w:val="clear" w:color="auto" w:fill="D9D9D9" w:themeFill="background1" w:themeFillShade="D9"/>
            <w:vAlign w:val="center"/>
          </w:tcPr>
          <w:p w14:paraId="7E9A3DAC" w14:textId="77777777" w:rsidR="00124ABC" w:rsidRPr="006C45AF" w:rsidRDefault="00124ABC" w:rsidP="001D24BA">
            <w:pPr>
              <w:jc w:val="center"/>
              <w:rPr>
                <w:rFonts w:ascii="Noto Sans" w:hAnsi="Noto Sans" w:cs="Noto Sans"/>
                <w:b/>
                <w:sz w:val="20"/>
                <w:szCs w:val="20"/>
              </w:rPr>
            </w:pPr>
            <w:r w:rsidRPr="006C45AF">
              <w:rPr>
                <w:rFonts w:ascii="Noto Sans" w:hAnsi="Noto Sans" w:cs="Noto Sans"/>
                <w:b/>
                <w:sz w:val="20"/>
                <w:szCs w:val="20"/>
              </w:rPr>
              <w:lastRenderedPageBreak/>
              <w:t>Sunday</w:t>
            </w:r>
          </w:p>
        </w:tc>
        <w:tc>
          <w:tcPr>
            <w:tcW w:w="567" w:type="dxa"/>
            <w:shd w:val="clear" w:color="auto" w:fill="D9D9D9" w:themeFill="background1" w:themeFillShade="D9"/>
            <w:vAlign w:val="center"/>
          </w:tcPr>
          <w:p w14:paraId="7E3CE69E" w14:textId="77777777" w:rsidR="00124ABC" w:rsidRPr="006C45AF" w:rsidRDefault="00124ABC" w:rsidP="001D24BA">
            <w:pPr>
              <w:jc w:val="center"/>
              <w:rPr>
                <w:rFonts w:hint="eastAsia"/>
                <w:b/>
                <w:sz w:val="20"/>
                <w:szCs w:val="20"/>
                <w:u w:val="single"/>
              </w:rPr>
            </w:pPr>
            <w:r w:rsidRPr="006C45AF">
              <w:rPr>
                <w:rFonts w:ascii="Noto Sans" w:hAnsi="Noto Sans" w:cs="Noto Sans"/>
                <w:b/>
                <w:sz w:val="20"/>
                <w:szCs w:val="20"/>
              </w:rPr>
              <w:t>Monday</w:t>
            </w:r>
          </w:p>
        </w:tc>
        <w:tc>
          <w:tcPr>
            <w:tcW w:w="567" w:type="dxa"/>
            <w:shd w:val="clear" w:color="auto" w:fill="D9D9D9" w:themeFill="background1" w:themeFillShade="D9"/>
            <w:vAlign w:val="center"/>
          </w:tcPr>
          <w:p w14:paraId="01683469" w14:textId="77777777" w:rsidR="00124ABC" w:rsidRPr="006C45AF" w:rsidRDefault="00124ABC" w:rsidP="001D24BA">
            <w:pPr>
              <w:jc w:val="center"/>
              <w:rPr>
                <w:rFonts w:ascii="Noto Sans" w:hAnsi="Noto Sans" w:cs="Noto Sans"/>
                <w:b/>
                <w:sz w:val="20"/>
                <w:szCs w:val="20"/>
              </w:rPr>
            </w:pPr>
            <w:r w:rsidRPr="006C45AF">
              <w:rPr>
                <w:rFonts w:ascii="Noto Sans" w:hAnsi="Noto Sans" w:cs="Noto Sans"/>
                <w:b/>
                <w:sz w:val="20"/>
                <w:szCs w:val="20"/>
              </w:rPr>
              <w:t>Tuesday</w:t>
            </w:r>
          </w:p>
        </w:tc>
        <w:tc>
          <w:tcPr>
            <w:tcW w:w="567" w:type="dxa"/>
            <w:shd w:val="clear" w:color="auto" w:fill="D9D9D9" w:themeFill="background1" w:themeFillShade="D9"/>
            <w:vAlign w:val="center"/>
          </w:tcPr>
          <w:p w14:paraId="15AF611C" w14:textId="77777777" w:rsidR="00124ABC" w:rsidRPr="006C45AF" w:rsidRDefault="00124ABC" w:rsidP="001D24BA">
            <w:pPr>
              <w:jc w:val="center"/>
              <w:rPr>
                <w:rFonts w:ascii="Noto Sans" w:hAnsi="Noto Sans" w:cs="Noto Sans"/>
                <w:b/>
                <w:sz w:val="20"/>
                <w:szCs w:val="20"/>
              </w:rPr>
            </w:pPr>
            <w:r w:rsidRPr="006C45AF">
              <w:rPr>
                <w:rFonts w:ascii="Noto Sans" w:hAnsi="Noto Sans" w:cs="Noto Sans"/>
                <w:b/>
                <w:sz w:val="20"/>
                <w:szCs w:val="20"/>
              </w:rPr>
              <w:t>Wednesday</w:t>
            </w:r>
          </w:p>
        </w:tc>
        <w:tc>
          <w:tcPr>
            <w:tcW w:w="567" w:type="dxa"/>
            <w:shd w:val="clear" w:color="auto" w:fill="D9D9D9" w:themeFill="background1" w:themeFillShade="D9"/>
            <w:vAlign w:val="center"/>
          </w:tcPr>
          <w:p w14:paraId="042D3529" w14:textId="77777777" w:rsidR="00124ABC" w:rsidRPr="006C45AF" w:rsidRDefault="00124ABC" w:rsidP="001D24BA">
            <w:pPr>
              <w:jc w:val="center"/>
              <w:rPr>
                <w:rFonts w:ascii="Noto Sans" w:hAnsi="Noto Sans" w:cs="Noto Sans"/>
                <w:b/>
                <w:sz w:val="20"/>
                <w:szCs w:val="20"/>
              </w:rPr>
            </w:pPr>
            <w:r w:rsidRPr="006C45AF">
              <w:rPr>
                <w:rFonts w:ascii="Noto Sans" w:hAnsi="Noto Sans" w:cs="Noto Sans"/>
                <w:b/>
                <w:sz w:val="20"/>
                <w:szCs w:val="20"/>
              </w:rPr>
              <w:t>Thursday</w:t>
            </w:r>
          </w:p>
        </w:tc>
        <w:tc>
          <w:tcPr>
            <w:tcW w:w="567" w:type="dxa"/>
            <w:shd w:val="clear" w:color="auto" w:fill="D9D9D9" w:themeFill="background1" w:themeFillShade="D9"/>
            <w:vAlign w:val="center"/>
          </w:tcPr>
          <w:p w14:paraId="555D1789" w14:textId="77777777" w:rsidR="00124ABC" w:rsidRPr="006C45AF" w:rsidRDefault="00124ABC" w:rsidP="001D24BA">
            <w:pPr>
              <w:jc w:val="center"/>
              <w:rPr>
                <w:rFonts w:ascii="Noto Sans" w:hAnsi="Noto Sans" w:cs="Noto Sans"/>
                <w:b/>
                <w:sz w:val="20"/>
                <w:szCs w:val="20"/>
              </w:rPr>
            </w:pPr>
            <w:r w:rsidRPr="006C45AF">
              <w:rPr>
                <w:rFonts w:ascii="Noto Sans" w:hAnsi="Noto Sans" w:cs="Noto Sans"/>
                <w:b/>
                <w:sz w:val="20"/>
                <w:szCs w:val="20"/>
              </w:rPr>
              <w:t>Friday</w:t>
            </w:r>
          </w:p>
        </w:tc>
        <w:tc>
          <w:tcPr>
            <w:tcW w:w="567" w:type="dxa"/>
            <w:shd w:val="clear" w:color="auto" w:fill="D9D9D9" w:themeFill="background1" w:themeFillShade="D9"/>
            <w:vAlign w:val="center"/>
          </w:tcPr>
          <w:p w14:paraId="6F5CB659" w14:textId="77777777" w:rsidR="00124ABC" w:rsidRPr="006C45AF" w:rsidRDefault="00124ABC" w:rsidP="001D24BA">
            <w:pPr>
              <w:jc w:val="center"/>
              <w:rPr>
                <w:rFonts w:ascii="Noto Sans" w:hAnsi="Noto Sans" w:cs="Noto Sans"/>
                <w:b/>
                <w:sz w:val="20"/>
                <w:szCs w:val="20"/>
              </w:rPr>
            </w:pPr>
            <w:r w:rsidRPr="006C45AF">
              <w:rPr>
                <w:rFonts w:ascii="Noto Sans" w:hAnsi="Noto Sans" w:cs="Noto Sans"/>
                <w:b/>
                <w:sz w:val="20"/>
                <w:szCs w:val="20"/>
              </w:rPr>
              <w:t>Saturday</w:t>
            </w:r>
          </w:p>
        </w:tc>
      </w:tr>
      <w:tr w:rsidR="00124ABC" w:rsidRPr="006C45AF" w14:paraId="6BB76853" w14:textId="77777777" w:rsidTr="0003681E">
        <w:trPr>
          <w:trHeight w:val="288"/>
          <w:jc w:val="center"/>
        </w:trPr>
        <w:tc>
          <w:tcPr>
            <w:tcW w:w="567" w:type="dxa"/>
            <w:vAlign w:val="center"/>
          </w:tcPr>
          <w:p w14:paraId="094ED58E" w14:textId="1A371A98" w:rsidR="00124ABC" w:rsidRPr="006C45AF" w:rsidRDefault="0003681E" w:rsidP="0003681E">
            <w:pPr>
              <w:jc w:val="center"/>
              <w:rPr>
                <w:rFonts w:ascii="Noto Sans" w:hAnsi="Noto Sans" w:cs="Noto Sans"/>
                <w:b/>
                <w:sz w:val="20"/>
                <w:szCs w:val="20"/>
                <w:u w:val="single"/>
              </w:rPr>
            </w:pPr>
            <w:r>
              <w:rPr>
                <w:rFonts w:ascii="Noto Sans" w:hAnsi="Noto Sans" w:cs="Noto Sans" w:hint="eastAsia"/>
                <w:b/>
                <w:color w:val="538135" w:themeColor="accent6" w:themeShade="BF"/>
                <w:sz w:val="20"/>
                <w:szCs w:val="20"/>
                <w:u w:val="single"/>
              </w:rPr>
              <w:t>1.</w:t>
            </w:r>
            <w:r w:rsidR="00124ABC">
              <w:rPr>
                <w:rFonts w:ascii="Noto Sans" w:hAnsi="Noto Sans" w:cs="Noto Sans"/>
                <w:b/>
                <w:color w:val="538135" w:themeColor="accent6" w:themeShade="BF"/>
                <w:sz w:val="20"/>
                <w:szCs w:val="20"/>
                <w:u w:val="single"/>
              </w:rPr>
              <w:t>26</w:t>
            </w:r>
          </w:p>
        </w:tc>
        <w:tc>
          <w:tcPr>
            <w:tcW w:w="567" w:type="dxa"/>
            <w:vAlign w:val="center"/>
          </w:tcPr>
          <w:p w14:paraId="30636CC6" w14:textId="68C3CA7C" w:rsidR="00124ABC" w:rsidRPr="006C45AF" w:rsidRDefault="0003681E" w:rsidP="0003681E">
            <w:pPr>
              <w:jc w:val="center"/>
              <w:rPr>
                <w:rFonts w:ascii="Noto Sans" w:hAnsi="Noto Sans" w:cs="Noto Sans"/>
                <w:b/>
                <w:sz w:val="20"/>
                <w:szCs w:val="20"/>
                <w:u w:val="single"/>
              </w:rPr>
            </w:pPr>
            <w:r>
              <w:rPr>
                <w:rFonts w:ascii="Noto Sans" w:hAnsi="Noto Sans" w:cs="Noto Sans" w:hint="eastAsia"/>
                <w:b/>
                <w:color w:val="538135" w:themeColor="accent6" w:themeShade="BF"/>
                <w:sz w:val="20"/>
                <w:szCs w:val="20"/>
                <w:u w:val="single"/>
              </w:rPr>
              <w:t>1.</w:t>
            </w:r>
            <w:r w:rsidR="00124ABC">
              <w:rPr>
                <w:rFonts w:ascii="Noto Sans" w:hAnsi="Noto Sans" w:cs="Noto Sans"/>
                <w:b/>
                <w:color w:val="538135" w:themeColor="accent6" w:themeShade="BF"/>
                <w:sz w:val="20"/>
                <w:szCs w:val="20"/>
                <w:u w:val="single"/>
              </w:rPr>
              <w:t>27</w:t>
            </w:r>
          </w:p>
        </w:tc>
        <w:tc>
          <w:tcPr>
            <w:tcW w:w="567" w:type="dxa"/>
            <w:vAlign w:val="center"/>
          </w:tcPr>
          <w:p w14:paraId="7150A6A4" w14:textId="252DD61A" w:rsidR="00124ABC" w:rsidRPr="006C45AF" w:rsidRDefault="0003681E" w:rsidP="0003681E">
            <w:pPr>
              <w:jc w:val="center"/>
              <w:rPr>
                <w:rFonts w:ascii="Noto Sans" w:hAnsi="Noto Sans" w:cs="Noto Sans"/>
                <w:b/>
                <w:sz w:val="20"/>
                <w:szCs w:val="20"/>
                <w:u w:val="single"/>
              </w:rPr>
            </w:pPr>
            <w:r>
              <w:rPr>
                <w:rFonts w:ascii="Noto Sans" w:hAnsi="Noto Sans" w:cs="Noto Sans" w:hint="eastAsia"/>
                <w:b/>
                <w:color w:val="538135" w:themeColor="accent6" w:themeShade="BF"/>
                <w:sz w:val="20"/>
                <w:szCs w:val="20"/>
                <w:u w:val="single"/>
              </w:rPr>
              <w:t>1.</w:t>
            </w:r>
            <w:r w:rsidR="00124ABC">
              <w:rPr>
                <w:rFonts w:ascii="Noto Sans" w:hAnsi="Noto Sans" w:cs="Noto Sans"/>
                <w:b/>
                <w:color w:val="538135" w:themeColor="accent6" w:themeShade="BF"/>
                <w:sz w:val="20"/>
                <w:szCs w:val="20"/>
                <w:u w:val="single"/>
              </w:rPr>
              <w:t>28</w:t>
            </w:r>
          </w:p>
        </w:tc>
        <w:tc>
          <w:tcPr>
            <w:tcW w:w="567" w:type="dxa"/>
            <w:vAlign w:val="center"/>
          </w:tcPr>
          <w:p w14:paraId="3E15E30E" w14:textId="1C99812E" w:rsidR="00124ABC" w:rsidRPr="006C45AF" w:rsidRDefault="0003681E" w:rsidP="0003681E">
            <w:pPr>
              <w:jc w:val="center"/>
              <w:rPr>
                <w:rFonts w:ascii="Noto Sans" w:hAnsi="Noto Sans" w:cs="Noto Sans"/>
                <w:b/>
                <w:sz w:val="20"/>
                <w:szCs w:val="20"/>
                <w:u w:val="single"/>
              </w:rPr>
            </w:pPr>
            <w:r>
              <w:rPr>
                <w:rFonts w:ascii="Noto Sans" w:hAnsi="Noto Sans" w:cs="Noto Sans" w:hint="eastAsia"/>
                <w:b/>
                <w:color w:val="538135" w:themeColor="accent6" w:themeShade="BF"/>
                <w:sz w:val="20"/>
                <w:szCs w:val="20"/>
                <w:u w:val="single"/>
              </w:rPr>
              <w:t>1.</w:t>
            </w:r>
            <w:r w:rsidR="00124ABC">
              <w:rPr>
                <w:rFonts w:ascii="Noto Sans" w:hAnsi="Noto Sans" w:cs="Noto Sans"/>
                <w:b/>
                <w:color w:val="538135" w:themeColor="accent6" w:themeShade="BF"/>
                <w:sz w:val="20"/>
                <w:szCs w:val="20"/>
                <w:u w:val="single"/>
              </w:rPr>
              <w:t>29</w:t>
            </w:r>
          </w:p>
        </w:tc>
        <w:tc>
          <w:tcPr>
            <w:tcW w:w="567" w:type="dxa"/>
            <w:vAlign w:val="center"/>
          </w:tcPr>
          <w:p w14:paraId="68B46521" w14:textId="62F5738E" w:rsidR="00124ABC" w:rsidRPr="006C45AF" w:rsidRDefault="0003681E" w:rsidP="0003681E">
            <w:pPr>
              <w:jc w:val="center"/>
              <w:rPr>
                <w:rFonts w:ascii="Noto Sans" w:hAnsi="Noto Sans" w:cs="Noto Sans"/>
                <w:b/>
                <w:sz w:val="20"/>
                <w:szCs w:val="20"/>
                <w:u w:val="single"/>
              </w:rPr>
            </w:pPr>
            <w:r>
              <w:rPr>
                <w:rFonts w:ascii="Noto Sans" w:hAnsi="Noto Sans" w:cs="Noto Sans" w:hint="eastAsia"/>
                <w:b/>
                <w:color w:val="538135" w:themeColor="accent6" w:themeShade="BF"/>
                <w:sz w:val="20"/>
                <w:szCs w:val="20"/>
                <w:u w:val="single"/>
              </w:rPr>
              <w:t>1.</w:t>
            </w:r>
            <w:r w:rsidR="00124ABC">
              <w:rPr>
                <w:rFonts w:ascii="Noto Sans" w:hAnsi="Noto Sans" w:cs="Noto Sans"/>
                <w:b/>
                <w:color w:val="538135" w:themeColor="accent6" w:themeShade="BF"/>
                <w:sz w:val="20"/>
                <w:szCs w:val="20"/>
                <w:u w:val="single"/>
              </w:rPr>
              <w:t>30</w:t>
            </w:r>
          </w:p>
        </w:tc>
        <w:tc>
          <w:tcPr>
            <w:tcW w:w="567" w:type="dxa"/>
            <w:vAlign w:val="center"/>
          </w:tcPr>
          <w:p w14:paraId="6B98830B" w14:textId="3E661F7E" w:rsidR="00124ABC" w:rsidRPr="006C45AF" w:rsidRDefault="0003681E" w:rsidP="0003681E">
            <w:pPr>
              <w:jc w:val="center"/>
              <w:rPr>
                <w:rFonts w:ascii="Noto Sans" w:hAnsi="Noto Sans" w:cs="Noto Sans"/>
                <w:b/>
                <w:sz w:val="20"/>
                <w:szCs w:val="20"/>
                <w:u w:val="single"/>
              </w:rPr>
            </w:pPr>
            <w:r>
              <w:rPr>
                <w:rFonts w:ascii="Noto Sans" w:hAnsi="Noto Sans" w:cs="Noto Sans" w:hint="eastAsia"/>
                <w:b/>
                <w:color w:val="538135" w:themeColor="accent6" w:themeShade="BF"/>
                <w:sz w:val="20"/>
                <w:szCs w:val="20"/>
                <w:u w:val="single"/>
              </w:rPr>
              <w:t>1.</w:t>
            </w:r>
            <w:r w:rsidR="00124ABC">
              <w:rPr>
                <w:rFonts w:ascii="Noto Sans" w:hAnsi="Noto Sans" w:cs="Noto Sans"/>
                <w:b/>
                <w:color w:val="538135" w:themeColor="accent6" w:themeShade="BF"/>
                <w:sz w:val="20"/>
                <w:szCs w:val="20"/>
                <w:u w:val="single"/>
              </w:rPr>
              <w:t>31</w:t>
            </w:r>
          </w:p>
        </w:tc>
        <w:tc>
          <w:tcPr>
            <w:tcW w:w="567" w:type="dxa"/>
            <w:vAlign w:val="center"/>
          </w:tcPr>
          <w:p w14:paraId="54E837F4" w14:textId="77777777" w:rsidR="00124ABC" w:rsidRPr="006C45AF" w:rsidRDefault="00124ABC" w:rsidP="0003681E">
            <w:pPr>
              <w:jc w:val="center"/>
              <w:rPr>
                <w:rFonts w:ascii="Noto Sans" w:hAnsi="Noto Sans" w:cs="Noto Sans"/>
                <w:b/>
                <w:sz w:val="20"/>
                <w:szCs w:val="20"/>
                <w:u w:val="single"/>
              </w:rPr>
            </w:pPr>
            <w:r>
              <w:rPr>
                <w:rFonts w:ascii="Noto Sans" w:hAnsi="Noto Sans" w:cs="Noto Sans"/>
                <w:b/>
                <w:color w:val="538135" w:themeColor="accent6" w:themeShade="BF"/>
                <w:sz w:val="20"/>
                <w:szCs w:val="20"/>
                <w:u w:val="single"/>
              </w:rPr>
              <w:t>February 1</w:t>
            </w:r>
          </w:p>
        </w:tc>
      </w:tr>
      <w:tr w:rsidR="00124ABC" w:rsidRPr="006C45AF" w14:paraId="3B36B97C" w14:textId="77777777" w:rsidTr="0003681E">
        <w:trPr>
          <w:trHeight w:val="2160"/>
          <w:jc w:val="center"/>
        </w:trPr>
        <w:tc>
          <w:tcPr>
            <w:tcW w:w="567" w:type="dxa"/>
            <w:shd w:val="clear" w:color="auto" w:fill="auto"/>
          </w:tcPr>
          <w:p w14:paraId="4AF7C14B" w14:textId="77777777" w:rsidR="00124ABC" w:rsidRPr="00502E79" w:rsidRDefault="00124ABC" w:rsidP="0003681E">
            <w:pPr>
              <w:jc w:val="center"/>
              <w:rPr>
                <w:rFonts w:ascii="Noto Sans" w:hAnsi="Noto Sans" w:cs="Noto Sans"/>
                <w:b/>
                <w:bCs/>
                <w:i/>
                <w:iCs/>
                <w:sz w:val="19"/>
                <w:szCs w:val="19"/>
              </w:rPr>
            </w:pPr>
            <w:r w:rsidRPr="00502E79">
              <w:rPr>
                <w:rFonts w:ascii="Noto Sans" w:hAnsi="Noto Sans" w:cs="Noto Sans"/>
                <w:b/>
                <w:bCs/>
                <w:i/>
                <w:iCs/>
                <w:color w:val="538135" w:themeColor="accent6" w:themeShade="BF"/>
                <w:sz w:val="19"/>
                <w:szCs w:val="19"/>
              </w:rPr>
              <w:t>Arrival Day</w:t>
            </w:r>
          </w:p>
          <w:p w14:paraId="1DBF36C9" w14:textId="77777777" w:rsidR="00124ABC" w:rsidRDefault="00124ABC" w:rsidP="0003681E">
            <w:pPr>
              <w:jc w:val="center"/>
              <w:rPr>
                <w:rFonts w:ascii="Noto Sans" w:hAnsi="Noto Sans" w:cs="Noto Sans"/>
                <w:sz w:val="19"/>
                <w:szCs w:val="19"/>
              </w:rPr>
            </w:pPr>
          </w:p>
          <w:p w14:paraId="4BA57D02" w14:textId="77777777" w:rsidR="00124ABC" w:rsidRDefault="00124ABC" w:rsidP="0003681E">
            <w:pPr>
              <w:jc w:val="center"/>
              <w:rPr>
                <w:rFonts w:ascii="Noto Sans" w:hAnsi="Noto Sans" w:cs="Noto Sans"/>
                <w:sz w:val="19"/>
                <w:szCs w:val="19"/>
              </w:rPr>
            </w:pPr>
          </w:p>
          <w:p w14:paraId="26B99437" w14:textId="77777777" w:rsidR="00124ABC" w:rsidRDefault="00124ABC" w:rsidP="0003681E">
            <w:pPr>
              <w:jc w:val="center"/>
              <w:rPr>
                <w:rFonts w:ascii="Noto Sans" w:hAnsi="Noto Sans" w:cs="Noto Sans"/>
                <w:color w:val="538135" w:themeColor="accent6" w:themeShade="BF"/>
                <w:sz w:val="19"/>
                <w:szCs w:val="19"/>
              </w:rPr>
            </w:pPr>
            <w:r>
              <w:rPr>
                <w:rFonts w:ascii="Noto Sans" w:hAnsi="Noto Sans" w:cs="Noto Sans"/>
                <w:color w:val="538135" w:themeColor="accent6" w:themeShade="BF"/>
                <w:sz w:val="19"/>
                <w:szCs w:val="19"/>
              </w:rPr>
              <w:t>Arrival &amp;</w:t>
            </w:r>
            <w:r>
              <w:rPr>
                <w:rFonts w:ascii="Noto Sans" w:hAnsi="Noto Sans" w:cs="Noto Sans"/>
                <w:color w:val="538135" w:themeColor="accent6" w:themeShade="BF"/>
                <w:sz w:val="19"/>
                <w:szCs w:val="19"/>
              </w:rPr>
              <w:br/>
              <w:t>Airport Transfer</w:t>
            </w:r>
          </w:p>
          <w:p w14:paraId="3877B755" w14:textId="77777777" w:rsidR="00124ABC" w:rsidRPr="006C45AF" w:rsidRDefault="00124ABC" w:rsidP="0003681E">
            <w:pPr>
              <w:jc w:val="center"/>
              <w:rPr>
                <w:rFonts w:ascii="Noto Sans" w:hAnsi="Noto Sans" w:cs="Noto Sans"/>
                <w:sz w:val="19"/>
                <w:szCs w:val="19"/>
              </w:rPr>
            </w:pPr>
          </w:p>
          <w:p w14:paraId="63C0F7F1" w14:textId="77777777" w:rsidR="00124ABC" w:rsidRPr="006C45AF" w:rsidRDefault="00124ABC" w:rsidP="0003681E">
            <w:pPr>
              <w:jc w:val="center"/>
              <w:rPr>
                <w:rFonts w:ascii="Noto Sans" w:hAnsi="Noto Sans" w:cs="Noto Sans"/>
                <w:sz w:val="19"/>
                <w:szCs w:val="19"/>
              </w:rPr>
            </w:pPr>
          </w:p>
        </w:tc>
        <w:tc>
          <w:tcPr>
            <w:tcW w:w="567" w:type="dxa"/>
          </w:tcPr>
          <w:p w14:paraId="542A03F4" w14:textId="77777777" w:rsidR="00124ABC" w:rsidRPr="006C45AF" w:rsidRDefault="00124ABC" w:rsidP="0003681E">
            <w:pPr>
              <w:jc w:val="center"/>
              <w:rPr>
                <w:rFonts w:ascii="Noto Sans" w:hAnsi="Noto Sans" w:cs="Noto Sans"/>
                <w:sz w:val="19"/>
                <w:szCs w:val="19"/>
              </w:rPr>
            </w:pPr>
            <w:r w:rsidRPr="006C45AF">
              <w:rPr>
                <w:rFonts w:ascii="Noto Sans" w:hAnsi="Noto Sans" w:cs="Noto Sans"/>
                <w:sz w:val="19"/>
                <w:szCs w:val="19"/>
              </w:rPr>
              <w:t>AM</w:t>
            </w:r>
          </w:p>
          <w:p w14:paraId="6AE68E84" w14:textId="77777777" w:rsidR="00124ABC" w:rsidRDefault="00124ABC" w:rsidP="0003681E">
            <w:pPr>
              <w:jc w:val="center"/>
              <w:rPr>
                <w:rFonts w:ascii="Noto Sans" w:hAnsi="Noto Sans" w:cs="Noto Sans"/>
                <w:color w:val="538135" w:themeColor="accent6" w:themeShade="BF"/>
                <w:sz w:val="19"/>
                <w:szCs w:val="19"/>
              </w:rPr>
            </w:pPr>
            <w:r>
              <w:rPr>
                <w:rFonts w:ascii="Noto Sans" w:hAnsi="Noto Sans" w:cs="Noto Sans"/>
                <w:color w:val="538135" w:themeColor="accent6" w:themeShade="BF"/>
                <w:sz w:val="19"/>
                <w:szCs w:val="19"/>
              </w:rPr>
              <w:t>Orientation</w:t>
            </w:r>
          </w:p>
          <w:p w14:paraId="29F646DB" w14:textId="77777777" w:rsidR="00124ABC" w:rsidRDefault="00124ABC" w:rsidP="0003681E">
            <w:pPr>
              <w:jc w:val="center"/>
              <w:rPr>
                <w:rFonts w:ascii="Noto Sans" w:hAnsi="Noto Sans" w:cs="Noto Sans"/>
                <w:color w:val="538135" w:themeColor="accent6" w:themeShade="BF"/>
                <w:sz w:val="19"/>
                <w:szCs w:val="19"/>
              </w:rPr>
            </w:pPr>
          </w:p>
          <w:p w14:paraId="6808FE6C" w14:textId="77777777" w:rsidR="00124ABC" w:rsidRPr="006C45AF" w:rsidRDefault="00124ABC" w:rsidP="0003681E">
            <w:pPr>
              <w:jc w:val="center"/>
              <w:rPr>
                <w:rFonts w:ascii="Noto Sans" w:hAnsi="Noto Sans" w:cs="Noto Sans"/>
                <w:sz w:val="19"/>
                <w:szCs w:val="19"/>
              </w:rPr>
            </w:pPr>
            <w:r w:rsidRPr="006C45AF">
              <w:rPr>
                <w:rFonts w:ascii="Noto Sans" w:hAnsi="Noto Sans" w:cs="Noto Sans"/>
                <w:sz w:val="19"/>
                <w:szCs w:val="19"/>
              </w:rPr>
              <w:t>PM</w:t>
            </w:r>
          </w:p>
          <w:p w14:paraId="3C155E49" w14:textId="77777777" w:rsidR="00124ABC" w:rsidRPr="006C45AF" w:rsidRDefault="00124ABC" w:rsidP="0003681E">
            <w:pPr>
              <w:jc w:val="center"/>
              <w:rPr>
                <w:rFonts w:ascii="Noto Sans" w:hAnsi="Noto Sans" w:cs="Noto Sans"/>
                <w:sz w:val="19"/>
                <w:szCs w:val="19"/>
              </w:rPr>
            </w:pPr>
            <w:r>
              <w:rPr>
                <w:rFonts w:ascii="Noto Sans" w:hAnsi="Noto Sans" w:cs="Noto Sans"/>
                <w:color w:val="538135" w:themeColor="accent6" w:themeShade="BF"/>
                <w:sz w:val="19"/>
                <w:szCs w:val="19"/>
              </w:rPr>
              <w:t>Academic Course</w:t>
            </w:r>
          </w:p>
          <w:p w14:paraId="1ACEE353" w14:textId="77777777" w:rsidR="00124ABC" w:rsidRPr="00502E79" w:rsidRDefault="00124ABC" w:rsidP="0003681E">
            <w:pPr>
              <w:jc w:val="center"/>
              <w:rPr>
                <w:rFonts w:ascii="Noto Sans" w:hAnsi="Noto Sans" w:cs="Noto Sans"/>
                <w:b/>
                <w:bCs/>
                <w:sz w:val="19"/>
                <w:szCs w:val="19"/>
              </w:rPr>
            </w:pPr>
          </w:p>
        </w:tc>
        <w:tc>
          <w:tcPr>
            <w:tcW w:w="567" w:type="dxa"/>
          </w:tcPr>
          <w:p w14:paraId="568B3822" w14:textId="77777777" w:rsidR="00124ABC" w:rsidRPr="006C45AF" w:rsidRDefault="00124ABC" w:rsidP="0003681E">
            <w:pPr>
              <w:jc w:val="center"/>
              <w:rPr>
                <w:rFonts w:ascii="Noto Sans" w:hAnsi="Noto Sans" w:cs="Noto Sans"/>
                <w:sz w:val="19"/>
                <w:szCs w:val="19"/>
              </w:rPr>
            </w:pPr>
            <w:r w:rsidRPr="006C45AF">
              <w:rPr>
                <w:rFonts w:ascii="Noto Sans" w:hAnsi="Noto Sans" w:cs="Noto Sans"/>
                <w:sz w:val="19"/>
                <w:szCs w:val="19"/>
              </w:rPr>
              <w:t>AM</w:t>
            </w:r>
          </w:p>
          <w:p w14:paraId="35F54A1E" w14:textId="77777777" w:rsidR="00124ABC" w:rsidRPr="006C45AF" w:rsidRDefault="00124ABC" w:rsidP="0003681E">
            <w:pPr>
              <w:jc w:val="center"/>
              <w:rPr>
                <w:rFonts w:ascii="Noto Sans" w:hAnsi="Noto Sans" w:cs="Noto Sans"/>
                <w:sz w:val="19"/>
                <w:szCs w:val="19"/>
              </w:rPr>
            </w:pPr>
            <w:r>
              <w:rPr>
                <w:rFonts w:ascii="Noto Sans" w:hAnsi="Noto Sans" w:cs="Noto Sans"/>
                <w:color w:val="538135" w:themeColor="accent6" w:themeShade="BF"/>
                <w:sz w:val="19"/>
                <w:szCs w:val="19"/>
              </w:rPr>
              <w:t>Academic Course</w:t>
            </w:r>
          </w:p>
          <w:p w14:paraId="1E292B9B" w14:textId="77777777" w:rsidR="00124ABC" w:rsidRDefault="00124ABC" w:rsidP="0003681E">
            <w:pPr>
              <w:jc w:val="center"/>
              <w:rPr>
                <w:rFonts w:ascii="Noto Sans" w:hAnsi="Noto Sans" w:cs="Noto Sans"/>
                <w:color w:val="538135" w:themeColor="accent6" w:themeShade="BF"/>
                <w:sz w:val="19"/>
                <w:szCs w:val="19"/>
              </w:rPr>
            </w:pPr>
          </w:p>
          <w:p w14:paraId="2C7A9075" w14:textId="77777777" w:rsidR="00124ABC" w:rsidRPr="006C45AF" w:rsidRDefault="00124ABC" w:rsidP="0003681E">
            <w:pPr>
              <w:jc w:val="center"/>
              <w:rPr>
                <w:rFonts w:ascii="Noto Sans" w:hAnsi="Noto Sans" w:cs="Noto Sans"/>
                <w:sz w:val="19"/>
                <w:szCs w:val="19"/>
              </w:rPr>
            </w:pPr>
            <w:r w:rsidRPr="006C45AF">
              <w:rPr>
                <w:rFonts w:ascii="Noto Sans" w:hAnsi="Noto Sans" w:cs="Noto Sans"/>
                <w:sz w:val="19"/>
                <w:szCs w:val="19"/>
              </w:rPr>
              <w:t>PM</w:t>
            </w:r>
          </w:p>
          <w:p w14:paraId="4E6EC055" w14:textId="3C351103" w:rsidR="00124ABC" w:rsidRPr="006C45AF" w:rsidRDefault="00124ABC" w:rsidP="0003681E">
            <w:pPr>
              <w:jc w:val="center"/>
              <w:rPr>
                <w:rFonts w:ascii="Noto Sans" w:hAnsi="Noto Sans" w:cs="Noto Sans"/>
                <w:sz w:val="19"/>
                <w:szCs w:val="19"/>
              </w:rPr>
            </w:pPr>
            <w:r>
              <w:rPr>
                <w:rFonts w:ascii="Noto Sans" w:hAnsi="Noto Sans" w:cs="Noto Sans"/>
                <w:color w:val="538135" w:themeColor="accent6" w:themeShade="BF"/>
                <w:sz w:val="19"/>
                <w:szCs w:val="19"/>
              </w:rPr>
              <w:t>Social Program Activity: Welcome Event</w:t>
            </w:r>
          </w:p>
        </w:tc>
        <w:tc>
          <w:tcPr>
            <w:tcW w:w="567" w:type="dxa"/>
          </w:tcPr>
          <w:p w14:paraId="5975169E" w14:textId="77777777" w:rsidR="00124ABC" w:rsidRPr="006C45AF" w:rsidRDefault="00124ABC" w:rsidP="0003681E">
            <w:pPr>
              <w:jc w:val="center"/>
              <w:rPr>
                <w:rFonts w:ascii="Noto Sans" w:hAnsi="Noto Sans" w:cs="Noto Sans"/>
                <w:sz w:val="19"/>
                <w:szCs w:val="19"/>
              </w:rPr>
            </w:pPr>
            <w:r w:rsidRPr="006C45AF">
              <w:rPr>
                <w:rFonts w:ascii="Noto Sans" w:hAnsi="Noto Sans" w:cs="Noto Sans"/>
                <w:sz w:val="19"/>
                <w:szCs w:val="19"/>
              </w:rPr>
              <w:t>AM</w:t>
            </w:r>
          </w:p>
          <w:p w14:paraId="7BF18948" w14:textId="77777777" w:rsidR="00124ABC" w:rsidRPr="006C45AF" w:rsidRDefault="00124ABC" w:rsidP="0003681E">
            <w:pPr>
              <w:jc w:val="center"/>
              <w:rPr>
                <w:rFonts w:ascii="Noto Sans" w:hAnsi="Noto Sans" w:cs="Noto Sans"/>
                <w:sz w:val="19"/>
                <w:szCs w:val="19"/>
              </w:rPr>
            </w:pPr>
            <w:r>
              <w:rPr>
                <w:rFonts w:ascii="Noto Sans" w:hAnsi="Noto Sans" w:cs="Noto Sans"/>
                <w:color w:val="538135" w:themeColor="accent6" w:themeShade="BF"/>
                <w:sz w:val="19"/>
                <w:szCs w:val="19"/>
              </w:rPr>
              <w:t>Academic Course</w:t>
            </w:r>
          </w:p>
          <w:p w14:paraId="7C2C7FD8" w14:textId="77777777" w:rsidR="00124ABC" w:rsidRPr="006C45AF" w:rsidRDefault="00124ABC" w:rsidP="0003681E">
            <w:pPr>
              <w:jc w:val="center"/>
              <w:rPr>
                <w:rFonts w:ascii="Noto Sans" w:hAnsi="Noto Sans" w:cs="Noto Sans"/>
                <w:sz w:val="19"/>
                <w:szCs w:val="19"/>
              </w:rPr>
            </w:pPr>
          </w:p>
          <w:p w14:paraId="523188DD" w14:textId="77777777" w:rsidR="00124ABC" w:rsidRPr="006C45AF" w:rsidRDefault="00124ABC" w:rsidP="0003681E">
            <w:pPr>
              <w:jc w:val="center"/>
              <w:rPr>
                <w:rFonts w:ascii="Noto Sans" w:hAnsi="Noto Sans" w:cs="Noto Sans"/>
                <w:sz w:val="19"/>
                <w:szCs w:val="19"/>
              </w:rPr>
            </w:pPr>
            <w:r w:rsidRPr="006C45AF">
              <w:rPr>
                <w:rFonts w:ascii="Noto Sans" w:hAnsi="Noto Sans" w:cs="Noto Sans"/>
                <w:sz w:val="19"/>
                <w:szCs w:val="19"/>
              </w:rPr>
              <w:t>PM</w:t>
            </w:r>
          </w:p>
          <w:p w14:paraId="515C68D1" w14:textId="77777777" w:rsidR="00124ABC" w:rsidRPr="006C45AF" w:rsidRDefault="00124ABC" w:rsidP="0003681E">
            <w:pPr>
              <w:jc w:val="center"/>
              <w:rPr>
                <w:rFonts w:ascii="Noto Sans" w:hAnsi="Noto Sans" w:cs="Noto Sans"/>
                <w:sz w:val="19"/>
                <w:szCs w:val="19"/>
              </w:rPr>
            </w:pPr>
            <w:r>
              <w:rPr>
                <w:rFonts w:ascii="Noto Sans" w:hAnsi="Noto Sans" w:cs="Noto Sans"/>
                <w:color w:val="538135" w:themeColor="accent6" w:themeShade="BF"/>
                <w:sz w:val="19"/>
                <w:szCs w:val="19"/>
              </w:rPr>
              <w:t>Self-Directed Study</w:t>
            </w:r>
          </w:p>
        </w:tc>
        <w:tc>
          <w:tcPr>
            <w:tcW w:w="567" w:type="dxa"/>
          </w:tcPr>
          <w:p w14:paraId="3A1BA151" w14:textId="77777777" w:rsidR="00124ABC" w:rsidRPr="006C45AF" w:rsidRDefault="00124ABC" w:rsidP="0003681E">
            <w:pPr>
              <w:jc w:val="center"/>
              <w:rPr>
                <w:rFonts w:ascii="Noto Sans" w:hAnsi="Noto Sans" w:cs="Noto Sans"/>
                <w:sz w:val="19"/>
                <w:szCs w:val="19"/>
              </w:rPr>
            </w:pPr>
            <w:r w:rsidRPr="006C45AF">
              <w:rPr>
                <w:rFonts w:ascii="Noto Sans" w:hAnsi="Noto Sans" w:cs="Noto Sans"/>
                <w:sz w:val="19"/>
                <w:szCs w:val="19"/>
              </w:rPr>
              <w:t>AM</w:t>
            </w:r>
          </w:p>
          <w:p w14:paraId="510873BF" w14:textId="77777777" w:rsidR="00124ABC" w:rsidRPr="006C45AF" w:rsidRDefault="00124ABC" w:rsidP="0003681E">
            <w:pPr>
              <w:jc w:val="center"/>
              <w:rPr>
                <w:rFonts w:ascii="Noto Sans" w:hAnsi="Noto Sans" w:cs="Noto Sans"/>
                <w:sz w:val="19"/>
                <w:szCs w:val="19"/>
              </w:rPr>
            </w:pPr>
            <w:r>
              <w:rPr>
                <w:rFonts w:ascii="Noto Sans" w:hAnsi="Noto Sans" w:cs="Noto Sans"/>
                <w:color w:val="538135" w:themeColor="accent6" w:themeShade="BF"/>
                <w:sz w:val="19"/>
                <w:szCs w:val="19"/>
              </w:rPr>
              <w:t>Academic Course</w:t>
            </w:r>
          </w:p>
          <w:p w14:paraId="4C4D3FA0" w14:textId="77777777" w:rsidR="00124ABC" w:rsidRPr="006C45AF" w:rsidRDefault="00124ABC" w:rsidP="0003681E">
            <w:pPr>
              <w:jc w:val="center"/>
              <w:rPr>
                <w:rFonts w:ascii="Noto Sans" w:hAnsi="Noto Sans" w:cs="Noto Sans"/>
                <w:sz w:val="19"/>
                <w:szCs w:val="19"/>
              </w:rPr>
            </w:pPr>
          </w:p>
          <w:p w14:paraId="4A8EC3C7" w14:textId="77777777" w:rsidR="00124ABC" w:rsidRPr="006C45AF" w:rsidRDefault="00124ABC" w:rsidP="0003681E">
            <w:pPr>
              <w:jc w:val="center"/>
              <w:rPr>
                <w:rFonts w:ascii="Noto Sans" w:hAnsi="Noto Sans" w:cs="Noto Sans"/>
                <w:sz w:val="19"/>
                <w:szCs w:val="19"/>
              </w:rPr>
            </w:pPr>
            <w:r w:rsidRPr="006C45AF">
              <w:rPr>
                <w:rFonts w:ascii="Noto Sans" w:hAnsi="Noto Sans" w:cs="Noto Sans"/>
                <w:sz w:val="19"/>
                <w:szCs w:val="19"/>
              </w:rPr>
              <w:t>PM</w:t>
            </w:r>
          </w:p>
          <w:p w14:paraId="3B484B1D" w14:textId="75569B82" w:rsidR="00124ABC" w:rsidRPr="006C45AF" w:rsidRDefault="00124ABC" w:rsidP="0003681E">
            <w:pPr>
              <w:jc w:val="center"/>
              <w:rPr>
                <w:rFonts w:ascii="Noto Sans" w:hAnsi="Noto Sans" w:cs="Noto Sans"/>
                <w:sz w:val="19"/>
                <w:szCs w:val="19"/>
              </w:rPr>
            </w:pPr>
            <w:r>
              <w:rPr>
                <w:rFonts w:ascii="Noto Sans" w:hAnsi="Noto Sans" w:cs="Noto Sans"/>
                <w:color w:val="538135" w:themeColor="accent6" w:themeShade="BF"/>
                <w:sz w:val="19"/>
                <w:szCs w:val="19"/>
              </w:rPr>
              <w:t>Social Program Activity: Walking Tour</w:t>
            </w:r>
          </w:p>
        </w:tc>
        <w:tc>
          <w:tcPr>
            <w:tcW w:w="567" w:type="dxa"/>
          </w:tcPr>
          <w:p w14:paraId="5A44EB72" w14:textId="77777777" w:rsidR="00124ABC" w:rsidRPr="006C45AF" w:rsidRDefault="00124ABC" w:rsidP="0003681E">
            <w:pPr>
              <w:jc w:val="center"/>
              <w:rPr>
                <w:rFonts w:ascii="Noto Sans" w:hAnsi="Noto Sans" w:cs="Noto Sans"/>
                <w:sz w:val="19"/>
                <w:szCs w:val="19"/>
              </w:rPr>
            </w:pPr>
            <w:r w:rsidRPr="006C45AF">
              <w:rPr>
                <w:rFonts w:ascii="Noto Sans" w:hAnsi="Noto Sans" w:cs="Noto Sans"/>
                <w:sz w:val="19"/>
                <w:szCs w:val="19"/>
              </w:rPr>
              <w:t>AM</w:t>
            </w:r>
          </w:p>
          <w:p w14:paraId="21096CAD" w14:textId="77777777" w:rsidR="00124ABC" w:rsidRPr="006C45AF" w:rsidRDefault="00124ABC" w:rsidP="0003681E">
            <w:pPr>
              <w:jc w:val="center"/>
              <w:rPr>
                <w:rFonts w:ascii="Noto Sans" w:hAnsi="Noto Sans" w:cs="Noto Sans"/>
                <w:sz w:val="19"/>
                <w:szCs w:val="19"/>
              </w:rPr>
            </w:pPr>
            <w:r>
              <w:rPr>
                <w:rFonts w:ascii="Noto Sans" w:hAnsi="Noto Sans" w:cs="Noto Sans"/>
                <w:color w:val="538135" w:themeColor="accent6" w:themeShade="BF"/>
                <w:sz w:val="19"/>
                <w:szCs w:val="19"/>
              </w:rPr>
              <w:t>Academic Course</w:t>
            </w:r>
          </w:p>
          <w:p w14:paraId="019AF0C8" w14:textId="77777777" w:rsidR="00124ABC" w:rsidRPr="006C45AF" w:rsidRDefault="00124ABC" w:rsidP="0003681E">
            <w:pPr>
              <w:jc w:val="center"/>
              <w:rPr>
                <w:rFonts w:ascii="Noto Sans" w:hAnsi="Noto Sans" w:cs="Noto Sans"/>
                <w:sz w:val="19"/>
                <w:szCs w:val="19"/>
              </w:rPr>
            </w:pPr>
          </w:p>
          <w:p w14:paraId="3013EA85" w14:textId="77777777" w:rsidR="00124ABC" w:rsidRPr="006C45AF" w:rsidRDefault="00124ABC" w:rsidP="0003681E">
            <w:pPr>
              <w:jc w:val="center"/>
              <w:rPr>
                <w:rFonts w:ascii="Noto Sans" w:hAnsi="Noto Sans" w:cs="Noto Sans"/>
                <w:sz w:val="19"/>
                <w:szCs w:val="19"/>
              </w:rPr>
            </w:pPr>
            <w:r w:rsidRPr="006C45AF">
              <w:rPr>
                <w:rFonts w:ascii="Noto Sans" w:hAnsi="Noto Sans" w:cs="Noto Sans"/>
                <w:sz w:val="19"/>
                <w:szCs w:val="19"/>
              </w:rPr>
              <w:t>PM</w:t>
            </w:r>
          </w:p>
          <w:p w14:paraId="0718BD33" w14:textId="77777777" w:rsidR="00124ABC" w:rsidRPr="006C45AF" w:rsidRDefault="00124ABC" w:rsidP="0003681E">
            <w:pPr>
              <w:jc w:val="center"/>
              <w:rPr>
                <w:rFonts w:ascii="Noto Sans" w:hAnsi="Noto Sans" w:cs="Noto Sans"/>
                <w:sz w:val="19"/>
                <w:szCs w:val="19"/>
              </w:rPr>
            </w:pPr>
            <w:r>
              <w:rPr>
                <w:rFonts w:ascii="Noto Sans" w:hAnsi="Noto Sans" w:cs="Noto Sans"/>
                <w:color w:val="538135" w:themeColor="accent6" w:themeShade="BF"/>
                <w:sz w:val="19"/>
                <w:szCs w:val="19"/>
              </w:rPr>
              <w:t>Self-Directed Study</w:t>
            </w:r>
          </w:p>
        </w:tc>
        <w:tc>
          <w:tcPr>
            <w:tcW w:w="567" w:type="dxa"/>
          </w:tcPr>
          <w:p w14:paraId="4D867B58" w14:textId="77777777" w:rsidR="00124ABC" w:rsidRPr="000657C6" w:rsidRDefault="00124ABC" w:rsidP="0003681E">
            <w:pPr>
              <w:jc w:val="center"/>
              <w:rPr>
                <w:rFonts w:ascii="Noto Sans" w:hAnsi="Noto Sans" w:cs="Noto Sans"/>
                <w:i/>
                <w:iCs/>
                <w:sz w:val="19"/>
                <w:szCs w:val="19"/>
              </w:rPr>
            </w:pPr>
            <w:r w:rsidRPr="000657C6">
              <w:rPr>
                <w:rFonts w:ascii="Noto Sans" w:hAnsi="Noto Sans" w:cs="Noto Sans"/>
                <w:i/>
                <w:iCs/>
                <w:color w:val="538135" w:themeColor="accent6" w:themeShade="BF"/>
                <w:sz w:val="19"/>
                <w:szCs w:val="19"/>
              </w:rPr>
              <w:t>Free</w:t>
            </w:r>
          </w:p>
        </w:tc>
      </w:tr>
      <w:tr w:rsidR="00124ABC" w:rsidRPr="006C45AF" w14:paraId="039EBACB" w14:textId="77777777" w:rsidTr="0003681E">
        <w:trPr>
          <w:trHeight w:val="287"/>
          <w:jc w:val="center"/>
        </w:trPr>
        <w:tc>
          <w:tcPr>
            <w:tcW w:w="567" w:type="dxa"/>
            <w:shd w:val="clear" w:color="auto" w:fill="D9D9D9" w:themeFill="background1" w:themeFillShade="D9"/>
            <w:vAlign w:val="center"/>
          </w:tcPr>
          <w:p w14:paraId="3D768DB5" w14:textId="77777777" w:rsidR="00124ABC" w:rsidRPr="006C45AF" w:rsidRDefault="00124ABC" w:rsidP="001D24BA">
            <w:pPr>
              <w:jc w:val="center"/>
              <w:rPr>
                <w:rFonts w:ascii="Noto Sans" w:hAnsi="Noto Sans" w:cs="Noto Sans"/>
                <w:b/>
                <w:sz w:val="20"/>
                <w:szCs w:val="20"/>
              </w:rPr>
            </w:pPr>
            <w:r w:rsidRPr="006C45AF">
              <w:rPr>
                <w:rFonts w:ascii="Noto Sans" w:hAnsi="Noto Sans" w:cs="Noto Sans"/>
                <w:b/>
                <w:sz w:val="20"/>
                <w:szCs w:val="20"/>
              </w:rPr>
              <w:t>Sunday</w:t>
            </w:r>
          </w:p>
        </w:tc>
        <w:tc>
          <w:tcPr>
            <w:tcW w:w="567" w:type="dxa"/>
            <w:shd w:val="clear" w:color="auto" w:fill="D9D9D9" w:themeFill="background1" w:themeFillShade="D9"/>
            <w:vAlign w:val="center"/>
          </w:tcPr>
          <w:p w14:paraId="0827336C" w14:textId="77777777" w:rsidR="00124ABC" w:rsidRPr="006C45AF" w:rsidRDefault="00124ABC" w:rsidP="001D24BA">
            <w:pPr>
              <w:jc w:val="center"/>
              <w:rPr>
                <w:rFonts w:ascii="Noto Sans" w:hAnsi="Noto Sans" w:cs="Noto Sans"/>
                <w:b/>
                <w:sz w:val="20"/>
                <w:szCs w:val="20"/>
              </w:rPr>
            </w:pPr>
            <w:r w:rsidRPr="006C45AF">
              <w:rPr>
                <w:rFonts w:ascii="Noto Sans" w:hAnsi="Noto Sans" w:cs="Noto Sans"/>
                <w:b/>
                <w:sz w:val="20"/>
                <w:szCs w:val="20"/>
              </w:rPr>
              <w:t>Monday</w:t>
            </w:r>
          </w:p>
        </w:tc>
        <w:tc>
          <w:tcPr>
            <w:tcW w:w="567" w:type="dxa"/>
            <w:shd w:val="clear" w:color="auto" w:fill="D9D9D9" w:themeFill="background1" w:themeFillShade="D9"/>
            <w:vAlign w:val="center"/>
          </w:tcPr>
          <w:p w14:paraId="62EC6177" w14:textId="77777777" w:rsidR="00124ABC" w:rsidRPr="006C45AF" w:rsidRDefault="00124ABC" w:rsidP="001D24BA">
            <w:pPr>
              <w:jc w:val="center"/>
              <w:rPr>
                <w:rFonts w:ascii="Noto Sans" w:hAnsi="Noto Sans" w:cs="Noto Sans"/>
                <w:sz w:val="20"/>
                <w:szCs w:val="20"/>
              </w:rPr>
            </w:pPr>
            <w:r w:rsidRPr="006C45AF">
              <w:rPr>
                <w:rFonts w:ascii="Noto Sans" w:hAnsi="Noto Sans" w:cs="Noto Sans"/>
                <w:b/>
                <w:sz w:val="20"/>
                <w:szCs w:val="20"/>
              </w:rPr>
              <w:t>Tuesday</w:t>
            </w:r>
          </w:p>
        </w:tc>
        <w:tc>
          <w:tcPr>
            <w:tcW w:w="567" w:type="dxa"/>
            <w:shd w:val="clear" w:color="auto" w:fill="D9D9D9" w:themeFill="background1" w:themeFillShade="D9"/>
            <w:vAlign w:val="center"/>
          </w:tcPr>
          <w:p w14:paraId="21640B04" w14:textId="77777777" w:rsidR="00124ABC" w:rsidRPr="006C45AF" w:rsidRDefault="00124ABC" w:rsidP="001D24BA">
            <w:pPr>
              <w:jc w:val="center"/>
              <w:rPr>
                <w:rFonts w:ascii="Noto Sans" w:hAnsi="Noto Sans" w:cs="Noto Sans"/>
                <w:sz w:val="20"/>
                <w:szCs w:val="20"/>
              </w:rPr>
            </w:pPr>
            <w:r w:rsidRPr="006C45AF">
              <w:rPr>
                <w:rFonts w:ascii="Noto Sans" w:hAnsi="Noto Sans" w:cs="Noto Sans"/>
                <w:b/>
                <w:sz w:val="20"/>
                <w:szCs w:val="20"/>
              </w:rPr>
              <w:t>Wednesday</w:t>
            </w:r>
          </w:p>
        </w:tc>
        <w:tc>
          <w:tcPr>
            <w:tcW w:w="567" w:type="dxa"/>
            <w:shd w:val="clear" w:color="auto" w:fill="D9D9D9" w:themeFill="background1" w:themeFillShade="D9"/>
            <w:vAlign w:val="center"/>
          </w:tcPr>
          <w:p w14:paraId="16076ACD" w14:textId="77777777" w:rsidR="00124ABC" w:rsidRPr="006C45AF" w:rsidRDefault="00124ABC" w:rsidP="001D24BA">
            <w:pPr>
              <w:jc w:val="center"/>
              <w:rPr>
                <w:rFonts w:ascii="Noto Sans" w:hAnsi="Noto Sans" w:cs="Noto Sans"/>
                <w:sz w:val="20"/>
                <w:szCs w:val="20"/>
              </w:rPr>
            </w:pPr>
            <w:r w:rsidRPr="006C45AF">
              <w:rPr>
                <w:rFonts w:ascii="Noto Sans" w:hAnsi="Noto Sans" w:cs="Noto Sans"/>
                <w:b/>
                <w:sz w:val="20"/>
                <w:szCs w:val="20"/>
              </w:rPr>
              <w:t>Thursday</w:t>
            </w:r>
          </w:p>
        </w:tc>
        <w:tc>
          <w:tcPr>
            <w:tcW w:w="567" w:type="dxa"/>
            <w:shd w:val="clear" w:color="auto" w:fill="D9D9D9" w:themeFill="background1" w:themeFillShade="D9"/>
            <w:vAlign w:val="center"/>
          </w:tcPr>
          <w:p w14:paraId="359905DA" w14:textId="77777777" w:rsidR="00124ABC" w:rsidRPr="006C45AF" w:rsidRDefault="00124ABC" w:rsidP="001D24BA">
            <w:pPr>
              <w:jc w:val="center"/>
              <w:rPr>
                <w:rFonts w:ascii="Noto Sans" w:hAnsi="Noto Sans" w:cs="Noto Sans"/>
                <w:sz w:val="20"/>
                <w:szCs w:val="20"/>
              </w:rPr>
            </w:pPr>
            <w:r w:rsidRPr="006C45AF">
              <w:rPr>
                <w:rFonts w:ascii="Noto Sans" w:hAnsi="Noto Sans" w:cs="Noto Sans"/>
                <w:b/>
                <w:sz w:val="20"/>
                <w:szCs w:val="20"/>
              </w:rPr>
              <w:t>Friday</w:t>
            </w:r>
          </w:p>
        </w:tc>
        <w:tc>
          <w:tcPr>
            <w:tcW w:w="567" w:type="dxa"/>
            <w:shd w:val="clear" w:color="auto" w:fill="D9D9D9" w:themeFill="background1" w:themeFillShade="D9"/>
            <w:vAlign w:val="center"/>
          </w:tcPr>
          <w:p w14:paraId="4A824BB2" w14:textId="77777777" w:rsidR="00124ABC" w:rsidRPr="006C45AF" w:rsidRDefault="00124ABC" w:rsidP="001D24BA">
            <w:pPr>
              <w:jc w:val="center"/>
              <w:rPr>
                <w:rFonts w:ascii="Noto Sans" w:hAnsi="Noto Sans" w:cs="Noto Sans"/>
                <w:sz w:val="20"/>
                <w:szCs w:val="20"/>
              </w:rPr>
            </w:pPr>
            <w:r w:rsidRPr="006C45AF">
              <w:rPr>
                <w:rFonts w:ascii="Noto Sans" w:hAnsi="Noto Sans" w:cs="Noto Sans"/>
                <w:b/>
                <w:sz w:val="20"/>
                <w:szCs w:val="20"/>
              </w:rPr>
              <w:t>Saturday</w:t>
            </w:r>
          </w:p>
        </w:tc>
      </w:tr>
      <w:tr w:rsidR="00124ABC" w:rsidRPr="006C45AF" w14:paraId="6FE39BAE" w14:textId="77777777" w:rsidTr="0003681E">
        <w:trPr>
          <w:trHeight w:val="288"/>
          <w:jc w:val="center"/>
        </w:trPr>
        <w:tc>
          <w:tcPr>
            <w:tcW w:w="567" w:type="dxa"/>
            <w:vAlign w:val="center"/>
          </w:tcPr>
          <w:p w14:paraId="7B70AA07" w14:textId="6973D5BB" w:rsidR="00124ABC" w:rsidRPr="006C45AF" w:rsidRDefault="0003681E" w:rsidP="0003681E">
            <w:pPr>
              <w:jc w:val="center"/>
              <w:rPr>
                <w:rFonts w:ascii="Noto Sans" w:hAnsi="Noto Sans" w:cs="Noto Sans"/>
                <w:b/>
                <w:sz w:val="20"/>
                <w:szCs w:val="20"/>
                <w:u w:val="single"/>
              </w:rPr>
            </w:pPr>
            <w:r>
              <w:rPr>
                <w:rFonts w:ascii="Noto Sans" w:hAnsi="Noto Sans" w:cs="Noto Sans" w:hint="eastAsia"/>
                <w:b/>
                <w:color w:val="538135" w:themeColor="accent6" w:themeShade="BF"/>
                <w:sz w:val="20"/>
                <w:szCs w:val="20"/>
                <w:u w:val="single"/>
              </w:rPr>
              <w:t>2.</w:t>
            </w:r>
            <w:r w:rsidR="00124ABC">
              <w:rPr>
                <w:rFonts w:ascii="Noto Sans" w:hAnsi="Noto Sans" w:cs="Noto Sans"/>
                <w:b/>
                <w:color w:val="538135" w:themeColor="accent6" w:themeShade="BF"/>
                <w:sz w:val="20"/>
                <w:szCs w:val="20"/>
                <w:u w:val="single"/>
              </w:rPr>
              <w:t>2</w:t>
            </w:r>
          </w:p>
        </w:tc>
        <w:tc>
          <w:tcPr>
            <w:tcW w:w="567" w:type="dxa"/>
            <w:vAlign w:val="center"/>
          </w:tcPr>
          <w:p w14:paraId="2C37B5CC" w14:textId="4661D151" w:rsidR="00124ABC" w:rsidRPr="006C45AF" w:rsidRDefault="0003681E" w:rsidP="0003681E">
            <w:pPr>
              <w:jc w:val="center"/>
              <w:rPr>
                <w:rFonts w:ascii="Noto Sans" w:hAnsi="Noto Sans" w:cs="Noto Sans"/>
                <w:b/>
                <w:sz w:val="20"/>
                <w:szCs w:val="20"/>
                <w:u w:val="single"/>
              </w:rPr>
            </w:pPr>
            <w:r>
              <w:rPr>
                <w:rFonts w:ascii="Noto Sans" w:hAnsi="Noto Sans" w:cs="Noto Sans" w:hint="eastAsia"/>
                <w:b/>
                <w:color w:val="538135" w:themeColor="accent6" w:themeShade="BF"/>
                <w:sz w:val="20"/>
                <w:szCs w:val="20"/>
                <w:u w:val="single"/>
              </w:rPr>
              <w:t>2.</w:t>
            </w:r>
            <w:r w:rsidR="00124ABC">
              <w:rPr>
                <w:rFonts w:ascii="Noto Sans" w:hAnsi="Noto Sans" w:cs="Noto Sans"/>
                <w:b/>
                <w:color w:val="538135" w:themeColor="accent6" w:themeShade="BF"/>
                <w:sz w:val="20"/>
                <w:szCs w:val="20"/>
                <w:u w:val="single"/>
              </w:rPr>
              <w:t>3</w:t>
            </w:r>
          </w:p>
        </w:tc>
        <w:tc>
          <w:tcPr>
            <w:tcW w:w="567" w:type="dxa"/>
            <w:vAlign w:val="center"/>
          </w:tcPr>
          <w:p w14:paraId="70461245" w14:textId="556F286C" w:rsidR="00124ABC" w:rsidRPr="006C45AF" w:rsidRDefault="0003681E" w:rsidP="0003681E">
            <w:pPr>
              <w:jc w:val="center"/>
              <w:rPr>
                <w:rFonts w:ascii="Noto Sans" w:hAnsi="Noto Sans" w:cs="Noto Sans"/>
                <w:sz w:val="20"/>
                <w:szCs w:val="20"/>
              </w:rPr>
            </w:pPr>
            <w:r>
              <w:rPr>
                <w:rFonts w:ascii="Noto Sans" w:hAnsi="Noto Sans" w:cs="Noto Sans" w:hint="eastAsia"/>
                <w:b/>
                <w:color w:val="538135" w:themeColor="accent6" w:themeShade="BF"/>
                <w:sz w:val="20"/>
                <w:szCs w:val="20"/>
                <w:u w:val="single"/>
              </w:rPr>
              <w:t>2.</w:t>
            </w:r>
            <w:r w:rsidR="00124ABC">
              <w:rPr>
                <w:rFonts w:ascii="Noto Sans" w:hAnsi="Noto Sans" w:cs="Noto Sans"/>
                <w:b/>
                <w:color w:val="538135" w:themeColor="accent6" w:themeShade="BF"/>
                <w:sz w:val="20"/>
                <w:szCs w:val="20"/>
                <w:u w:val="single"/>
              </w:rPr>
              <w:t>4</w:t>
            </w:r>
          </w:p>
        </w:tc>
        <w:tc>
          <w:tcPr>
            <w:tcW w:w="567" w:type="dxa"/>
            <w:vAlign w:val="center"/>
          </w:tcPr>
          <w:p w14:paraId="4B37E5FD" w14:textId="3FBAC358" w:rsidR="00124ABC" w:rsidRPr="006C45AF" w:rsidRDefault="0003681E" w:rsidP="0003681E">
            <w:pPr>
              <w:jc w:val="center"/>
              <w:rPr>
                <w:rFonts w:ascii="Noto Sans" w:hAnsi="Noto Sans" w:cs="Noto Sans"/>
                <w:sz w:val="20"/>
                <w:szCs w:val="20"/>
              </w:rPr>
            </w:pPr>
            <w:r>
              <w:rPr>
                <w:rFonts w:ascii="Noto Sans" w:hAnsi="Noto Sans" w:cs="Noto Sans" w:hint="eastAsia"/>
                <w:b/>
                <w:color w:val="538135" w:themeColor="accent6" w:themeShade="BF"/>
                <w:sz w:val="20"/>
                <w:szCs w:val="20"/>
                <w:u w:val="single"/>
              </w:rPr>
              <w:t>2.</w:t>
            </w:r>
            <w:r w:rsidR="00124ABC">
              <w:rPr>
                <w:rFonts w:ascii="Noto Sans" w:hAnsi="Noto Sans" w:cs="Noto Sans"/>
                <w:b/>
                <w:color w:val="538135" w:themeColor="accent6" w:themeShade="BF"/>
                <w:sz w:val="20"/>
                <w:szCs w:val="20"/>
                <w:u w:val="single"/>
              </w:rPr>
              <w:t>5</w:t>
            </w:r>
          </w:p>
        </w:tc>
        <w:tc>
          <w:tcPr>
            <w:tcW w:w="567" w:type="dxa"/>
            <w:vAlign w:val="center"/>
          </w:tcPr>
          <w:p w14:paraId="3A7EFDBE" w14:textId="38356685" w:rsidR="00124ABC" w:rsidRPr="006C45AF" w:rsidRDefault="0003681E" w:rsidP="0003681E">
            <w:pPr>
              <w:jc w:val="center"/>
              <w:rPr>
                <w:rFonts w:ascii="Noto Sans" w:hAnsi="Noto Sans" w:cs="Noto Sans"/>
                <w:sz w:val="20"/>
                <w:szCs w:val="20"/>
              </w:rPr>
            </w:pPr>
            <w:r>
              <w:rPr>
                <w:rFonts w:ascii="Noto Sans" w:hAnsi="Noto Sans" w:cs="Noto Sans" w:hint="eastAsia"/>
                <w:b/>
                <w:color w:val="538135" w:themeColor="accent6" w:themeShade="BF"/>
                <w:sz w:val="20"/>
                <w:szCs w:val="20"/>
                <w:u w:val="single"/>
              </w:rPr>
              <w:t>2.</w:t>
            </w:r>
            <w:r w:rsidR="00124ABC">
              <w:rPr>
                <w:rFonts w:ascii="Noto Sans" w:hAnsi="Noto Sans" w:cs="Noto Sans"/>
                <w:b/>
                <w:color w:val="538135" w:themeColor="accent6" w:themeShade="BF"/>
                <w:sz w:val="20"/>
                <w:szCs w:val="20"/>
                <w:u w:val="single"/>
              </w:rPr>
              <w:t>6</w:t>
            </w:r>
          </w:p>
        </w:tc>
        <w:tc>
          <w:tcPr>
            <w:tcW w:w="567" w:type="dxa"/>
            <w:vAlign w:val="center"/>
          </w:tcPr>
          <w:p w14:paraId="34D92BE7" w14:textId="7BD54EFA" w:rsidR="00124ABC" w:rsidRPr="006C45AF" w:rsidRDefault="0003681E" w:rsidP="0003681E">
            <w:pPr>
              <w:jc w:val="center"/>
              <w:rPr>
                <w:rFonts w:ascii="Noto Sans" w:hAnsi="Noto Sans" w:cs="Noto Sans"/>
                <w:sz w:val="20"/>
                <w:szCs w:val="20"/>
              </w:rPr>
            </w:pPr>
            <w:r>
              <w:rPr>
                <w:rFonts w:ascii="Noto Sans" w:hAnsi="Noto Sans" w:cs="Noto Sans" w:hint="eastAsia"/>
                <w:b/>
                <w:color w:val="538135" w:themeColor="accent6" w:themeShade="BF"/>
                <w:sz w:val="20"/>
                <w:szCs w:val="20"/>
                <w:u w:val="single"/>
              </w:rPr>
              <w:t>2.</w:t>
            </w:r>
            <w:r w:rsidR="00124ABC">
              <w:rPr>
                <w:rFonts w:ascii="Noto Sans" w:hAnsi="Noto Sans" w:cs="Noto Sans"/>
                <w:b/>
                <w:color w:val="538135" w:themeColor="accent6" w:themeShade="BF"/>
                <w:sz w:val="20"/>
                <w:szCs w:val="20"/>
                <w:u w:val="single"/>
              </w:rPr>
              <w:t>7</w:t>
            </w:r>
          </w:p>
        </w:tc>
        <w:tc>
          <w:tcPr>
            <w:tcW w:w="567" w:type="dxa"/>
            <w:vAlign w:val="center"/>
          </w:tcPr>
          <w:p w14:paraId="0A761A82" w14:textId="5F00C93D" w:rsidR="00124ABC" w:rsidRPr="006C45AF" w:rsidRDefault="0003681E" w:rsidP="0003681E">
            <w:pPr>
              <w:jc w:val="center"/>
              <w:rPr>
                <w:rFonts w:ascii="Noto Sans" w:hAnsi="Noto Sans" w:cs="Noto Sans"/>
                <w:sz w:val="20"/>
                <w:szCs w:val="20"/>
              </w:rPr>
            </w:pPr>
            <w:r>
              <w:rPr>
                <w:rFonts w:ascii="Noto Sans" w:hAnsi="Noto Sans" w:cs="Noto Sans" w:hint="eastAsia"/>
                <w:b/>
                <w:color w:val="538135" w:themeColor="accent6" w:themeShade="BF"/>
                <w:sz w:val="20"/>
                <w:szCs w:val="20"/>
                <w:u w:val="single"/>
              </w:rPr>
              <w:t>2.</w:t>
            </w:r>
            <w:r w:rsidR="00124ABC">
              <w:rPr>
                <w:rFonts w:ascii="Noto Sans" w:hAnsi="Noto Sans" w:cs="Noto Sans"/>
                <w:b/>
                <w:color w:val="538135" w:themeColor="accent6" w:themeShade="BF"/>
                <w:sz w:val="20"/>
                <w:szCs w:val="20"/>
                <w:u w:val="single"/>
              </w:rPr>
              <w:t>8</w:t>
            </w:r>
          </w:p>
        </w:tc>
      </w:tr>
      <w:tr w:rsidR="00124ABC" w:rsidRPr="006C45AF" w14:paraId="1F43F578" w14:textId="77777777" w:rsidTr="0003681E">
        <w:trPr>
          <w:trHeight w:val="2160"/>
          <w:jc w:val="center"/>
        </w:trPr>
        <w:tc>
          <w:tcPr>
            <w:tcW w:w="567" w:type="dxa"/>
          </w:tcPr>
          <w:p w14:paraId="4B10E79A" w14:textId="77777777" w:rsidR="00124ABC" w:rsidRPr="006C45AF" w:rsidRDefault="00124ABC" w:rsidP="0003681E">
            <w:pPr>
              <w:jc w:val="center"/>
              <w:rPr>
                <w:rFonts w:ascii="Noto Sans" w:hAnsi="Noto Sans" w:cs="Noto Sans"/>
                <w:sz w:val="19"/>
                <w:szCs w:val="19"/>
              </w:rPr>
            </w:pPr>
            <w:r w:rsidRPr="006C45AF">
              <w:rPr>
                <w:rFonts w:ascii="Noto Sans" w:hAnsi="Noto Sans" w:cs="Noto Sans"/>
                <w:i/>
                <w:iCs/>
                <w:color w:val="538135" w:themeColor="accent6" w:themeShade="BF"/>
                <w:sz w:val="19"/>
                <w:szCs w:val="19"/>
              </w:rPr>
              <w:t>Free</w:t>
            </w:r>
          </w:p>
          <w:p w14:paraId="6291E166" w14:textId="77777777" w:rsidR="00124ABC" w:rsidRPr="006C45AF" w:rsidRDefault="00124ABC" w:rsidP="0003681E">
            <w:pPr>
              <w:jc w:val="center"/>
              <w:rPr>
                <w:rFonts w:ascii="Noto Sans" w:hAnsi="Noto Sans" w:cs="Noto Sans"/>
                <w:sz w:val="19"/>
                <w:szCs w:val="19"/>
              </w:rPr>
            </w:pPr>
          </w:p>
        </w:tc>
        <w:tc>
          <w:tcPr>
            <w:tcW w:w="567" w:type="dxa"/>
          </w:tcPr>
          <w:p w14:paraId="1BFCB91E" w14:textId="77777777" w:rsidR="00124ABC" w:rsidRPr="006C45AF" w:rsidRDefault="00124ABC" w:rsidP="0003681E">
            <w:pPr>
              <w:jc w:val="center"/>
              <w:rPr>
                <w:rFonts w:ascii="Noto Sans" w:hAnsi="Noto Sans" w:cs="Noto Sans"/>
                <w:sz w:val="19"/>
                <w:szCs w:val="19"/>
              </w:rPr>
            </w:pPr>
            <w:r w:rsidRPr="006C45AF">
              <w:rPr>
                <w:rFonts w:ascii="Noto Sans" w:hAnsi="Noto Sans" w:cs="Noto Sans"/>
                <w:sz w:val="19"/>
                <w:szCs w:val="19"/>
              </w:rPr>
              <w:t>AM</w:t>
            </w:r>
          </w:p>
          <w:p w14:paraId="495686D8" w14:textId="77777777" w:rsidR="00124ABC" w:rsidRPr="006C45AF" w:rsidRDefault="00124ABC" w:rsidP="0003681E">
            <w:pPr>
              <w:jc w:val="center"/>
              <w:rPr>
                <w:rFonts w:ascii="Noto Sans" w:hAnsi="Noto Sans" w:cs="Noto Sans"/>
                <w:sz w:val="19"/>
                <w:szCs w:val="19"/>
              </w:rPr>
            </w:pPr>
            <w:r>
              <w:rPr>
                <w:rFonts w:ascii="Noto Sans" w:hAnsi="Noto Sans" w:cs="Noto Sans"/>
                <w:color w:val="538135" w:themeColor="accent6" w:themeShade="BF"/>
                <w:sz w:val="19"/>
                <w:szCs w:val="19"/>
              </w:rPr>
              <w:t>Academic Course</w:t>
            </w:r>
          </w:p>
          <w:p w14:paraId="177FE93C" w14:textId="77777777" w:rsidR="00124ABC" w:rsidRPr="006C45AF" w:rsidRDefault="00124ABC" w:rsidP="0003681E">
            <w:pPr>
              <w:jc w:val="center"/>
              <w:rPr>
                <w:rFonts w:ascii="Noto Sans" w:hAnsi="Noto Sans" w:cs="Noto Sans"/>
                <w:sz w:val="19"/>
                <w:szCs w:val="19"/>
              </w:rPr>
            </w:pPr>
          </w:p>
          <w:p w14:paraId="21235154" w14:textId="77777777" w:rsidR="00124ABC" w:rsidRPr="006C45AF" w:rsidRDefault="00124ABC" w:rsidP="0003681E">
            <w:pPr>
              <w:jc w:val="center"/>
              <w:rPr>
                <w:rFonts w:ascii="Noto Sans" w:hAnsi="Noto Sans" w:cs="Noto Sans"/>
                <w:sz w:val="19"/>
                <w:szCs w:val="19"/>
              </w:rPr>
            </w:pPr>
            <w:r w:rsidRPr="006C45AF">
              <w:rPr>
                <w:rFonts w:ascii="Noto Sans" w:hAnsi="Noto Sans" w:cs="Noto Sans"/>
                <w:sz w:val="19"/>
                <w:szCs w:val="19"/>
              </w:rPr>
              <w:t>PM</w:t>
            </w:r>
          </w:p>
          <w:p w14:paraId="62F3D5A3" w14:textId="77777777" w:rsidR="00124ABC" w:rsidRDefault="00124ABC" w:rsidP="0003681E">
            <w:pPr>
              <w:jc w:val="center"/>
              <w:rPr>
                <w:rFonts w:ascii="Noto Sans" w:hAnsi="Noto Sans" w:cs="Noto Sans"/>
                <w:color w:val="538135" w:themeColor="accent6" w:themeShade="BF"/>
                <w:sz w:val="19"/>
                <w:szCs w:val="19"/>
              </w:rPr>
            </w:pPr>
            <w:r>
              <w:rPr>
                <w:rFonts w:ascii="Noto Sans" w:hAnsi="Noto Sans" w:cs="Noto Sans"/>
                <w:color w:val="538135" w:themeColor="accent6" w:themeShade="BF"/>
                <w:sz w:val="19"/>
                <w:szCs w:val="19"/>
              </w:rPr>
              <w:t>Social Program Activity: Landmark/</w:t>
            </w:r>
          </w:p>
          <w:p w14:paraId="2149ED96" w14:textId="1698B022" w:rsidR="00124ABC" w:rsidRPr="006C45AF" w:rsidRDefault="00124ABC" w:rsidP="0003681E">
            <w:pPr>
              <w:jc w:val="center"/>
              <w:rPr>
                <w:rFonts w:ascii="Noto Sans" w:hAnsi="Noto Sans" w:cs="Noto Sans"/>
                <w:sz w:val="19"/>
                <w:szCs w:val="19"/>
              </w:rPr>
            </w:pPr>
            <w:r>
              <w:rPr>
                <w:rFonts w:ascii="Noto Sans" w:hAnsi="Noto Sans" w:cs="Noto Sans"/>
                <w:color w:val="538135" w:themeColor="accent6" w:themeShade="BF"/>
                <w:sz w:val="19"/>
                <w:szCs w:val="19"/>
              </w:rPr>
              <w:t>Museum Visit</w:t>
            </w:r>
          </w:p>
        </w:tc>
        <w:tc>
          <w:tcPr>
            <w:tcW w:w="567" w:type="dxa"/>
          </w:tcPr>
          <w:p w14:paraId="3DA4FBFC" w14:textId="77777777" w:rsidR="00124ABC" w:rsidRPr="006C45AF" w:rsidRDefault="00124ABC" w:rsidP="0003681E">
            <w:pPr>
              <w:jc w:val="center"/>
              <w:rPr>
                <w:rFonts w:ascii="Noto Sans" w:hAnsi="Noto Sans" w:cs="Noto Sans"/>
                <w:sz w:val="19"/>
                <w:szCs w:val="19"/>
              </w:rPr>
            </w:pPr>
            <w:r w:rsidRPr="006C45AF">
              <w:rPr>
                <w:rFonts w:ascii="Noto Sans" w:hAnsi="Noto Sans" w:cs="Noto Sans"/>
                <w:sz w:val="19"/>
                <w:szCs w:val="19"/>
              </w:rPr>
              <w:t>AM</w:t>
            </w:r>
          </w:p>
          <w:p w14:paraId="7D63CAE2" w14:textId="77777777" w:rsidR="00124ABC" w:rsidRPr="006C45AF" w:rsidRDefault="00124ABC" w:rsidP="0003681E">
            <w:pPr>
              <w:jc w:val="center"/>
              <w:rPr>
                <w:rFonts w:ascii="Noto Sans" w:hAnsi="Noto Sans" w:cs="Noto Sans"/>
                <w:sz w:val="19"/>
                <w:szCs w:val="19"/>
              </w:rPr>
            </w:pPr>
            <w:r>
              <w:rPr>
                <w:rFonts w:ascii="Noto Sans" w:hAnsi="Noto Sans" w:cs="Noto Sans"/>
                <w:color w:val="538135" w:themeColor="accent6" w:themeShade="BF"/>
                <w:sz w:val="19"/>
                <w:szCs w:val="19"/>
              </w:rPr>
              <w:t>Academic Course</w:t>
            </w:r>
          </w:p>
          <w:p w14:paraId="786B4638" w14:textId="77777777" w:rsidR="00124ABC" w:rsidRPr="006C45AF" w:rsidRDefault="00124ABC" w:rsidP="0003681E">
            <w:pPr>
              <w:jc w:val="center"/>
              <w:rPr>
                <w:rFonts w:ascii="Noto Sans" w:hAnsi="Noto Sans" w:cs="Noto Sans"/>
                <w:sz w:val="19"/>
                <w:szCs w:val="19"/>
              </w:rPr>
            </w:pPr>
          </w:p>
          <w:p w14:paraId="4671D7F1" w14:textId="77777777" w:rsidR="00124ABC" w:rsidRPr="006C45AF" w:rsidRDefault="00124ABC" w:rsidP="0003681E">
            <w:pPr>
              <w:jc w:val="center"/>
              <w:rPr>
                <w:rFonts w:ascii="Noto Sans" w:hAnsi="Noto Sans" w:cs="Noto Sans"/>
                <w:sz w:val="19"/>
                <w:szCs w:val="19"/>
              </w:rPr>
            </w:pPr>
            <w:r w:rsidRPr="006C45AF">
              <w:rPr>
                <w:rFonts w:ascii="Noto Sans" w:hAnsi="Noto Sans" w:cs="Noto Sans"/>
                <w:sz w:val="19"/>
                <w:szCs w:val="19"/>
              </w:rPr>
              <w:t>PM</w:t>
            </w:r>
          </w:p>
          <w:p w14:paraId="18760D4C" w14:textId="7F5AEC7B" w:rsidR="00124ABC" w:rsidRPr="006C45AF" w:rsidRDefault="00124ABC" w:rsidP="0003681E">
            <w:pPr>
              <w:jc w:val="center"/>
              <w:rPr>
                <w:rFonts w:ascii="Noto Sans" w:hAnsi="Noto Sans" w:cs="Noto Sans"/>
                <w:sz w:val="19"/>
                <w:szCs w:val="19"/>
              </w:rPr>
            </w:pPr>
            <w:r>
              <w:rPr>
                <w:rFonts w:ascii="Noto Sans" w:hAnsi="Noto Sans" w:cs="Noto Sans"/>
                <w:color w:val="538135" w:themeColor="accent6" w:themeShade="BF"/>
                <w:sz w:val="19"/>
                <w:szCs w:val="19"/>
              </w:rPr>
              <w:t>Self-Directed Study</w:t>
            </w:r>
          </w:p>
        </w:tc>
        <w:tc>
          <w:tcPr>
            <w:tcW w:w="567" w:type="dxa"/>
          </w:tcPr>
          <w:p w14:paraId="1804B0D4" w14:textId="77777777" w:rsidR="00124ABC" w:rsidRPr="006C45AF" w:rsidRDefault="00124ABC" w:rsidP="0003681E">
            <w:pPr>
              <w:jc w:val="center"/>
              <w:rPr>
                <w:rFonts w:ascii="Noto Sans" w:hAnsi="Noto Sans" w:cs="Noto Sans"/>
                <w:sz w:val="19"/>
                <w:szCs w:val="19"/>
              </w:rPr>
            </w:pPr>
            <w:r w:rsidRPr="006C45AF">
              <w:rPr>
                <w:rFonts w:ascii="Noto Sans" w:hAnsi="Noto Sans" w:cs="Noto Sans"/>
                <w:sz w:val="19"/>
                <w:szCs w:val="19"/>
              </w:rPr>
              <w:t>AM</w:t>
            </w:r>
          </w:p>
          <w:p w14:paraId="070069C5" w14:textId="77777777" w:rsidR="00124ABC" w:rsidRPr="006C45AF" w:rsidRDefault="00124ABC" w:rsidP="0003681E">
            <w:pPr>
              <w:jc w:val="center"/>
              <w:rPr>
                <w:rFonts w:ascii="Noto Sans" w:hAnsi="Noto Sans" w:cs="Noto Sans"/>
                <w:sz w:val="19"/>
                <w:szCs w:val="19"/>
              </w:rPr>
            </w:pPr>
            <w:r>
              <w:rPr>
                <w:rFonts w:ascii="Noto Sans" w:hAnsi="Noto Sans" w:cs="Noto Sans"/>
                <w:color w:val="538135" w:themeColor="accent6" w:themeShade="BF"/>
                <w:sz w:val="19"/>
                <w:szCs w:val="19"/>
              </w:rPr>
              <w:t>Academic Course</w:t>
            </w:r>
          </w:p>
          <w:p w14:paraId="35E6593F" w14:textId="77777777" w:rsidR="00124ABC" w:rsidRDefault="00124ABC" w:rsidP="0003681E">
            <w:pPr>
              <w:jc w:val="center"/>
              <w:rPr>
                <w:rFonts w:ascii="Noto Sans" w:hAnsi="Noto Sans" w:cs="Noto Sans"/>
                <w:color w:val="538135" w:themeColor="accent6" w:themeShade="BF"/>
                <w:sz w:val="19"/>
                <w:szCs w:val="19"/>
              </w:rPr>
            </w:pPr>
          </w:p>
          <w:p w14:paraId="60FAA5F1" w14:textId="77777777" w:rsidR="00124ABC" w:rsidRPr="006C45AF" w:rsidRDefault="00124ABC" w:rsidP="0003681E">
            <w:pPr>
              <w:jc w:val="center"/>
              <w:rPr>
                <w:rFonts w:ascii="Noto Sans" w:hAnsi="Noto Sans" w:cs="Noto Sans"/>
                <w:sz w:val="19"/>
                <w:szCs w:val="19"/>
              </w:rPr>
            </w:pPr>
            <w:r w:rsidRPr="006C45AF">
              <w:rPr>
                <w:rFonts w:ascii="Noto Sans" w:hAnsi="Noto Sans" w:cs="Noto Sans"/>
                <w:sz w:val="19"/>
                <w:szCs w:val="19"/>
              </w:rPr>
              <w:t>PM</w:t>
            </w:r>
          </w:p>
          <w:p w14:paraId="0ABD0983" w14:textId="77777777" w:rsidR="00124ABC" w:rsidRPr="006C45AF" w:rsidRDefault="00124ABC" w:rsidP="0003681E">
            <w:pPr>
              <w:jc w:val="center"/>
              <w:rPr>
                <w:rFonts w:ascii="Noto Sans" w:hAnsi="Noto Sans" w:cs="Noto Sans"/>
                <w:sz w:val="19"/>
                <w:szCs w:val="19"/>
              </w:rPr>
            </w:pPr>
            <w:r>
              <w:rPr>
                <w:rFonts w:ascii="Noto Sans" w:hAnsi="Noto Sans" w:cs="Noto Sans"/>
                <w:color w:val="538135" w:themeColor="accent6" w:themeShade="BF"/>
                <w:sz w:val="19"/>
                <w:szCs w:val="19"/>
              </w:rPr>
              <w:t>Social Program Activity: Sporting Event</w:t>
            </w:r>
          </w:p>
          <w:p w14:paraId="11229CD7" w14:textId="77777777" w:rsidR="00124ABC" w:rsidRPr="006C45AF" w:rsidRDefault="00124ABC" w:rsidP="0003681E">
            <w:pPr>
              <w:jc w:val="center"/>
              <w:rPr>
                <w:rFonts w:ascii="Noto Sans" w:hAnsi="Noto Sans" w:cs="Noto Sans"/>
                <w:sz w:val="19"/>
                <w:szCs w:val="19"/>
              </w:rPr>
            </w:pPr>
          </w:p>
        </w:tc>
        <w:tc>
          <w:tcPr>
            <w:tcW w:w="567" w:type="dxa"/>
          </w:tcPr>
          <w:p w14:paraId="0D9A5F2E" w14:textId="77777777" w:rsidR="00124ABC" w:rsidRPr="006C45AF" w:rsidRDefault="00124ABC" w:rsidP="0003681E">
            <w:pPr>
              <w:jc w:val="center"/>
              <w:rPr>
                <w:rFonts w:ascii="Noto Sans" w:hAnsi="Noto Sans" w:cs="Noto Sans"/>
                <w:sz w:val="19"/>
                <w:szCs w:val="19"/>
              </w:rPr>
            </w:pPr>
            <w:r w:rsidRPr="006C45AF">
              <w:rPr>
                <w:rFonts w:ascii="Noto Sans" w:hAnsi="Noto Sans" w:cs="Noto Sans"/>
                <w:sz w:val="19"/>
                <w:szCs w:val="19"/>
              </w:rPr>
              <w:t>AM</w:t>
            </w:r>
          </w:p>
          <w:p w14:paraId="76421D95" w14:textId="77777777" w:rsidR="00124ABC" w:rsidRPr="006C45AF" w:rsidRDefault="00124ABC" w:rsidP="0003681E">
            <w:pPr>
              <w:jc w:val="center"/>
              <w:rPr>
                <w:rFonts w:ascii="Noto Sans" w:hAnsi="Noto Sans" w:cs="Noto Sans"/>
                <w:sz w:val="19"/>
                <w:szCs w:val="19"/>
              </w:rPr>
            </w:pPr>
            <w:r>
              <w:rPr>
                <w:rFonts w:ascii="Noto Sans" w:hAnsi="Noto Sans" w:cs="Noto Sans"/>
                <w:color w:val="538135" w:themeColor="accent6" w:themeShade="BF"/>
                <w:sz w:val="19"/>
                <w:szCs w:val="19"/>
              </w:rPr>
              <w:t>Academic Course</w:t>
            </w:r>
          </w:p>
          <w:p w14:paraId="6175CDF8" w14:textId="77777777" w:rsidR="00124ABC" w:rsidRPr="006C45AF" w:rsidRDefault="00124ABC" w:rsidP="0003681E">
            <w:pPr>
              <w:jc w:val="center"/>
              <w:rPr>
                <w:rFonts w:ascii="Noto Sans" w:hAnsi="Noto Sans" w:cs="Noto Sans"/>
                <w:sz w:val="19"/>
                <w:szCs w:val="19"/>
              </w:rPr>
            </w:pPr>
          </w:p>
          <w:p w14:paraId="7F6B9235" w14:textId="77777777" w:rsidR="00124ABC" w:rsidRPr="006C45AF" w:rsidRDefault="00124ABC" w:rsidP="0003681E">
            <w:pPr>
              <w:jc w:val="center"/>
              <w:rPr>
                <w:rFonts w:ascii="Noto Sans" w:hAnsi="Noto Sans" w:cs="Noto Sans"/>
                <w:sz w:val="19"/>
                <w:szCs w:val="19"/>
              </w:rPr>
            </w:pPr>
            <w:r w:rsidRPr="006C45AF">
              <w:rPr>
                <w:rFonts w:ascii="Noto Sans" w:hAnsi="Noto Sans" w:cs="Noto Sans"/>
                <w:sz w:val="19"/>
                <w:szCs w:val="19"/>
              </w:rPr>
              <w:t>PM</w:t>
            </w:r>
          </w:p>
          <w:p w14:paraId="5CD509C4" w14:textId="77777777" w:rsidR="00124ABC" w:rsidRPr="006C45AF" w:rsidRDefault="00124ABC" w:rsidP="0003681E">
            <w:pPr>
              <w:jc w:val="center"/>
              <w:rPr>
                <w:rFonts w:ascii="Noto Sans" w:hAnsi="Noto Sans" w:cs="Noto Sans"/>
                <w:sz w:val="19"/>
                <w:szCs w:val="19"/>
              </w:rPr>
            </w:pPr>
            <w:r>
              <w:rPr>
                <w:rFonts w:ascii="Noto Sans" w:hAnsi="Noto Sans" w:cs="Noto Sans"/>
                <w:color w:val="538135" w:themeColor="accent6" w:themeShade="BF"/>
                <w:sz w:val="19"/>
                <w:szCs w:val="19"/>
              </w:rPr>
              <w:t>Self-Directed Study</w:t>
            </w:r>
          </w:p>
        </w:tc>
        <w:tc>
          <w:tcPr>
            <w:tcW w:w="567" w:type="dxa"/>
          </w:tcPr>
          <w:p w14:paraId="228D1D99" w14:textId="77777777" w:rsidR="00124ABC" w:rsidRPr="006C45AF" w:rsidRDefault="00124ABC" w:rsidP="0003681E">
            <w:pPr>
              <w:jc w:val="center"/>
              <w:rPr>
                <w:rFonts w:ascii="Noto Sans" w:hAnsi="Noto Sans" w:cs="Noto Sans"/>
                <w:sz w:val="19"/>
                <w:szCs w:val="19"/>
              </w:rPr>
            </w:pPr>
            <w:r w:rsidRPr="006C45AF">
              <w:rPr>
                <w:rFonts w:ascii="Noto Sans" w:hAnsi="Noto Sans" w:cs="Noto Sans"/>
                <w:sz w:val="19"/>
                <w:szCs w:val="19"/>
              </w:rPr>
              <w:t>AM</w:t>
            </w:r>
          </w:p>
          <w:p w14:paraId="1AB5378C" w14:textId="77777777" w:rsidR="00124ABC" w:rsidRPr="006C45AF" w:rsidRDefault="00124ABC" w:rsidP="0003681E">
            <w:pPr>
              <w:jc w:val="center"/>
              <w:rPr>
                <w:rFonts w:ascii="Noto Sans" w:hAnsi="Noto Sans" w:cs="Noto Sans"/>
                <w:sz w:val="19"/>
                <w:szCs w:val="19"/>
              </w:rPr>
            </w:pPr>
            <w:r>
              <w:rPr>
                <w:rFonts w:ascii="Noto Sans" w:hAnsi="Noto Sans" w:cs="Noto Sans"/>
                <w:color w:val="538135" w:themeColor="accent6" w:themeShade="BF"/>
                <w:sz w:val="19"/>
                <w:szCs w:val="19"/>
              </w:rPr>
              <w:t>Academic Course</w:t>
            </w:r>
          </w:p>
          <w:p w14:paraId="3520BBD8" w14:textId="77777777" w:rsidR="00124ABC" w:rsidRPr="006C45AF" w:rsidRDefault="00124ABC" w:rsidP="0003681E">
            <w:pPr>
              <w:jc w:val="center"/>
              <w:rPr>
                <w:rFonts w:ascii="Noto Sans" w:hAnsi="Noto Sans" w:cs="Noto Sans"/>
                <w:sz w:val="19"/>
                <w:szCs w:val="19"/>
              </w:rPr>
            </w:pPr>
          </w:p>
          <w:p w14:paraId="43D319F8" w14:textId="77777777" w:rsidR="00124ABC" w:rsidRPr="006C45AF" w:rsidRDefault="00124ABC" w:rsidP="0003681E">
            <w:pPr>
              <w:jc w:val="center"/>
              <w:rPr>
                <w:rFonts w:ascii="Noto Sans" w:hAnsi="Noto Sans" w:cs="Noto Sans"/>
                <w:sz w:val="19"/>
                <w:szCs w:val="19"/>
              </w:rPr>
            </w:pPr>
            <w:r w:rsidRPr="006C45AF">
              <w:rPr>
                <w:rFonts w:ascii="Noto Sans" w:hAnsi="Noto Sans" w:cs="Noto Sans"/>
                <w:sz w:val="19"/>
                <w:szCs w:val="19"/>
              </w:rPr>
              <w:t>PM</w:t>
            </w:r>
          </w:p>
          <w:p w14:paraId="14982A65" w14:textId="77777777" w:rsidR="00124ABC" w:rsidRPr="006C45AF" w:rsidRDefault="00124ABC" w:rsidP="0003681E">
            <w:pPr>
              <w:jc w:val="center"/>
              <w:rPr>
                <w:rFonts w:ascii="Noto Sans" w:hAnsi="Noto Sans" w:cs="Noto Sans"/>
                <w:sz w:val="19"/>
                <w:szCs w:val="19"/>
              </w:rPr>
            </w:pPr>
            <w:r>
              <w:rPr>
                <w:rFonts w:ascii="Noto Sans" w:hAnsi="Noto Sans" w:cs="Noto Sans"/>
                <w:color w:val="538135" w:themeColor="accent6" w:themeShade="BF"/>
                <w:sz w:val="19"/>
                <w:szCs w:val="19"/>
              </w:rPr>
              <w:t>Social Program Activity: Closing Event</w:t>
            </w:r>
          </w:p>
          <w:p w14:paraId="2C9F1C5D" w14:textId="77777777" w:rsidR="00124ABC" w:rsidRPr="006C45AF" w:rsidRDefault="00124ABC" w:rsidP="0003681E">
            <w:pPr>
              <w:jc w:val="center"/>
              <w:rPr>
                <w:rFonts w:ascii="Noto Sans" w:hAnsi="Noto Sans" w:cs="Noto Sans"/>
                <w:color w:val="538135" w:themeColor="accent6" w:themeShade="BF"/>
                <w:sz w:val="19"/>
                <w:szCs w:val="19"/>
              </w:rPr>
            </w:pPr>
          </w:p>
        </w:tc>
        <w:tc>
          <w:tcPr>
            <w:tcW w:w="567" w:type="dxa"/>
          </w:tcPr>
          <w:p w14:paraId="52126F83" w14:textId="77777777" w:rsidR="00124ABC" w:rsidRPr="00502E79" w:rsidRDefault="00124ABC" w:rsidP="0003681E">
            <w:pPr>
              <w:jc w:val="center"/>
              <w:rPr>
                <w:rFonts w:ascii="Noto Sans" w:hAnsi="Noto Sans" w:cs="Noto Sans"/>
                <w:b/>
                <w:bCs/>
                <w:i/>
                <w:iCs/>
                <w:color w:val="538135" w:themeColor="accent6" w:themeShade="BF"/>
                <w:sz w:val="19"/>
                <w:szCs w:val="19"/>
              </w:rPr>
            </w:pPr>
            <w:r w:rsidRPr="00502E79">
              <w:rPr>
                <w:rFonts w:ascii="Noto Sans" w:hAnsi="Noto Sans" w:cs="Noto Sans"/>
                <w:b/>
                <w:bCs/>
                <w:i/>
                <w:iCs/>
                <w:color w:val="538135" w:themeColor="accent6" w:themeShade="BF"/>
                <w:sz w:val="19"/>
                <w:szCs w:val="19"/>
              </w:rPr>
              <w:t>Departure Day</w:t>
            </w:r>
          </w:p>
          <w:p w14:paraId="284CD7DF" w14:textId="77777777" w:rsidR="00124ABC" w:rsidRDefault="00124ABC" w:rsidP="0003681E">
            <w:pPr>
              <w:jc w:val="center"/>
              <w:rPr>
                <w:rFonts w:ascii="Noto Sans" w:hAnsi="Noto Sans" w:cs="Noto Sans"/>
                <w:sz w:val="19"/>
                <w:szCs w:val="19"/>
              </w:rPr>
            </w:pPr>
          </w:p>
          <w:p w14:paraId="27025357" w14:textId="77777777" w:rsidR="00124ABC" w:rsidRPr="006C45AF" w:rsidRDefault="00124ABC" w:rsidP="0003681E">
            <w:pPr>
              <w:jc w:val="center"/>
              <w:rPr>
                <w:rFonts w:ascii="Noto Sans" w:hAnsi="Noto Sans" w:cs="Noto Sans"/>
                <w:sz w:val="19"/>
                <w:szCs w:val="19"/>
              </w:rPr>
            </w:pPr>
            <w:r w:rsidRPr="000657C6">
              <w:rPr>
                <w:rFonts w:ascii="Noto Sans" w:hAnsi="Noto Sans" w:cs="Noto Sans"/>
                <w:color w:val="538135" w:themeColor="accent6" w:themeShade="BF"/>
                <w:sz w:val="19"/>
                <w:szCs w:val="19"/>
              </w:rPr>
              <w:t>Check-out of Accommodation</w:t>
            </w:r>
          </w:p>
        </w:tc>
      </w:tr>
    </w:tbl>
    <w:p w14:paraId="7704A438" w14:textId="0F29A3DA" w:rsidR="00166EC6" w:rsidRPr="00A55C8A" w:rsidRDefault="00B96E66" w:rsidP="00F11E0F">
      <w:pPr>
        <w:pStyle w:val="a4"/>
        <w:spacing w:before="0" w:beforeAutospacing="0" w:after="0" w:afterAutospacing="0" w:line="360" w:lineRule="auto"/>
        <w:jc w:val="both"/>
        <w:rPr>
          <w:rFonts w:cstheme="minorEastAsia" w:hint="eastAsia"/>
          <w:b/>
          <w:bCs/>
          <w:sz w:val="22"/>
          <w:szCs w:val="22"/>
        </w:rPr>
      </w:pPr>
      <w:r w:rsidRPr="00A55C8A">
        <w:rPr>
          <w:rFonts w:cstheme="minorEastAsia" w:hint="eastAsia"/>
          <w:b/>
          <w:bCs/>
          <w:sz w:val="22"/>
          <w:szCs w:val="22"/>
        </w:rPr>
        <w:t>五</w:t>
      </w:r>
      <w:r w:rsidR="00166EC6" w:rsidRPr="00A55C8A">
        <w:rPr>
          <w:rFonts w:cstheme="minorEastAsia" w:hint="eastAsia"/>
          <w:b/>
          <w:bCs/>
          <w:sz w:val="22"/>
          <w:szCs w:val="22"/>
        </w:rPr>
        <w:t>、学生住宿</w:t>
      </w:r>
    </w:p>
    <w:p w14:paraId="3CA1D7E4" w14:textId="24E24C5C" w:rsidR="007041A5" w:rsidRPr="00A55C8A" w:rsidRDefault="004650E2" w:rsidP="006B4E10">
      <w:pPr>
        <w:spacing w:beforeLines="20" w:before="62" w:line="360" w:lineRule="auto"/>
        <w:ind w:firstLineChars="200" w:firstLine="440"/>
        <w:rPr>
          <w:rFonts w:ascii="宋体" w:eastAsia="宋体" w:hAnsi="宋体" w:hint="eastAsia"/>
          <w:sz w:val="22"/>
        </w:rPr>
      </w:pPr>
      <w:r w:rsidRPr="00A55C8A">
        <w:rPr>
          <w:rFonts w:ascii="宋体" w:eastAsia="宋体" w:hAnsi="宋体"/>
          <w:sz w:val="22"/>
        </w:rPr>
        <w:t>SAF将为所有参与项目的同学统一安排住宿。</w:t>
      </w:r>
      <w:r w:rsidR="00124ABC" w:rsidRPr="00124ABC">
        <w:rPr>
          <w:rFonts w:ascii="宋体" w:eastAsia="宋体" w:hAnsi="宋体" w:hint="eastAsia"/>
          <w:sz w:val="22"/>
        </w:rPr>
        <w:t>双人间</w:t>
      </w:r>
      <w:r w:rsidR="00124ABC">
        <w:rPr>
          <w:rFonts w:ascii="宋体" w:eastAsia="宋体" w:hAnsi="宋体" w:hint="eastAsia"/>
          <w:sz w:val="22"/>
        </w:rPr>
        <w:t>酒店</w:t>
      </w:r>
      <w:r w:rsidR="00124ABC" w:rsidRPr="00124ABC">
        <w:rPr>
          <w:rFonts w:ascii="宋体" w:eastAsia="宋体" w:hAnsi="宋体" w:hint="eastAsia"/>
          <w:sz w:val="22"/>
        </w:rPr>
        <w:t>住宿，距离KCL校园的通勤路程很短。客房设有连接浴室、免费</w:t>
      </w:r>
      <w:proofErr w:type="spellStart"/>
      <w:r w:rsidR="00124ABC" w:rsidRPr="00124ABC">
        <w:rPr>
          <w:rFonts w:ascii="宋体" w:eastAsia="宋体" w:hAnsi="宋体" w:hint="eastAsia"/>
          <w:sz w:val="22"/>
        </w:rPr>
        <w:t>WiFi</w:t>
      </w:r>
      <w:proofErr w:type="spellEnd"/>
      <w:r w:rsidR="00124ABC" w:rsidRPr="00124ABC">
        <w:rPr>
          <w:rFonts w:ascii="宋体" w:eastAsia="宋体" w:hAnsi="宋体" w:hint="eastAsia"/>
          <w:sz w:val="22"/>
        </w:rPr>
        <w:t>、沏茶/咖啡设施和电视。酒店内设有餐厅，地理位置优越，可方便地前往伦敦公共交通系统。</w:t>
      </w:r>
    </w:p>
    <w:p w14:paraId="0841CA7F" w14:textId="77777777" w:rsidR="006B4E10" w:rsidRDefault="006B4E10" w:rsidP="00933114">
      <w:pPr>
        <w:pStyle w:val="a4"/>
        <w:spacing w:before="0" w:beforeAutospacing="0" w:after="0" w:afterAutospacing="0" w:line="360" w:lineRule="auto"/>
        <w:jc w:val="both"/>
        <w:rPr>
          <w:rFonts w:cstheme="minorEastAsia" w:hint="eastAsia"/>
          <w:b/>
          <w:bCs/>
          <w:sz w:val="22"/>
          <w:szCs w:val="22"/>
        </w:rPr>
      </w:pPr>
    </w:p>
    <w:p w14:paraId="05978473" w14:textId="1CBFE1AF" w:rsidR="005350E2" w:rsidRPr="00933114" w:rsidRDefault="002D19DA" w:rsidP="00933114">
      <w:pPr>
        <w:pStyle w:val="a4"/>
        <w:spacing w:before="0" w:beforeAutospacing="0" w:after="0" w:afterAutospacing="0" w:line="360" w:lineRule="auto"/>
        <w:jc w:val="both"/>
        <w:rPr>
          <w:rFonts w:cstheme="minorEastAsia" w:hint="eastAsia"/>
          <w:b/>
          <w:bCs/>
          <w:sz w:val="22"/>
          <w:szCs w:val="22"/>
        </w:rPr>
      </w:pPr>
      <w:r>
        <w:rPr>
          <w:rFonts w:cstheme="minorEastAsia" w:hint="eastAsia"/>
          <w:b/>
          <w:bCs/>
          <w:sz w:val="22"/>
          <w:szCs w:val="22"/>
        </w:rPr>
        <w:t>六</w:t>
      </w:r>
      <w:r w:rsidR="00166EC6" w:rsidRPr="00A55C8A">
        <w:rPr>
          <w:rFonts w:cstheme="minorEastAsia" w:hint="eastAsia"/>
          <w:b/>
          <w:bCs/>
          <w:sz w:val="22"/>
          <w:szCs w:val="22"/>
        </w:rPr>
        <w:t>、申请要求</w:t>
      </w:r>
    </w:p>
    <w:p w14:paraId="0EB9C280" w14:textId="6C8B9B16" w:rsidR="005350E2" w:rsidRPr="00A55C8A" w:rsidRDefault="005350E2" w:rsidP="00F11E0F">
      <w:pPr>
        <w:pStyle w:val="a5"/>
        <w:spacing w:line="360" w:lineRule="auto"/>
        <w:ind w:firstLine="440"/>
        <w:rPr>
          <w:rFonts w:ascii="宋体" w:eastAsia="宋体" w:hAnsi="宋体" w:cs="等线" w:hint="eastAsia"/>
          <w:sz w:val="22"/>
        </w:rPr>
      </w:pPr>
      <w:r w:rsidRPr="00A55C8A">
        <w:rPr>
          <w:rFonts w:ascii="宋体" w:eastAsia="宋体" w:hAnsi="宋体" w:cs="等线" w:hint="eastAsia"/>
          <w:sz w:val="22"/>
        </w:rPr>
        <w:t>••</w:t>
      </w:r>
      <w:r w:rsidR="006B4E10">
        <w:rPr>
          <w:rFonts w:ascii="宋体" w:eastAsia="宋体" w:hAnsi="宋体" w:cs="等线" w:hint="eastAsia"/>
          <w:sz w:val="22"/>
        </w:rPr>
        <w:t xml:space="preserve"> </w:t>
      </w:r>
      <w:r w:rsidRPr="00A55C8A">
        <w:rPr>
          <w:rFonts w:ascii="宋体" w:eastAsia="宋体" w:hAnsi="宋体" w:cs="等线"/>
          <w:sz w:val="22"/>
        </w:rPr>
        <w:t>对</w:t>
      </w:r>
      <w:r w:rsidR="00124ABC">
        <w:rPr>
          <w:rFonts w:ascii="宋体" w:eastAsia="宋体" w:hAnsi="宋体" w:cs="等线" w:hint="eastAsia"/>
          <w:sz w:val="22"/>
        </w:rPr>
        <w:t>人工智能</w:t>
      </w:r>
      <w:r w:rsidRPr="00A55C8A">
        <w:rPr>
          <w:rFonts w:ascii="宋体" w:eastAsia="宋体" w:hAnsi="宋体" w:cs="等线"/>
          <w:sz w:val="22"/>
        </w:rPr>
        <w:t>感兴趣</w:t>
      </w:r>
      <w:r w:rsidRPr="006219DA">
        <w:rPr>
          <w:rFonts w:ascii="宋体" w:eastAsia="宋体" w:hAnsi="宋体" w:cs="等线"/>
          <w:sz w:val="22"/>
        </w:rPr>
        <w:t>的</w:t>
      </w:r>
      <w:r w:rsidR="00933114" w:rsidRPr="006219DA">
        <w:rPr>
          <w:rFonts w:ascii="宋体" w:eastAsia="宋体" w:hAnsi="宋体" w:cs="等线" w:hint="eastAsia"/>
          <w:sz w:val="22"/>
        </w:rPr>
        <w:t>在读全</w:t>
      </w:r>
      <w:r w:rsidR="00933114">
        <w:rPr>
          <w:rFonts w:ascii="宋体" w:eastAsia="宋体" w:hAnsi="宋体" w:cs="等线" w:hint="eastAsia"/>
          <w:sz w:val="22"/>
        </w:rPr>
        <w:t>日制本科生和研究生</w:t>
      </w:r>
      <w:r w:rsidRPr="00A55C8A">
        <w:rPr>
          <w:rFonts w:ascii="宋体" w:eastAsia="宋体" w:hAnsi="宋体" w:cs="等线" w:hint="eastAsia"/>
          <w:sz w:val="22"/>
        </w:rPr>
        <w:t>;</w:t>
      </w:r>
    </w:p>
    <w:p w14:paraId="67C97BFA" w14:textId="16E9BAC9" w:rsidR="00166EC6" w:rsidRPr="00A55C8A" w:rsidRDefault="00166EC6" w:rsidP="006B4E10">
      <w:pPr>
        <w:pStyle w:val="a5"/>
        <w:numPr>
          <w:ilvl w:val="0"/>
          <w:numId w:val="26"/>
        </w:numPr>
        <w:spacing w:line="360" w:lineRule="auto"/>
        <w:ind w:firstLineChars="0"/>
        <w:rPr>
          <w:rFonts w:ascii="宋体" w:eastAsia="宋体" w:hAnsi="宋体" w:cs="等线" w:hint="eastAsia"/>
          <w:sz w:val="22"/>
        </w:rPr>
      </w:pPr>
      <w:r w:rsidRPr="00A55C8A">
        <w:rPr>
          <w:rFonts w:ascii="宋体" w:eastAsia="宋体" w:hAnsi="宋体" w:cs="等线" w:hint="eastAsia"/>
          <w:sz w:val="22"/>
        </w:rPr>
        <w:t>GPA要求</w:t>
      </w:r>
      <w:r w:rsidR="00B96E66" w:rsidRPr="00A55C8A">
        <w:rPr>
          <w:rFonts w:ascii="宋体" w:eastAsia="宋体" w:hAnsi="宋体" w:cs="等线" w:hint="eastAsia"/>
          <w:sz w:val="22"/>
        </w:rPr>
        <w:t>：</w:t>
      </w:r>
      <w:r w:rsidR="005350E2" w:rsidRPr="00A55C8A">
        <w:rPr>
          <w:rFonts w:ascii="宋体" w:eastAsia="宋体" w:hAnsi="宋体" w:cs="等线" w:hint="eastAsia"/>
          <w:sz w:val="22"/>
        </w:rPr>
        <w:t>3</w:t>
      </w:r>
      <w:r w:rsidR="005350E2" w:rsidRPr="00A55C8A">
        <w:rPr>
          <w:rFonts w:ascii="宋体" w:eastAsia="宋体" w:hAnsi="宋体" w:cs="等线"/>
          <w:sz w:val="22"/>
        </w:rPr>
        <w:t>.0</w:t>
      </w:r>
      <w:r w:rsidR="005350E2" w:rsidRPr="00A55C8A">
        <w:rPr>
          <w:rFonts w:ascii="宋体" w:eastAsia="宋体" w:hAnsi="宋体" w:cs="等线" w:hint="eastAsia"/>
          <w:sz w:val="22"/>
        </w:rPr>
        <w:t>/</w:t>
      </w:r>
      <w:r w:rsidR="005350E2" w:rsidRPr="00A55C8A">
        <w:rPr>
          <w:rFonts w:ascii="宋体" w:eastAsia="宋体" w:hAnsi="宋体" w:cs="等线"/>
          <w:sz w:val="22"/>
        </w:rPr>
        <w:t>4.0</w:t>
      </w:r>
    </w:p>
    <w:p w14:paraId="37A618D6" w14:textId="4CC9FED8" w:rsidR="00166EC6" w:rsidRPr="00A55C8A" w:rsidRDefault="00166EC6" w:rsidP="006B4E10">
      <w:pPr>
        <w:pStyle w:val="a5"/>
        <w:numPr>
          <w:ilvl w:val="0"/>
          <w:numId w:val="26"/>
        </w:numPr>
        <w:spacing w:line="360" w:lineRule="auto"/>
        <w:ind w:firstLineChars="0"/>
        <w:rPr>
          <w:rFonts w:ascii="宋体" w:eastAsia="宋体" w:hAnsi="宋体" w:cs="等线" w:hint="eastAsia"/>
          <w:sz w:val="22"/>
        </w:rPr>
      </w:pPr>
      <w:r w:rsidRPr="00A55C8A">
        <w:rPr>
          <w:rFonts w:ascii="宋体" w:eastAsia="宋体" w:hAnsi="宋体" w:cs="等线" w:hint="eastAsia"/>
          <w:sz w:val="22"/>
        </w:rPr>
        <w:t>语言最低要求（选</w:t>
      </w:r>
      <w:proofErr w:type="gramStart"/>
      <w:r w:rsidRPr="00A55C8A">
        <w:rPr>
          <w:rFonts w:ascii="宋体" w:eastAsia="宋体" w:hAnsi="宋体" w:cs="等线" w:hint="eastAsia"/>
          <w:sz w:val="22"/>
        </w:rPr>
        <w:t>一</w:t>
      </w:r>
      <w:proofErr w:type="gramEnd"/>
      <w:r w:rsidRPr="00A55C8A">
        <w:rPr>
          <w:rFonts w:ascii="宋体" w:eastAsia="宋体" w:hAnsi="宋体" w:cs="等线" w:hint="eastAsia"/>
          <w:sz w:val="22"/>
        </w:rPr>
        <w:t>即可）：</w:t>
      </w:r>
    </w:p>
    <w:p w14:paraId="530A6AD0" w14:textId="32BAA984" w:rsidR="005350E2" w:rsidRPr="00A55C8A" w:rsidRDefault="006512C9" w:rsidP="006B4E10">
      <w:pPr>
        <w:pStyle w:val="a5"/>
        <w:spacing w:line="360" w:lineRule="auto"/>
        <w:ind w:firstLineChars="400" w:firstLine="880"/>
        <w:rPr>
          <w:rFonts w:ascii="宋体" w:eastAsia="宋体" w:hAnsi="宋体" w:cs="等线" w:hint="eastAsia"/>
          <w:sz w:val="22"/>
        </w:rPr>
      </w:pPr>
      <w:r w:rsidRPr="00A55C8A">
        <w:rPr>
          <w:rFonts w:ascii="宋体" w:eastAsia="宋体" w:hAnsi="宋体" w:cs="等线" w:hint="eastAsia"/>
          <w:sz w:val="22"/>
        </w:rPr>
        <w:t>四级</w:t>
      </w:r>
      <w:r w:rsidR="00DB3FF0">
        <w:rPr>
          <w:rFonts w:ascii="宋体" w:eastAsia="宋体" w:hAnsi="宋体" w:cs="等线"/>
          <w:sz w:val="22"/>
        </w:rPr>
        <w:t>5</w:t>
      </w:r>
      <w:r w:rsidR="00124ABC">
        <w:rPr>
          <w:rFonts w:ascii="宋体" w:eastAsia="宋体" w:hAnsi="宋体" w:cs="等线" w:hint="eastAsia"/>
          <w:sz w:val="22"/>
        </w:rPr>
        <w:t>5</w:t>
      </w:r>
      <w:r w:rsidR="00DB3FF0">
        <w:rPr>
          <w:rFonts w:ascii="宋体" w:eastAsia="宋体" w:hAnsi="宋体" w:cs="等线"/>
          <w:sz w:val="22"/>
        </w:rPr>
        <w:t>0</w:t>
      </w:r>
      <w:r w:rsidR="00124ABC">
        <w:rPr>
          <w:rFonts w:ascii="宋体" w:eastAsia="宋体" w:hAnsi="宋体" w:cs="等线" w:hint="eastAsia"/>
          <w:sz w:val="22"/>
        </w:rPr>
        <w:t xml:space="preserve"> </w:t>
      </w:r>
      <w:r w:rsidRPr="00A55C8A">
        <w:rPr>
          <w:rFonts w:ascii="宋体" w:eastAsia="宋体" w:hAnsi="宋体" w:cs="等线"/>
          <w:sz w:val="22"/>
        </w:rPr>
        <w:t>/六级</w:t>
      </w:r>
      <w:r w:rsidR="00124ABC">
        <w:rPr>
          <w:rFonts w:ascii="宋体" w:eastAsia="宋体" w:hAnsi="宋体" w:cs="等线" w:hint="eastAsia"/>
          <w:sz w:val="22"/>
        </w:rPr>
        <w:t>493</w:t>
      </w:r>
      <w:r w:rsidRPr="00A55C8A">
        <w:rPr>
          <w:rFonts w:ascii="宋体" w:eastAsia="宋体" w:hAnsi="宋体" w:cs="等线"/>
          <w:sz w:val="22"/>
        </w:rPr>
        <w:t xml:space="preserve"> /托福（IBT）</w:t>
      </w:r>
      <w:r w:rsidR="00124ABC">
        <w:rPr>
          <w:rFonts w:ascii="宋体" w:eastAsia="宋体" w:hAnsi="宋体" w:cs="等线" w:hint="eastAsia"/>
          <w:sz w:val="22"/>
        </w:rPr>
        <w:t>95</w:t>
      </w:r>
      <w:r w:rsidR="000328D9">
        <w:rPr>
          <w:rFonts w:ascii="宋体" w:eastAsia="宋体" w:hAnsi="宋体" w:cs="等线" w:hint="eastAsia"/>
          <w:sz w:val="22"/>
        </w:rPr>
        <w:t>（单项不低于20）</w:t>
      </w:r>
      <w:r w:rsidRPr="00A55C8A">
        <w:rPr>
          <w:rFonts w:ascii="宋体" w:eastAsia="宋体" w:hAnsi="宋体" w:cs="等线"/>
          <w:sz w:val="22"/>
        </w:rPr>
        <w:t xml:space="preserve"> /</w:t>
      </w:r>
      <w:proofErr w:type="gramStart"/>
      <w:r w:rsidRPr="00A55C8A">
        <w:rPr>
          <w:rFonts w:ascii="宋体" w:eastAsia="宋体" w:hAnsi="宋体" w:cs="等线"/>
          <w:sz w:val="22"/>
        </w:rPr>
        <w:t>雅思</w:t>
      </w:r>
      <w:proofErr w:type="gramEnd"/>
      <w:r w:rsidRPr="00A55C8A">
        <w:rPr>
          <w:rFonts w:ascii="宋体" w:eastAsia="宋体" w:hAnsi="宋体" w:cs="等线"/>
          <w:sz w:val="22"/>
        </w:rPr>
        <w:t>6.5</w:t>
      </w:r>
      <w:r w:rsidR="000328D9">
        <w:rPr>
          <w:rFonts w:ascii="宋体" w:eastAsia="宋体" w:hAnsi="宋体" w:cs="等线" w:hint="eastAsia"/>
          <w:sz w:val="22"/>
        </w:rPr>
        <w:t>（单项不低于6.0）</w:t>
      </w:r>
      <w:r w:rsidRPr="00A55C8A">
        <w:rPr>
          <w:rFonts w:ascii="宋体" w:eastAsia="宋体" w:hAnsi="宋体" w:cs="等线"/>
          <w:sz w:val="22"/>
        </w:rPr>
        <w:t xml:space="preserve"> /Duolingo </w:t>
      </w:r>
      <w:r w:rsidR="008A18FC">
        <w:rPr>
          <w:rFonts w:ascii="宋体" w:eastAsia="宋体" w:hAnsi="宋体" w:cs="等线"/>
          <w:sz w:val="22"/>
        </w:rPr>
        <w:t>1</w:t>
      </w:r>
      <w:r w:rsidR="00124ABC">
        <w:rPr>
          <w:rFonts w:ascii="宋体" w:eastAsia="宋体" w:hAnsi="宋体" w:cs="等线" w:hint="eastAsia"/>
          <w:sz w:val="22"/>
        </w:rPr>
        <w:t>0</w:t>
      </w:r>
      <w:r w:rsidR="008A18FC">
        <w:rPr>
          <w:rFonts w:ascii="宋体" w:eastAsia="宋体" w:hAnsi="宋体" w:cs="等线" w:hint="eastAsia"/>
          <w:sz w:val="22"/>
        </w:rPr>
        <w:t>5</w:t>
      </w:r>
      <w:r w:rsidR="008A18FC" w:rsidRPr="00A55C8A">
        <w:rPr>
          <w:rFonts w:ascii="宋体" w:eastAsia="宋体" w:hAnsi="宋体" w:cs="等线"/>
          <w:sz w:val="22"/>
        </w:rPr>
        <w:t xml:space="preserve"> </w:t>
      </w:r>
      <w:r w:rsidRPr="006219DA">
        <w:rPr>
          <w:rFonts w:ascii="宋体" w:eastAsia="宋体" w:hAnsi="宋体" w:cs="等线"/>
          <w:sz w:val="22"/>
        </w:rPr>
        <w:t>/</w:t>
      </w:r>
      <w:proofErr w:type="spellStart"/>
      <w:r w:rsidR="006219DA" w:rsidRPr="006219DA">
        <w:rPr>
          <w:rFonts w:ascii="宋体" w:eastAsia="宋体" w:hAnsi="宋体" w:cs="等线"/>
          <w:sz w:val="22"/>
        </w:rPr>
        <w:t>iTEP</w:t>
      </w:r>
      <w:proofErr w:type="spellEnd"/>
      <w:r w:rsidR="006219DA" w:rsidRPr="006219DA">
        <w:rPr>
          <w:rFonts w:ascii="宋体" w:eastAsia="宋体" w:hAnsi="宋体" w:cs="等线"/>
          <w:sz w:val="22"/>
        </w:rPr>
        <w:t xml:space="preserve"> </w:t>
      </w:r>
      <w:r w:rsidR="008A18FC">
        <w:rPr>
          <w:rFonts w:ascii="宋体" w:eastAsia="宋体" w:hAnsi="宋体" w:cs="等线" w:hint="eastAsia"/>
          <w:sz w:val="22"/>
        </w:rPr>
        <w:t>5.0</w:t>
      </w:r>
      <w:r w:rsidR="00124ABC">
        <w:rPr>
          <w:rFonts w:ascii="宋体" w:eastAsia="宋体" w:hAnsi="宋体" w:cs="等线" w:hint="eastAsia"/>
          <w:sz w:val="22"/>
        </w:rPr>
        <w:t xml:space="preserve"> </w:t>
      </w:r>
      <w:r w:rsidR="006219DA" w:rsidRPr="006219DA">
        <w:rPr>
          <w:rFonts w:ascii="宋体" w:eastAsia="宋体" w:hAnsi="宋体" w:cs="等线"/>
          <w:sz w:val="22"/>
        </w:rPr>
        <w:t>/</w:t>
      </w:r>
      <w:r w:rsidR="00B558F7" w:rsidRPr="006219DA">
        <w:rPr>
          <w:rFonts w:ascii="宋体" w:eastAsia="宋体" w:hAnsi="宋体" w:cs="等线"/>
          <w:sz w:val="22"/>
        </w:rPr>
        <w:t>TOEIC: 685</w:t>
      </w:r>
      <w:r w:rsidR="00124ABC">
        <w:rPr>
          <w:rFonts w:ascii="宋体" w:eastAsia="宋体" w:hAnsi="宋体" w:cs="等线" w:hint="eastAsia"/>
          <w:sz w:val="22"/>
        </w:rPr>
        <w:t xml:space="preserve"> </w:t>
      </w:r>
      <w:r w:rsidR="00124ABC" w:rsidRPr="006219DA">
        <w:rPr>
          <w:rFonts w:ascii="宋体" w:eastAsia="宋体" w:hAnsi="宋体" w:cs="等线"/>
          <w:sz w:val="22"/>
        </w:rPr>
        <w:t>/</w:t>
      </w:r>
      <w:r w:rsidR="00124ABC">
        <w:rPr>
          <w:rFonts w:ascii="宋体" w:eastAsia="宋体" w:hAnsi="宋体" w:cs="等线" w:hint="eastAsia"/>
          <w:sz w:val="22"/>
        </w:rPr>
        <w:t>Gaokao</w:t>
      </w:r>
      <w:r w:rsidR="00124ABC" w:rsidRPr="006219DA">
        <w:rPr>
          <w:rFonts w:ascii="宋体" w:eastAsia="宋体" w:hAnsi="宋体" w:cs="等线"/>
          <w:sz w:val="22"/>
        </w:rPr>
        <w:t xml:space="preserve"> </w:t>
      </w:r>
      <w:r w:rsidR="00124ABC">
        <w:rPr>
          <w:rFonts w:ascii="宋体" w:eastAsia="宋体" w:hAnsi="宋体" w:cs="等线" w:hint="eastAsia"/>
          <w:sz w:val="22"/>
        </w:rPr>
        <w:t xml:space="preserve">110 </w:t>
      </w:r>
      <w:r w:rsidR="00124ABC" w:rsidRPr="00A55C8A">
        <w:rPr>
          <w:rFonts w:ascii="宋体" w:eastAsia="宋体" w:hAnsi="宋体" w:cs="等线"/>
          <w:sz w:val="22"/>
        </w:rPr>
        <w:t>/</w:t>
      </w:r>
      <w:r w:rsidR="00124ABC">
        <w:rPr>
          <w:rFonts w:ascii="宋体" w:eastAsia="宋体" w:hAnsi="宋体" w:cs="等线" w:hint="eastAsia"/>
          <w:sz w:val="22"/>
        </w:rPr>
        <w:t>TEM 70</w:t>
      </w:r>
    </w:p>
    <w:p w14:paraId="7A139C9C" w14:textId="404E770D" w:rsidR="00166EC6" w:rsidRPr="003F5B1D" w:rsidRDefault="00166EC6" w:rsidP="00F11E0F">
      <w:pPr>
        <w:pStyle w:val="a4"/>
        <w:numPr>
          <w:ilvl w:val="0"/>
          <w:numId w:val="3"/>
        </w:numPr>
        <w:spacing w:before="0" w:beforeAutospacing="0" w:after="0" w:afterAutospacing="0" w:line="360" w:lineRule="auto"/>
        <w:jc w:val="both"/>
        <w:rPr>
          <w:rFonts w:cstheme="minorEastAsia" w:hint="eastAsia"/>
          <w:sz w:val="22"/>
          <w:szCs w:val="22"/>
        </w:rPr>
      </w:pPr>
      <w:r w:rsidRPr="003F5B1D">
        <w:rPr>
          <w:rFonts w:cstheme="minorEastAsia" w:hint="eastAsia"/>
          <w:sz w:val="22"/>
          <w:szCs w:val="22"/>
        </w:rPr>
        <w:t>申请截止时间：</w:t>
      </w:r>
      <w:r w:rsidRPr="003F5B1D">
        <w:rPr>
          <w:rFonts w:cs="等线" w:hint="eastAsia"/>
          <w:sz w:val="22"/>
          <w:szCs w:val="22"/>
        </w:rPr>
        <w:t xml:space="preserve"> </w:t>
      </w:r>
    </w:p>
    <w:p w14:paraId="4CE7ECFD" w14:textId="77777777" w:rsidR="003F02B5" w:rsidRDefault="003F02B5" w:rsidP="00F11E0F">
      <w:pPr>
        <w:pStyle w:val="a4"/>
        <w:spacing w:before="0" w:beforeAutospacing="0" w:after="0" w:afterAutospacing="0" w:line="360" w:lineRule="auto"/>
        <w:ind w:left="860"/>
        <w:jc w:val="both"/>
        <w:rPr>
          <w:rFonts w:cstheme="minorEastAsia" w:hint="eastAsia"/>
          <w:sz w:val="22"/>
          <w:szCs w:val="22"/>
        </w:rPr>
      </w:pPr>
    </w:p>
    <w:p w14:paraId="540F0D3A" w14:textId="1BDEC994" w:rsidR="006512C9" w:rsidRDefault="008A18FC" w:rsidP="00F11E0F">
      <w:pPr>
        <w:pStyle w:val="a4"/>
        <w:spacing w:before="0" w:beforeAutospacing="0" w:after="0" w:afterAutospacing="0" w:line="360" w:lineRule="auto"/>
        <w:ind w:left="860"/>
        <w:jc w:val="both"/>
        <w:rPr>
          <w:rFonts w:cstheme="minorEastAsia" w:hint="eastAsia"/>
          <w:sz w:val="22"/>
          <w:szCs w:val="22"/>
        </w:rPr>
      </w:pPr>
      <w:r w:rsidRPr="006219DA">
        <w:rPr>
          <w:rFonts w:cstheme="minorEastAsia" w:hint="eastAsia"/>
          <w:sz w:val="22"/>
          <w:szCs w:val="22"/>
        </w:rPr>
        <w:t>2</w:t>
      </w:r>
      <w:r w:rsidRPr="006219DA">
        <w:rPr>
          <w:rFonts w:cstheme="minorEastAsia"/>
          <w:sz w:val="22"/>
          <w:szCs w:val="22"/>
        </w:rPr>
        <w:t>02</w:t>
      </w:r>
      <w:r>
        <w:rPr>
          <w:rFonts w:cstheme="minorEastAsia" w:hint="eastAsia"/>
          <w:sz w:val="22"/>
          <w:szCs w:val="22"/>
        </w:rPr>
        <w:t>4</w:t>
      </w:r>
      <w:r w:rsidRPr="006219DA">
        <w:rPr>
          <w:rFonts w:cstheme="minorEastAsia" w:hint="eastAsia"/>
          <w:sz w:val="22"/>
          <w:szCs w:val="22"/>
        </w:rPr>
        <w:t>年1</w:t>
      </w:r>
      <w:r w:rsidRPr="006219DA">
        <w:rPr>
          <w:rFonts w:cstheme="minorEastAsia"/>
          <w:sz w:val="22"/>
          <w:szCs w:val="22"/>
        </w:rPr>
        <w:t>0</w:t>
      </w:r>
      <w:r w:rsidRPr="006219DA">
        <w:rPr>
          <w:rFonts w:cstheme="minorEastAsia" w:hint="eastAsia"/>
          <w:sz w:val="22"/>
          <w:szCs w:val="22"/>
        </w:rPr>
        <w:t>月</w:t>
      </w:r>
      <w:r>
        <w:rPr>
          <w:rFonts w:cstheme="minorEastAsia" w:hint="eastAsia"/>
          <w:sz w:val="22"/>
          <w:szCs w:val="22"/>
        </w:rPr>
        <w:t>2</w:t>
      </w:r>
      <w:r w:rsidR="00124ABC">
        <w:rPr>
          <w:rFonts w:cstheme="minorEastAsia" w:hint="eastAsia"/>
          <w:sz w:val="22"/>
          <w:szCs w:val="22"/>
        </w:rPr>
        <w:t>1</w:t>
      </w:r>
      <w:r w:rsidR="00085552" w:rsidRPr="006219DA">
        <w:rPr>
          <w:rFonts w:cstheme="minorEastAsia" w:hint="eastAsia"/>
          <w:sz w:val="22"/>
          <w:szCs w:val="22"/>
        </w:rPr>
        <w:t>日</w:t>
      </w:r>
      <w:r w:rsidR="00F44975" w:rsidRPr="006219DA">
        <w:rPr>
          <w:rFonts w:cstheme="minorEastAsia" w:hint="eastAsia"/>
          <w:sz w:val="22"/>
          <w:szCs w:val="22"/>
        </w:rPr>
        <w:t>（</w:t>
      </w:r>
      <w:r>
        <w:rPr>
          <w:rFonts w:cstheme="minorEastAsia" w:hint="eastAsia"/>
          <w:sz w:val="22"/>
          <w:szCs w:val="22"/>
        </w:rPr>
        <w:t>20</w:t>
      </w:r>
      <w:r w:rsidR="00D27AD1">
        <w:rPr>
          <w:rFonts w:cstheme="minorEastAsia" w:hint="eastAsia"/>
          <w:sz w:val="22"/>
          <w:szCs w:val="22"/>
        </w:rPr>
        <w:t>人成行</w:t>
      </w:r>
      <w:r w:rsidR="00F44975" w:rsidRPr="006219DA">
        <w:rPr>
          <w:rFonts w:cstheme="minorEastAsia" w:hint="eastAsia"/>
          <w:sz w:val="22"/>
          <w:szCs w:val="22"/>
        </w:rPr>
        <w:t>）</w:t>
      </w:r>
    </w:p>
    <w:p w14:paraId="71BAC4BC" w14:textId="77777777" w:rsidR="006B4E10" w:rsidRPr="008A18FC" w:rsidRDefault="006B4E10" w:rsidP="00F11E0F">
      <w:pPr>
        <w:pStyle w:val="a4"/>
        <w:spacing w:before="0" w:beforeAutospacing="0" w:after="0" w:afterAutospacing="0" w:line="360" w:lineRule="auto"/>
        <w:ind w:left="860"/>
        <w:jc w:val="both"/>
        <w:rPr>
          <w:rFonts w:cstheme="minorEastAsia" w:hint="eastAsia"/>
          <w:sz w:val="22"/>
          <w:szCs w:val="22"/>
        </w:rPr>
      </w:pPr>
    </w:p>
    <w:p w14:paraId="5D6C08D4" w14:textId="11DA1DDD" w:rsidR="00166EC6" w:rsidRPr="00A55C8A" w:rsidRDefault="002D19DA" w:rsidP="00F11E0F">
      <w:pPr>
        <w:pStyle w:val="a4"/>
        <w:spacing w:before="0" w:beforeAutospacing="0" w:after="0" w:afterAutospacing="0" w:line="360" w:lineRule="auto"/>
        <w:jc w:val="both"/>
        <w:rPr>
          <w:rFonts w:cstheme="minorEastAsia" w:hint="eastAsia"/>
          <w:b/>
          <w:bCs/>
          <w:sz w:val="22"/>
          <w:szCs w:val="22"/>
        </w:rPr>
      </w:pPr>
      <w:r>
        <w:rPr>
          <w:rFonts w:cstheme="minorEastAsia" w:hint="eastAsia"/>
          <w:b/>
          <w:bCs/>
          <w:sz w:val="22"/>
          <w:szCs w:val="22"/>
        </w:rPr>
        <w:t>七</w:t>
      </w:r>
      <w:r w:rsidR="00166EC6" w:rsidRPr="00A55C8A">
        <w:rPr>
          <w:rFonts w:cstheme="minorEastAsia" w:hint="eastAsia"/>
          <w:b/>
          <w:bCs/>
          <w:sz w:val="22"/>
          <w:szCs w:val="22"/>
        </w:rPr>
        <w:t>、项目费用</w:t>
      </w:r>
    </w:p>
    <w:p w14:paraId="76F93104" w14:textId="0373D3B2" w:rsidR="00245776" w:rsidRPr="00A55C8A" w:rsidRDefault="00166EC6" w:rsidP="00F11E0F">
      <w:pPr>
        <w:spacing w:beforeLines="20" w:before="62" w:line="360" w:lineRule="auto"/>
        <w:rPr>
          <w:rFonts w:ascii="宋体" w:eastAsia="宋体" w:hAnsi="宋体" w:cs="Calibri Light" w:hint="eastAsia"/>
          <w:sz w:val="22"/>
        </w:rPr>
      </w:pPr>
      <w:bookmarkStart w:id="2" w:name="_Hlk93579408"/>
      <w:r w:rsidRPr="00A55C8A">
        <w:rPr>
          <w:rFonts w:ascii="宋体" w:eastAsia="宋体" w:hAnsi="宋体" w:cs="Calibri Light" w:hint="eastAsia"/>
          <w:sz w:val="22"/>
        </w:rPr>
        <w:t>项</w:t>
      </w:r>
      <w:bookmarkEnd w:id="2"/>
      <w:r w:rsidRPr="00A55C8A">
        <w:rPr>
          <w:rFonts w:ascii="宋体" w:eastAsia="宋体" w:hAnsi="宋体" w:cs="Calibri Light" w:hint="eastAsia"/>
          <w:sz w:val="22"/>
        </w:rPr>
        <w:t>目</w:t>
      </w:r>
      <w:r w:rsidRPr="00876A0F">
        <w:rPr>
          <w:rFonts w:ascii="宋体" w:eastAsia="宋体" w:hAnsi="宋体" w:cs="Calibri Light" w:hint="eastAsia"/>
          <w:sz w:val="22"/>
        </w:rPr>
        <w:t>费用：</w:t>
      </w:r>
      <w:r w:rsidR="002C009F" w:rsidRPr="00876A0F">
        <w:rPr>
          <w:rFonts w:ascii="宋体" w:eastAsia="宋体" w:hAnsi="宋体" w:cs="Calibri Light" w:hint="eastAsia"/>
          <w:sz w:val="22"/>
        </w:rPr>
        <w:t>约</w:t>
      </w:r>
      <w:r w:rsidR="00245776" w:rsidRPr="00876A0F">
        <w:rPr>
          <w:rFonts w:ascii="宋体" w:eastAsia="宋体" w:hAnsi="宋体" w:cs="Calibri Light"/>
          <w:sz w:val="22"/>
        </w:rPr>
        <w:t>4,</w:t>
      </w:r>
      <w:r w:rsidR="008A18FC" w:rsidRPr="00876A0F">
        <w:rPr>
          <w:rFonts w:ascii="宋体" w:eastAsia="宋体" w:hAnsi="宋体" w:cs="Calibri Light" w:hint="eastAsia"/>
          <w:sz w:val="22"/>
        </w:rPr>
        <w:t>9</w:t>
      </w:r>
      <w:r w:rsidR="0003681E" w:rsidRPr="00876A0F">
        <w:rPr>
          <w:rFonts w:ascii="宋体" w:eastAsia="宋体" w:hAnsi="宋体" w:cs="Calibri Light" w:hint="eastAsia"/>
          <w:sz w:val="22"/>
        </w:rPr>
        <w:t>45英镑</w:t>
      </w:r>
    </w:p>
    <w:p w14:paraId="2D749286" w14:textId="1AA2DB57" w:rsidR="00166EC6" w:rsidRPr="00A55C8A" w:rsidRDefault="00245776" w:rsidP="00F11E0F">
      <w:pPr>
        <w:spacing w:beforeLines="20" w:before="62" w:line="360" w:lineRule="auto"/>
        <w:rPr>
          <w:rFonts w:ascii="宋体" w:eastAsia="宋体" w:hAnsi="宋体" w:cs="Calibri Light" w:hint="eastAsia"/>
          <w:sz w:val="22"/>
        </w:rPr>
      </w:pPr>
      <w:r w:rsidRPr="00A55C8A">
        <w:rPr>
          <w:rFonts w:ascii="宋体" w:eastAsia="宋体" w:hAnsi="宋体" w:cs="Calibri Light" w:hint="eastAsia"/>
          <w:sz w:val="22"/>
        </w:rPr>
        <w:t>费用包含</w:t>
      </w:r>
      <w:r w:rsidR="00166EC6" w:rsidRPr="00A55C8A">
        <w:rPr>
          <w:rFonts w:ascii="宋体" w:eastAsia="宋体" w:hAnsi="宋体" w:cs="Calibri Light" w:hint="eastAsia"/>
          <w:sz w:val="22"/>
        </w:rPr>
        <w:t>：</w:t>
      </w:r>
    </w:p>
    <w:p w14:paraId="0F889924" w14:textId="62880076" w:rsidR="00085552" w:rsidRDefault="00085552" w:rsidP="00F11E0F">
      <w:pPr>
        <w:pStyle w:val="a5"/>
        <w:numPr>
          <w:ilvl w:val="0"/>
          <w:numId w:val="22"/>
        </w:numPr>
        <w:spacing w:line="360" w:lineRule="auto"/>
        <w:ind w:firstLineChars="0"/>
        <w:rPr>
          <w:rFonts w:ascii="宋体" w:eastAsia="宋体" w:hAnsi="宋体" w:cs="等线" w:hint="eastAsia"/>
          <w:sz w:val="22"/>
        </w:rPr>
      </w:pPr>
      <w:r w:rsidRPr="00A55C8A">
        <w:rPr>
          <w:rFonts w:ascii="宋体" w:eastAsia="宋体" w:hAnsi="宋体" w:cs="等线" w:hint="eastAsia"/>
          <w:sz w:val="22"/>
        </w:rPr>
        <w:t>项目期间</w:t>
      </w:r>
      <w:r w:rsidR="0003681E">
        <w:rPr>
          <w:rFonts w:ascii="宋体" w:eastAsia="宋体" w:hAnsi="宋体" w:cs="等线" w:hint="eastAsia"/>
          <w:sz w:val="22"/>
        </w:rPr>
        <w:t>45</w:t>
      </w:r>
      <w:r w:rsidR="002C009F">
        <w:rPr>
          <w:rFonts w:ascii="宋体" w:eastAsia="宋体" w:hAnsi="宋体" w:cs="等线" w:hint="eastAsia"/>
          <w:sz w:val="22"/>
        </w:rPr>
        <w:t>学时</w:t>
      </w:r>
      <w:r w:rsidR="0003681E">
        <w:rPr>
          <w:rFonts w:ascii="宋体" w:eastAsia="宋体" w:hAnsi="宋体" w:cs="等线" w:hint="eastAsia"/>
          <w:sz w:val="22"/>
        </w:rPr>
        <w:t>人工智能课程</w:t>
      </w:r>
      <w:r w:rsidRPr="00A55C8A">
        <w:rPr>
          <w:rFonts w:ascii="宋体" w:eastAsia="宋体" w:hAnsi="宋体" w:cs="等线" w:hint="eastAsia"/>
          <w:sz w:val="22"/>
        </w:rPr>
        <w:t>；</w:t>
      </w:r>
    </w:p>
    <w:p w14:paraId="6B898F99" w14:textId="11579CA1" w:rsidR="00B139B6" w:rsidRDefault="0003681E" w:rsidP="00F11E0F">
      <w:pPr>
        <w:pStyle w:val="a5"/>
        <w:numPr>
          <w:ilvl w:val="0"/>
          <w:numId w:val="22"/>
        </w:numPr>
        <w:spacing w:line="360" w:lineRule="auto"/>
        <w:ind w:firstLineChars="0"/>
        <w:rPr>
          <w:rFonts w:ascii="宋体" w:eastAsia="宋体" w:hAnsi="宋体" w:cs="等线" w:hint="eastAsia"/>
          <w:sz w:val="22"/>
        </w:rPr>
      </w:pPr>
      <w:r w:rsidRPr="0003681E">
        <w:rPr>
          <w:rFonts w:ascii="宋体" w:eastAsia="宋体" w:hAnsi="宋体" w:cs="等线" w:hint="eastAsia"/>
          <w:sz w:val="22"/>
        </w:rPr>
        <w:t>KCL校园设施</w:t>
      </w:r>
      <w:r w:rsidR="002C009F">
        <w:rPr>
          <w:rFonts w:ascii="宋体" w:eastAsia="宋体" w:hAnsi="宋体" w:cs="等线" w:hint="eastAsia"/>
          <w:sz w:val="22"/>
        </w:rPr>
        <w:t>使用</w:t>
      </w:r>
      <w:r w:rsidRPr="0003681E">
        <w:rPr>
          <w:rFonts w:ascii="宋体" w:eastAsia="宋体" w:hAnsi="宋体" w:cs="等线" w:hint="eastAsia"/>
          <w:sz w:val="22"/>
        </w:rPr>
        <w:t>，包括图书馆和娱乐中心</w:t>
      </w:r>
    </w:p>
    <w:p w14:paraId="54B63AB9" w14:textId="015CCA4D" w:rsidR="001F1B2D" w:rsidRPr="0003681E" w:rsidRDefault="0003681E" w:rsidP="0003681E">
      <w:pPr>
        <w:pStyle w:val="a5"/>
        <w:numPr>
          <w:ilvl w:val="0"/>
          <w:numId w:val="22"/>
        </w:numPr>
        <w:spacing w:line="360" w:lineRule="auto"/>
        <w:ind w:firstLineChars="0"/>
        <w:rPr>
          <w:rFonts w:ascii="宋体" w:eastAsia="宋体" w:hAnsi="宋体" w:cs="等线" w:hint="eastAsia"/>
          <w:sz w:val="22"/>
        </w:rPr>
      </w:pPr>
      <w:r w:rsidRPr="0003681E">
        <w:rPr>
          <w:rFonts w:ascii="宋体" w:eastAsia="宋体" w:hAnsi="宋体" w:cs="等线" w:hint="eastAsia"/>
          <w:sz w:val="22"/>
        </w:rPr>
        <w:t>社会</w:t>
      </w:r>
      <w:r>
        <w:rPr>
          <w:rFonts w:ascii="宋体" w:eastAsia="宋体" w:hAnsi="宋体" w:cs="等线" w:hint="eastAsia"/>
          <w:sz w:val="22"/>
        </w:rPr>
        <w:t>文化</w:t>
      </w:r>
      <w:r w:rsidRPr="0003681E">
        <w:rPr>
          <w:rFonts w:ascii="宋体" w:eastAsia="宋体" w:hAnsi="宋体" w:cs="等线" w:hint="eastAsia"/>
          <w:sz w:val="22"/>
        </w:rPr>
        <w:t>活动</w:t>
      </w:r>
      <w:r w:rsidR="002C009F">
        <w:rPr>
          <w:rFonts w:ascii="宋体" w:eastAsia="宋体" w:hAnsi="宋体" w:cs="等线" w:hint="eastAsia"/>
          <w:sz w:val="22"/>
        </w:rPr>
        <w:t>（</w:t>
      </w:r>
      <w:r w:rsidRPr="0003681E">
        <w:rPr>
          <w:rFonts w:ascii="宋体" w:eastAsia="宋体" w:hAnsi="宋体" w:cs="等线" w:hint="eastAsia"/>
          <w:sz w:val="22"/>
        </w:rPr>
        <w:t>不包括</w:t>
      </w:r>
      <w:r w:rsidR="002C009F">
        <w:rPr>
          <w:rFonts w:ascii="宋体" w:eastAsia="宋体" w:hAnsi="宋体" w:cs="等线" w:hint="eastAsia"/>
          <w:sz w:val="22"/>
        </w:rPr>
        <w:t>相关交通费）</w:t>
      </w:r>
    </w:p>
    <w:p w14:paraId="22CF6287" w14:textId="129A9A87" w:rsidR="00B139B6" w:rsidRPr="00A55C8A" w:rsidRDefault="00B139B6" w:rsidP="00F11E0F">
      <w:pPr>
        <w:pStyle w:val="a5"/>
        <w:numPr>
          <w:ilvl w:val="0"/>
          <w:numId w:val="22"/>
        </w:numPr>
        <w:spacing w:line="360" w:lineRule="auto"/>
        <w:ind w:firstLineChars="0"/>
        <w:rPr>
          <w:rFonts w:ascii="宋体" w:eastAsia="宋体" w:hAnsi="宋体" w:cs="等线" w:hint="eastAsia"/>
          <w:sz w:val="22"/>
        </w:rPr>
      </w:pPr>
      <w:r>
        <w:rPr>
          <w:rFonts w:ascii="宋体" w:eastAsia="宋体" w:hAnsi="宋体" w:cs="等线" w:hint="eastAsia"/>
          <w:sz w:val="22"/>
        </w:rPr>
        <w:t>实地和线上orientation指导</w:t>
      </w:r>
    </w:p>
    <w:p w14:paraId="3CCB0343" w14:textId="0793881D" w:rsidR="00085552" w:rsidRDefault="0003681E" w:rsidP="00F11E0F">
      <w:pPr>
        <w:pStyle w:val="a5"/>
        <w:numPr>
          <w:ilvl w:val="0"/>
          <w:numId w:val="22"/>
        </w:numPr>
        <w:spacing w:line="360" w:lineRule="auto"/>
        <w:ind w:firstLineChars="0"/>
        <w:rPr>
          <w:rFonts w:ascii="宋体" w:eastAsia="宋体" w:hAnsi="宋体" w:cs="等线" w:hint="eastAsia"/>
          <w:sz w:val="22"/>
        </w:rPr>
      </w:pPr>
      <w:proofErr w:type="gramStart"/>
      <w:r>
        <w:rPr>
          <w:rFonts w:ascii="宋体" w:eastAsia="宋体" w:hAnsi="宋体" w:cs="等线" w:hint="eastAsia"/>
          <w:sz w:val="22"/>
        </w:rPr>
        <w:t>酒店双</w:t>
      </w:r>
      <w:proofErr w:type="gramEnd"/>
      <w:r>
        <w:rPr>
          <w:rFonts w:ascii="宋体" w:eastAsia="宋体" w:hAnsi="宋体" w:cs="等线" w:hint="eastAsia"/>
          <w:sz w:val="22"/>
        </w:rPr>
        <w:t>人间住宿</w:t>
      </w:r>
    </w:p>
    <w:p w14:paraId="1DBF85CD" w14:textId="577CBB86" w:rsidR="0003681E" w:rsidRPr="00A55C8A" w:rsidRDefault="0003681E" w:rsidP="00F11E0F">
      <w:pPr>
        <w:pStyle w:val="a5"/>
        <w:numPr>
          <w:ilvl w:val="0"/>
          <w:numId w:val="22"/>
        </w:numPr>
        <w:spacing w:line="360" w:lineRule="auto"/>
        <w:ind w:firstLineChars="0"/>
        <w:rPr>
          <w:rFonts w:ascii="宋体" w:eastAsia="宋体" w:hAnsi="宋体" w:cs="等线" w:hint="eastAsia"/>
          <w:sz w:val="22"/>
        </w:rPr>
      </w:pPr>
      <w:r w:rsidRPr="00A55C8A">
        <w:rPr>
          <w:rFonts w:ascii="宋体" w:eastAsia="宋体" w:hAnsi="宋体" w:cs="等线"/>
          <w:sz w:val="22"/>
        </w:rPr>
        <w:t>CISI医疗及应急保险</w:t>
      </w:r>
    </w:p>
    <w:p w14:paraId="5348F988" w14:textId="19721999" w:rsidR="00085552" w:rsidRDefault="00A30A97" w:rsidP="00F11E0F">
      <w:pPr>
        <w:pStyle w:val="a5"/>
        <w:numPr>
          <w:ilvl w:val="0"/>
          <w:numId w:val="22"/>
        </w:numPr>
        <w:spacing w:line="360" w:lineRule="auto"/>
        <w:ind w:firstLineChars="0"/>
        <w:rPr>
          <w:rFonts w:ascii="宋体" w:eastAsia="宋体" w:hAnsi="宋体" w:cs="等线" w:hint="eastAsia"/>
          <w:sz w:val="22"/>
        </w:rPr>
      </w:pPr>
      <w:r w:rsidRPr="00A55C8A">
        <w:rPr>
          <w:rFonts w:ascii="宋体" w:eastAsia="宋体" w:hAnsi="宋体" w:cs="等线" w:hint="eastAsia"/>
          <w:sz w:val="22"/>
        </w:rPr>
        <w:t>抵</w:t>
      </w:r>
      <w:r w:rsidR="0003681E">
        <w:rPr>
          <w:rFonts w:ascii="宋体" w:eastAsia="宋体" w:hAnsi="宋体" w:cs="等线" w:hint="eastAsia"/>
          <w:sz w:val="22"/>
        </w:rPr>
        <w:t>英</w:t>
      </w:r>
      <w:r w:rsidRPr="00A55C8A">
        <w:rPr>
          <w:rFonts w:ascii="宋体" w:eastAsia="宋体" w:hAnsi="宋体" w:cs="等线" w:hint="eastAsia"/>
          <w:sz w:val="22"/>
        </w:rPr>
        <w:t>后</w:t>
      </w:r>
      <w:r w:rsidR="0003681E">
        <w:rPr>
          <w:rFonts w:ascii="宋体" w:eastAsia="宋体" w:hAnsi="宋体" w:cs="等线" w:hint="eastAsia"/>
          <w:sz w:val="22"/>
        </w:rPr>
        <w:t>希思罗</w:t>
      </w:r>
      <w:r w:rsidR="003B7313" w:rsidRPr="00A55C8A">
        <w:rPr>
          <w:rFonts w:ascii="宋体" w:eastAsia="宋体" w:hAnsi="宋体" w:cs="等线" w:hint="eastAsia"/>
          <w:sz w:val="22"/>
        </w:rPr>
        <w:t>国际</w:t>
      </w:r>
      <w:r w:rsidR="00085552" w:rsidRPr="00A55C8A">
        <w:rPr>
          <w:rFonts w:ascii="宋体" w:eastAsia="宋体" w:hAnsi="宋体" w:cs="等线" w:hint="eastAsia"/>
          <w:sz w:val="22"/>
        </w:rPr>
        <w:t>机场到住宿的地面交通安排</w:t>
      </w:r>
      <w:r w:rsidR="005D1920">
        <w:rPr>
          <w:rFonts w:ascii="宋体" w:eastAsia="宋体" w:hAnsi="宋体" w:cs="等线" w:hint="eastAsia"/>
          <w:sz w:val="22"/>
        </w:rPr>
        <w:t>（</w:t>
      </w:r>
      <w:r w:rsidR="009B1C8E">
        <w:rPr>
          <w:rFonts w:ascii="宋体" w:eastAsia="宋体" w:hAnsi="宋体" w:cs="等线" w:hint="eastAsia"/>
          <w:sz w:val="22"/>
        </w:rPr>
        <w:t>需在</w:t>
      </w:r>
      <w:r w:rsidR="005D1920">
        <w:rPr>
          <w:rFonts w:ascii="宋体" w:eastAsia="宋体" w:hAnsi="宋体" w:cs="等线" w:hint="eastAsia"/>
          <w:sz w:val="22"/>
        </w:rPr>
        <w:t>规定时间</w:t>
      </w:r>
      <w:r w:rsidR="0003681E">
        <w:rPr>
          <w:rFonts w:ascii="宋体" w:eastAsia="宋体" w:hAnsi="宋体" w:cs="等线" w:hint="eastAsia"/>
          <w:sz w:val="22"/>
        </w:rPr>
        <w:t>内抵达</w:t>
      </w:r>
      <w:r w:rsidR="005D1920">
        <w:rPr>
          <w:rFonts w:ascii="宋体" w:eastAsia="宋体" w:hAnsi="宋体" w:cs="等线" w:hint="eastAsia"/>
          <w:sz w:val="22"/>
        </w:rPr>
        <w:t>）</w:t>
      </w:r>
    </w:p>
    <w:p w14:paraId="1CB8F841" w14:textId="4AC99E78" w:rsidR="0003681E" w:rsidRPr="00A55C8A" w:rsidRDefault="0003681E" w:rsidP="00F11E0F">
      <w:pPr>
        <w:pStyle w:val="a5"/>
        <w:numPr>
          <w:ilvl w:val="0"/>
          <w:numId w:val="22"/>
        </w:numPr>
        <w:spacing w:line="360" w:lineRule="auto"/>
        <w:ind w:firstLineChars="0"/>
        <w:rPr>
          <w:rFonts w:ascii="宋体" w:eastAsia="宋体" w:hAnsi="宋体" w:cs="等线" w:hint="eastAsia"/>
          <w:sz w:val="22"/>
        </w:rPr>
      </w:pPr>
      <w:r w:rsidRPr="0003681E">
        <w:rPr>
          <w:rFonts w:ascii="宋体" w:eastAsia="宋体" w:hAnsi="宋体" w:cs="等线" w:hint="eastAsia"/>
          <w:sz w:val="22"/>
        </w:rPr>
        <w:t>KCL教职员工</w:t>
      </w:r>
      <w:r>
        <w:rPr>
          <w:rFonts w:ascii="宋体" w:eastAsia="宋体" w:hAnsi="宋体" w:cs="等线" w:hint="eastAsia"/>
          <w:sz w:val="22"/>
        </w:rPr>
        <w:t>或</w:t>
      </w:r>
      <w:r w:rsidRPr="0003681E">
        <w:rPr>
          <w:rFonts w:ascii="宋体" w:eastAsia="宋体" w:hAnsi="宋体" w:cs="等线" w:hint="eastAsia"/>
          <w:sz w:val="22"/>
        </w:rPr>
        <w:t>学生助理还将陪同</w:t>
      </w:r>
      <w:r>
        <w:rPr>
          <w:rFonts w:ascii="宋体" w:eastAsia="宋体" w:hAnsi="宋体" w:cs="等线" w:hint="eastAsia"/>
          <w:sz w:val="22"/>
        </w:rPr>
        <w:t>学生</w:t>
      </w:r>
      <w:r w:rsidRPr="0003681E">
        <w:rPr>
          <w:rFonts w:ascii="宋体" w:eastAsia="宋体" w:hAnsi="宋体" w:cs="等线" w:hint="eastAsia"/>
          <w:sz w:val="22"/>
        </w:rPr>
        <w:t>参加课程</w:t>
      </w:r>
      <w:r>
        <w:rPr>
          <w:rFonts w:ascii="宋体" w:eastAsia="宋体" w:hAnsi="宋体" w:cs="等线" w:hint="eastAsia"/>
          <w:sz w:val="22"/>
        </w:rPr>
        <w:t>表</w:t>
      </w:r>
      <w:r w:rsidRPr="0003681E">
        <w:rPr>
          <w:rFonts w:ascii="宋体" w:eastAsia="宋体" w:hAnsi="宋体" w:cs="等线" w:hint="eastAsia"/>
          <w:sz w:val="22"/>
        </w:rPr>
        <w:t>中</w:t>
      </w:r>
      <w:r>
        <w:rPr>
          <w:rFonts w:ascii="宋体" w:eastAsia="宋体" w:hAnsi="宋体" w:cs="等线" w:hint="eastAsia"/>
          <w:sz w:val="22"/>
        </w:rPr>
        <w:t>所</w:t>
      </w:r>
      <w:r w:rsidRPr="0003681E">
        <w:rPr>
          <w:rFonts w:ascii="宋体" w:eastAsia="宋体" w:hAnsi="宋体" w:cs="等线" w:hint="eastAsia"/>
          <w:sz w:val="22"/>
        </w:rPr>
        <w:t>列出的所有活动。</w:t>
      </w:r>
    </w:p>
    <w:p w14:paraId="326DD913" w14:textId="6A150ED3" w:rsidR="003B7313" w:rsidRDefault="0003681E" w:rsidP="00F11E0F">
      <w:pPr>
        <w:pStyle w:val="a5"/>
        <w:numPr>
          <w:ilvl w:val="0"/>
          <w:numId w:val="22"/>
        </w:numPr>
        <w:spacing w:line="360" w:lineRule="auto"/>
        <w:ind w:firstLineChars="0"/>
        <w:rPr>
          <w:rFonts w:ascii="宋体" w:eastAsia="宋体" w:hAnsi="宋体" w:cs="等线" w:hint="eastAsia"/>
          <w:sz w:val="22"/>
        </w:rPr>
      </w:pPr>
      <w:r>
        <w:rPr>
          <w:rFonts w:ascii="宋体" w:eastAsia="宋体" w:hAnsi="宋体" w:cs="等线" w:hint="eastAsia"/>
          <w:sz w:val="22"/>
        </w:rPr>
        <w:t>KCL颁发的</w:t>
      </w:r>
      <w:r w:rsidR="002C009F">
        <w:rPr>
          <w:rFonts w:ascii="宋体" w:eastAsia="宋体" w:hAnsi="宋体" w:cs="等线" w:hint="eastAsia"/>
          <w:sz w:val="22"/>
        </w:rPr>
        <w:t>官方</w:t>
      </w:r>
      <w:r>
        <w:rPr>
          <w:rFonts w:ascii="宋体" w:eastAsia="宋体" w:hAnsi="宋体" w:cs="等线" w:hint="eastAsia"/>
          <w:sz w:val="22"/>
        </w:rPr>
        <w:t>项目参与证书</w:t>
      </w:r>
    </w:p>
    <w:p w14:paraId="3199A83B" w14:textId="5C61C7A3" w:rsidR="00085552" w:rsidRPr="00A55C8A" w:rsidRDefault="0003681E" w:rsidP="00F11E0F">
      <w:pPr>
        <w:pStyle w:val="a5"/>
        <w:numPr>
          <w:ilvl w:val="0"/>
          <w:numId w:val="22"/>
        </w:numPr>
        <w:spacing w:line="360" w:lineRule="auto"/>
        <w:ind w:firstLineChars="0"/>
        <w:rPr>
          <w:rFonts w:ascii="宋体" w:eastAsia="宋体" w:hAnsi="宋体" w:cs="等线" w:hint="eastAsia"/>
          <w:sz w:val="22"/>
        </w:rPr>
      </w:pPr>
      <w:r>
        <w:rPr>
          <w:rFonts w:ascii="宋体" w:eastAsia="宋体" w:hAnsi="宋体" w:cs="等线" w:hint="eastAsia"/>
          <w:sz w:val="22"/>
        </w:rPr>
        <w:t>KCL颁发的</w:t>
      </w:r>
      <w:r w:rsidR="002C009F">
        <w:rPr>
          <w:rFonts w:ascii="宋体" w:eastAsia="宋体" w:hAnsi="宋体" w:cs="等线" w:hint="eastAsia"/>
          <w:sz w:val="22"/>
        </w:rPr>
        <w:t>官方</w:t>
      </w:r>
      <w:r>
        <w:rPr>
          <w:rFonts w:ascii="宋体" w:eastAsia="宋体" w:hAnsi="宋体" w:cs="等线" w:hint="eastAsia"/>
          <w:sz w:val="22"/>
        </w:rPr>
        <w:t>成绩单及学分（15个KCL学分）</w:t>
      </w:r>
      <w:r w:rsidR="00085552" w:rsidRPr="00A55C8A">
        <w:rPr>
          <w:rFonts w:ascii="宋体" w:eastAsia="宋体" w:hAnsi="宋体" w:cs="等线" w:hint="eastAsia"/>
          <w:sz w:val="22"/>
        </w:rPr>
        <w:t>；</w:t>
      </w:r>
    </w:p>
    <w:p w14:paraId="09141079" w14:textId="386D0FD5" w:rsidR="00343DC2" w:rsidRDefault="00085552" w:rsidP="002C009F">
      <w:pPr>
        <w:pStyle w:val="a5"/>
        <w:numPr>
          <w:ilvl w:val="0"/>
          <w:numId w:val="22"/>
        </w:numPr>
        <w:spacing w:line="360" w:lineRule="auto"/>
        <w:ind w:firstLineChars="0"/>
        <w:rPr>
          <w:rFonts w:ascii="宋体" w:eastAsia="宋体" w:hAnsi="宋体" w:cs="等线" w:hint="eastAsia"/>
          <w:sz w:val="22"/>
        </w:rPr>
      </w:pPr>
      <w:r w:rsidRPr="00A55C8A">
        <w:rPr>
          <w:rFonts w:ascii="宋体" w:eastAsia="宋体" w:hAnsi="宋体" w:cs="等线"/>
          <w:sz w:val="22"/>
        </w:rPr>
        <w:t>SAF服务：SAF为学生提供全方位的支持和服务，包括项目咨询、项目申请及课程安排、住宿安排、赴</w:t>
      </w:r>
      <w:r w:rsidR="0003681E">
        <w:rPr>
          <w:rFonts w:ascii="宋体" w:eastAsia="宋体" w:hAnsi="宋体" w:cs="等线" w:hint="eastAsia"/>
          <w:sz w:val="22"/>
        </w:rPr>
        <w:t>英</w:t>
      </w:r>
      <w:r w:rsidRPr="00A55C8A">
        <w:rPr>
          <w:rFonts w:ascii="宋体" w:eastAsia="宋体" w:hAnsi="宋体" w:cs="等线"/>
          <w:sz w:val="22"/>
        </w:rPr>
        <w:t>签证</w:t>
      </w:r>
      <w:r w:rsidR="002D19DA">
        <w:rPr>
          <w:rFonts w:ascii="宋体" w:eastAsia="宋体" w:hAnsi="宋体" w:cs="等线" w:hint="eastAsia"/>
          <w:sz w:val="22"/>
        </w:rPr>
        <w:t>指导</w:t>
      </w:r>
      <w:r w:rsidRPr="00A55C8A">
        <w:rPr>
          <w:rFonts w:ascii="宋体" w:eastAsia="宋体" w:hAnsi="宋体" w:cs="等线"/>
          <w:sz w:val="22"/>
        </w:rPr>
        <w:t>、</w:t>
      </w:r>
      <w:r w:rsidRPr="00A55C8A">
        <w:rPr>
          <w:rFonts w:ascii="宋体" w:eastAsia="宋体" w:hAnsi="宋体" w:cs="等线" w:hint="eastAsia"/>
          <w:sz w:val="22"/>
        </w:rPr>
        <w:t>医疗</w:t>
      </w:r>
      <w:r w:rsidRPr="00A55C8A">
        <w:rPr>
          <w:rFonts w:ascii="宋体" w:eastAsia="宋体" w:hAnsi="宋体" w:cs="等线"/>
          <w:sz w:val="22"/>
        </w:rPr>
        <w:t>和应急保险购买、行前指导等。</w:t>
      </w:r>
    </w:p>
    <w:p w14:paraId="0817D3DB" w14:textId="75DDC3C0" w:rsidR="00166EC6" w:rsidRPr="00A55C8A" w:rsidRDefault="002D19DA" w:rsidP="00F11E0F">
      <w:pPr>
        <w:pStyle w:val="a4"/>
        <w:spacing w:before="0" w:beforeAutospacing="0" w:after="0" w:afterAutospacing="0" w:line="360" w:lineRule="auto"/>
        <w:jc w:val="both"/>
        <w:rPr>
          <w:rFonts w:cstheme="minorEastAsia" w:hint="eastAsia"/>
          <w:b/>
          <w:bCs/>
          <w:sz w:val="22"/>
          <w:szCs w:val="22"/>
        </w:rPr>
      </w:pPr>
      <w:r>
        <w:rPr>
          <w:rFonts w:cstheme="minorEastAsia" w:hint="eastAsia"/>
          <w:b/>
          <w:bCs/>
          <w:sz w:val="22"/>
          <w:szCs w:val="22"/>
        </w:rPr>
        <w:t>八</w:t>
      </w:r>
      <w:r w:rsidR="00166EC6" w:rsidRPr="00A55C8A">
        <w:rPr>
          <w:rFonts w:cstheme="minorEastAsia" w:hint="eastAsia"/>
          <w:b/>
          <w:bCs/>
          <w:sz w:val="22"/>
          <w:szCs w:val="22"/>
        </w:rPr>
        <w:t>、申请步骤</w:t>
      </w:r>
    </w:p>
    <w:p w14:paraId="15271AF4" w14:textId="77777777" w:rsidR="00166EC6" w:rsidRPr="00A55C8A" w:rsidRDefault="00166EC6" w:rsidP="00F11E0F">
      <w:pPr>
        <w:pStyle w:val="a5"/>
        <w:widowControl/>
        <w:numPr>
          <w:ilvl w:val="0"/>
          <w:numId w:val="5"/>
        </w:numPr>
        <w:spacing w:after="160" w:line="360" w:lineRule="auto"/>
        <w:ind w:firstLineChars="0" w:firstLine="420"/>
        <w:contextualSpacing/>
        <w:jc w:val="left"/>
        <w:rPr>
          <w:rFonts w:ascii="宋体" w:eastAsia="宋体" w:hAnsi="宋体" w:hint="eastAsia"/>
          <w:sz w:val="22"/>
          <w14:textOutline w14:w="9525" w14:cap="rnd" w14:cmpd="sng" w14:algn="ctr">
            <w14:noFill/>
            <w14:prstDash w14:val="solid"/>
            <w14:bevel/>
          </w14:textOutline>
        </w:rPr>
      </w:pPr>
      <w:r w:rsidRPr="00A55C8A">
        <w:rPr>
          <w:rFonts w:ascii="宋体" w:eastAsia="宋体" w:hAnsi="宋体" w:hint="eastAsia"/>
          <w:sz w:val="22"/>
          <w14:textOutline w14:w="9525" w14:cap="rnd" w14:cmpd="sng" w14:algn="ctr">
            <w14:noFill/>
            <w14:prstDash w14:val="solid"/>
            <w14:bevel/>
          </w14:textOutline>
        </w:rPr>
        <w:t>请阅读SAF</w:t>
      </w:r>
      <w:proofErr w:type="gramStart"/>
      <w:r w:rsidRPr="00A55C8A">
        <w:rPr>
          <w:rFonts w:ascii="宋体" w:eastAsia="宋体" w:hAnsi="宋体" w:hint="eastAsia"/>
          <w:sz w:val="22"/>
          <w14:textOutline w14:w="9525" w14:cap="rnd" w14:cmpd="sng" w14:algn="ctr">
            <w14:noFill/>
            <w14:prstDash w14:val="solid"/>
            <w14:bevel/>
          </w14:textOutline>
        </w:rPr>
        <w:t>官网申请</w:t>
      </w:r>
      <w:proofErr w:type="gramEnd"/>
      <w:r w:rsidRPr="00A55C8A">
        <w:rPr>
          <w:rFonts w:ascii="宋体" w:eastAsia="宋体" w:hAnsi="宋体" w:hint="eastAsia"/>
          <w:sz w:val="22"/>
          <w14:textOutline w14:w="9525" w14:cap="rnd" w14:cmpd="sng" w14:algn="ctr">
            <w14:noFill/>
            <w14:prstDash w14:val="solid"/>
            <w14:bevel/>
          </w14:textOutline>
        </w:rPr>
        <w:t>概览（点击</w:t>
      </w:r>
      <w:hyperlink r:id="rId10" w:history="1">
        <w:r w:rsidRPr="00A55C8A">
          <w:rPr>
            <w:rStyle w:val="a3"/>
            <w:rFonts w:ascii="宋体" w:eastAsia="宋体" w:hAnsi="宋体" w:hint="eastAsia"/>
            <w:sz w:val="22"/>
            <w14:textOutline w14:w="9525" w14:cap="rnd" w14:cmpd="sng" w14:algn="ctr">
              <w14:noFill/>
              <w14:prstDash w14:val="solid"/>
              <w14:bevel/>
            </w14:textOutline>
          </w:rPr>
          <w:t>链接</w:t>
        </w:r>
      </w:hyperlink>
      <w:r w:rsidRPr="00A55C8A">
        <w:rPr>
          <w:rFonts w:ascii="宋体" w:eastAsia="宋体" w:hAnsi="宋体" w:hint="eastAsia"/>
          <w:sz w:val="22"/>
          <w14:textOutline w14:w="9525" w14:cap="rnd" w14:cmpd="sng" w14:algn="ctr">
            <w14:noFill/>
            <w14:prstDash w14:val="solid"/>
            <w14:bevel/>
          </w14:textOutline>
        </w:rPr>
        <w:t>）；</w:t>
      </w:r>
    </w:p>
    <w:p w14:paraId="1841C46E" w14:textId="77777777" w:rsidR="00166EC6" w:rsidRPr="00A55C8A" w:rsidRDefault="00166EC6" w:rsidP="00F11E0F">
      <w:pPr>
        <w:pStyle w:val="a5"/>
        <w:widowControl/>
        <w:numPr>
          <w:ilvl w:val="0"/>
          <w:numId w:val="5"/>
        </w:numPr>
        <w:spacing w:line="360" w:lineRule="auto"/>
        <w:ind w:firstLineChars="0" w:firstLine="420"/>
        <w:contextualSpacing/>
        <w:jc w:val="left"/>
        <w:rPr>
          <w:rFonts w:ascii="宋体" w:eastAsia="宋体" w:hAnsi="宋体" w:hint="eastAsia"/>
          <w:sz w:val="22"/>
          <w14:textOutline w14:w="9525" w14:cap="rnd" w14:cmpd="sng" w14:algn="ctr">
            <w14:noFill/>
            <w14:prstDash w14:val="solid"/>
            <w14:bevel/>
          </w14:textOutline>
        </w:rPr>
      </w:pPr>
      <w:r w:rsidRPr="00A55C8A">
        <w:rPr>
          <w:rFonts w:ascii="宋体" w:eastAsia="宋体" w:hAnsi="宋体" w:hint="eastAsia"/>
          <w:sz w:val="22"/>
          <w14:textOutline w14:w="9525" w14:cap="rnd" w14:cmpd="sng" w14:algn="ctr">
            <w14:noFill/>
            <w14:prstDash w14:val="solid"/>
            <w14:bevel/>
          </w14:textOutline>
        </w:rPr>
        <w:t>请填写在线咨询表（点击</w:t>
      </w:r>
      <w:hyperlink r:id="rId11" w:anchor="/renderer/47" w:history="1">
        <w:r w:rsidRPr="00A55C8A">
          <w:rPr>
            <w:rStyle w:val="a3"/>
            <w:rFonts w:ascii="宋体" w:eastAsia="宋体" w:hAnsi="宋体" w:hint="eastAsia"/>
            <w:sz w:val="22"/>
            <w14:textOutline w14:w="9525" w14:cap="rnd" w14:cmpd="sng" w14:algn="ctr">
              <w14:noFill/>
              <w14:prstDash w14:val="solid"/>
              <w14:bevel/>
            </w14:textOutline>
          </w:rPr>
          <w:t>链接</w:t>
        </w:r>
      </w:hyperlink>
      <w:r w:rsidRPr="00A55C8A">
        <w:rPr>
          <w:rFonts w:ascii="宋体" w:eastAsia="宋体" w:hAnsi="宋体" w:hint="eastAsia"/>
          <w:sz w:val="22"/>
          <w14:textOutline w14:w="9525" w14:cap="rnd" w14:cmpd="sng" w14:algn="ctr">
            <w14:noFill/>
            <w14:prstDash w14:val="solid"/>
            <w14:bevel/>
          </w14:textOutline>
        </w:rPr>
        <w:t>），并联系SAF指导老师获得个性化、针对性指导；</w:t>
      </w:r>
    </w:p>
    <w:p w14:paraId="2E1975DF" w14:textId="77777777" w:rsidR="00166EC6" w:rsidRPr="00A55C8A" w:rsidRDefault="00166EC6" w:rsidP="00F11E0F">
      <w:pPr>
        <w:pStyle w:val="a5"/>
        <w:numPr>
          <w:ilvl w:val="0"/>
          <w:numId w:val="5"/>
        </w:numPr>
        <w:tabs>
          <w:tab w:val="left" w:pos="541"/>
        </w:tabs>
        <w:kinsoku w:val="0"/>
        <w:overflowPunct w:val="0"/>
        <w:autoSpaceDE w:val="0"/>
        <w:autoSpaceDN w:val="0"/>
        <w:adjustRightInd w:val="0"/>
        <w:spacing w:line="360" w:lineRule="auto"/>
        <w:ind w:right="210" w:firstLineChars="0" w:firstLine="408"/>
        <w:contextualSpacing/>
        <w:jc w:val="left"/>
        <w:rPr>
          <w:rFonts w:ascii="宋体" w:eastAsia="宋体" w:hAnsi="宋体" w:hint="eastAsia"/>
          <w:spacing w:val="-3"/>
          <w:sz w:val="22"/>
        </w:rPr>
      </w:pPr>
      <w:r w:rsidRPr="00A55C8A">
        <w:rPr>
          <w:rFonts w:ascii="宋体" w:eastAsia="宋体" w:hAnsi="宋体" w:hint="eastAsia"/>
          <w:spacing w:val="-3"/>
          <w:sz w:val="22"/>
        </w:rPr>
        <w:t>学生在SAF老师指导下准备并提交申请材料；</w:t>
      </w:r>
    </w:p>
    <w:p w14:paraId="21CBB18C" w14:textId="77777777" w:rsidR="00166EC6" w:rsidRPr="00A55C8A" w:rsidRDefault="00166EC6" w:rsidP="00F11E0F">
      <w:pPr>
        <w:pStyle w:val="a5"/>
        <w:numPr>
          <w:ilvl w:val="0"/>
          <w:numId w:val="5"/>
        </w:numPr>
        <w:tabs>
          <w:tab w:val="left" w:pos="541"/>
        </w:tabs>
        <w:kinsoku w:val="0"/>
        <w:overflowPunct w:val="0"/>
        <w:autoSpaceDE w:val="0"/>
        <w:autoSpaceDN w:val="0"/>
        <w:adjustRightInd w:val="0"/>
        <w:spacing w:line="360" w:lineRule="auto"/>
        <w:ind w:right="210" w:firstLineChars="0" w:firstLine="408"/>
        <w:contextualSpacing/>
        <w:jc w:val="left"/>
        <w:rPr>
          <w:rFonts w:ascii="宋体" w:eastAsia="宋体" w:hAnsi="宋体" w:hint="eastAsia"/>
          <w:spacing w:val="-3"/>
          <w:sz w:val="22"/>
        </w:rPr>
      </w:pPr>
      <w:r w:rsidRPr="00A55C8A">
        <w:rPr>
          <w:rFonts w:ascii="宋体" w:eastAsia="宋体" w:hAnsi="宋体" w:hint="eastAsia"/>
          <w:spacing w:val="-3"/>
          <w:sz w:val="22"/>
        </w:rPr>
        <w:t>学生完成国内高校所需流程（请咨询SAF指导老师）；</w:t>
      </w:r>
    </w:p>
    <w:p w14:paraId="465962EA" w14:textId="05AD43B2" w:rsidR="00640858" w:rsidRDefault="00166EC6" w:rsidP="00640858">
      <w:pPr>
        <w:pStyle w:val="a5"/>
        <w:numPr>
          <w:ilvl w:val="0"/>
          <w:numId w:val="5"/>
        </w:numPr>
        <w:tabs>
          <w:tab w:val="left" w:pos="541"/>
        </w:tabs>
        <w:kinsoku w:val="0"/>
        <w:overflowPunct w:val="0"/>
        <w:autoSpaceDE w:val="0"/>
        <w:autoSpaceDN w:val="0"/>
        <w:adjustRightInd w:val="0"/>
        <w:spacing w:before="1" w:line="360" w:lineRule="auto"/>
        <w:ind w:right="210" w:firstLineChars="0" w:firstLine="408"/>
        <w:contextualSpacing/>
        <w:jc w:val="left"/>
        <w:rPr>
          <w:rFonts w:ascii="宋体" w:eastAsia="宋体" w:hAnsi="宋体" w:hint="eastAsia"/>
          <w:spacing w:val="-3"/>
          <w:sz w:val="22"/>
        </w:rPr>
      </w:pPr>
      <w:r w:rsidRPr="00A55C8A">
        <w:rPr>
          <w:rFonts w:ascii="宋体" w:eastAsia="宋体" w:hAnsi="宋体" w:hint="eastAsia"/>
          <w:spacing w:val="-3"/>
          <w:sz w:val="22"/>
        </w:rPr>
        <w:t>获得录取后，进行学习或者根据SAF老师指导进行后续各种准备工作。</w:t>
      </w:r>
    </w:p>
    <w:p w14:paraId="4746243B" w14:textId="77777777" w:rsidR="00B24159" w:rsidRPr="00640858" w:rsidRDefault="00B24159" w:rsidP="00640858">
      <w:pPr>
        <w:spacing w:line="360" w:lineRule="auto"/>
        <w:rPr>
          <w:rFonts w:ascii="宋体" w:eastAsia="宋体" w:hAnsi="宋体" w:cs="等线" w:hint="eastAsia"/>
          <w:b/>
          <w:bCs/>
          <w:sz w:val="22"/>
        </w:rPr>
      </w:pPr>
    </w:p>
    <w:p w14:paraId="10D102C5" w14:textId="3533DB11" w:rsidR="009604F2" w:rsidRPr="00876A0F" w:rsidRDefault="0003681E" w:rsidP="008F56DF">
      <w:pPr>
        <w:pStyle w:val="a4"/>
        <w:spacing w:before="0" w:beforeAutospacing="0" w:after="0" w:afterAutospacing="0" w:line="360" w:lineRule="auto"/>
        <w:jc w:val="both"/>
        <w:rPr>
          <w:rFonts w:cstheme="minorEastAsia" w:hint="eastAsia"/>
          <w:b/>
          <w:bCs/>
          <w:sz w:val="22"/>
          <w:szCs w:val="22"/>
        </w:rPr>
      </w:pPr>
      <w:r w:rsidRPr="00876A0F">
        <w:rPr>
          <w:rFonts w:cstheme="minorEastAsia" w:hint="eastAsia"/>
          <w:b/>
          <w:bCs/>
          <w:sz w:val="22"/>
          <w:szCs w:val="22"/>
        </w:rPr>
        <w:t>九</w:t>
      </w:r>
      <w:r w:rsidR="00166EC6" w:rsidRPr="00876A0F">
        <w:rPr>
          <w:rFonts w:cstheme="minorEastAsia" w:hint="eastAsia"/>
          <w:b/>
          <w:bCs/>
          <w:sz w:val="22"/>
          <w:szCs w:val="22"/>
        </w:rPr>
        <w:t>、联系方式</w:t>
      </w:r>
    </w:p>
    <w:p w14:paraId="5742292D" w14:textId="4D4DD41E" w:rsidR="00384108" w:rsidRPr="00876A0F" w:rsidRDefault="00384108" w:rsidP="00384108">
      <w:pPr>
        <w:spacing w:line="360" w:lineRule="auto"/>
        <w:rPr>
          <w:rFonts w:ascii="宋体" w:eastAsia="宋体" w:hAnsi="宋体" w:hint="eastAsia"/>
          <w:b/>
          <w:bCs/>
          <w:spacing w:val="-3"/>
          <w:sz w:val="22"/>
        </w:rPr>
      </w:pPr>
      <w:r w:rsidRPr="00876A0F">
        <w:rPr>
          <w:rFonts w:ascii="宋体" w:eastAsia="宋体" w:hAnsi="宋体" w:hint="eastAsia"/>
          <w:b/>
          <w:bCs/>
          <w:spacing w:val="-3"/>
          <w:sz w:val="22"/>
        </w:rPr>
        <w:t>SAF北京办公室</w:t>
      </w:r>
    </w:p>
    <w:p w14:paraId="4C6F46CE" w14:textId="38916679" w:rsidR="00384108" w:rsidRDefault="00384108" w:rsidP="00384108">
      <w:pPr>
        <w:widowControl/>
        <w:spacing w:line="360" w:lineRule="auto"/>
        <w:rPr>
          <w:rFonts w:ascii="宋体" w:eastAsia="宋体" w:hAnsi="宋体" w:cs="Calibri"/>
          <w:b/>
          <w:bCs/>
          <w:sz w:val="22"/>
        </w:rPr>
      </w:pPr>
      <w:r w:rsidRPr="00876A0F">
        <w:rPr>
          <w:rFonts w:ascii="宋体" w:eastAsia="宋体" w:hAnsi="宋体" w:cs="Calibri" w:hint="eastAsia"/>
          <w:b/>
          <w:bCs/>
          <w:sz w:val="22"/>
        </w:rPr>
        <w:t>陈老师</w:t>
      </w:r>
    </w:p>
    <w:p w14:paraId="5BAC9501" w14:textId="77777777" w:rsidR="00876A0F" w:rsidRDefault="00876A0F" w:rsidP="00384108">
      <w:pPr>
        <w:widowControl/>
        <w:spacing w:line="360" w:lineRule="auto"/>
        <w:rPr>
          <w:rFonts w:ascii="宋体" w:eastAsia="宋体" w:hAnsi="宋体" w:cs="Calibri"/>
          <w:b/>
          <w:bCs/>
          <w:sz w:val="22"/>
        </w:rPr>
      </w:pPr>
    </w:p>
    <w:p w14:paraId="6E6361A2" w14:textId="77777777" w:rsidR="00876A0F" w:rsidRPr="00876A0F" w:rsidRDefault="00876A0F" w:rsidP="00384108">
      <w:pPr>
        <w:widowControl/>
        <w:spacing w:line="360" w:lineRule="auto"/>
        <w:rPr>
          <w:rFonts w:ascii="宋体" w:eastAsia="宋体" w:hAnsi="宋体" w:cs="Calibri" w:hint="eastAsia"/>
          <w:b/>
          <w:bCs/>
          <w:sz w:val="22"/>
        </w:rPr>
      </w:pPr>
    </w:p>
    <w:p w14:paraId="22D73991" w14:textId="35C83C41" w:rsidR="00384108" w:rsidRPr="00876A0F" w:rsidRDefault="00384108" w:rsidP="00384108">
      <w:pPr>
        <w:widowControl/>
        <w:spacing w:line="360" w:lineRule="auto"/>
        <w:rPr>
          <w:rFonts w:ascii="宋体" w:eastAsia="宋体" w:hAnsi="宋体" w:cs="Calibri" w:hint="eastAsia"/>
          <w:b/>
          <w:bCs/>
          <w:sz w:val="22"/>
        </w:rPr>
      </w:pPr>
      <w:r w:rsidRPr="00876A0F">
        <w:rPr>
          <w:rFonts w:ascii="宋体" w:eastAsia="宋体" w:hAnsi="宋体" w:hint="eastAsia"/>
          <w:b/>
          <w:bCs/>
          <w:noProof/>
          <w:sz w:val="22"/>
        </w:rPr>
        <w:drawing>
          <wp:inline distT="0" distB="0" distL="0" distR="0" wp14:anchorId="32E3A67C" wp14:editId="6276AF06">
            <wp:extent cx="548640" cy="554990"/>
            <wp:effectExtent l="0" t="0" r="3810" b="0"/>
            <wp:docPr id="48225669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54990"/>
                    </a:xfrm>
                    <a:prstGeom prst="rect">
                      <a:avLst/>
                    </a:prstGeom>
                    <a:noFill/>
                  </pic:spPr>
                </pic:pic>
              </a:graphicData>
            </a:graphic>
          </wp:inline>
        </w:drawing>
      </w:r>
    </w:p>
    <w:p w14:paraId="7BF7D0B9" w14:textId="77777777" w:rsidR="00384108" w:rsidRPr="00876A0F" w:rsidRDefault="00384108" w:rsidP="00384108">
      <w:pPr>
        <w:spacing w:line="360" w:lineRule="auto"/>
        <w:rPr>
          <w:rFonts w:ascii="宋体" w:eastAsia="宋体" w:hAnsi="宋体" w:hint="eastAsia"/>
          <w:spacing w:val="-3"/>
          <w:sz w:val="22"/>
        </w:rPr>
      </w:pPr>
      <w:r w:rsidRPr="00876A0F">
        <w:rPr>
          <w:rFonts w:ascii="宋体" w:eastAsia="宋体" w:hAnsi="宋体" w:hint="eastAsia"/>
          <w:spacing w:val="-3"/>
          <w:sz w:val="22"/>
        </w:rPr>
        <w:t>电话：010-86465790；010-86465769; 18702110082</w:t>
      </w:r>
    </w:p>
    <w:p w14:paraId="6D0F3DF1" w14:textId="77777777" w:rsidR="00384108" w:rsidRPr="00876A0F" w:rsidRDefault="00384108" w:rsidP="00384108">
      <w:pPr>
        <w:spacing w:line="360" w:lineRule="auto"/>
        <w:rPr>
          <w:rFonts w:ascii="宋体" w:eastAsia="宋体" w:hAnsi="宋体" w:hint="eastAsia"/>
          <w:spacing w:val="-3"/>
          <w:sz w:val="22"/>
        </w:rPr>
      </w:pPr>
      <w:r w:rsidRPr="00876A0F">
        <w:rPr>
          <w:rFonts w:ascii="宋体" w:eastAsia="宋体" w:hAnsi="宋体" w:hint="eastAsia"/>
          <w:spacing w:val="-3"/>
          <w:sz w:val="22"/>
        </w:rPr>
        <w:t>QQ群：701981794</w:t>
      </w:r>
    </w:p>
    <w:p w14:paraId="7CC846C0" w14:textId="5CA8440B" w:rsidR="00384108" w:rsidRPr="00876A0F" w:rsidRDefault="00384108" w:rsidP="00384108">
      <w:pPr>
        <w:spacing w:line="360" w:lineRule="auto"/>
        <w:rPr>
          <w:rFonts w:ascii="宋体" w:eastAsia="宋体" w:hAnsi="宋体" w:hint="eastAsia"/>
          <w:spacing w:val="-3"/>
          <w:sz w:val="22"/>
        </w:rPr>
      </w:pPr>
      <w:r w:rsidRPr="00876A0F">
        <w:rPr>
          <w:rFonts w:ascii="宋体" w:eastAsia="宋体" w:hAnsi="宋体" w:hint="eastAsia"/>
          <w:spacing w:val="-3"/>
          <w:sz w:val="22"/>
        </w:rPr>
        <w:t>电邮：</w:t>
      </w:r>
      <w:hyperlink r:id="rId13" w:history="1">
        <w:r w:rsidR="003F02B5" w:rsidRPr="00876A0F">
          <w:rPr>
            <w:rStyle w:val="a3"/>
            <w:rFonts w:ascii="宋体" w:eastAsia="宋体" w:hAnsi="宋体"/>
            <w:spacing w:val="-3"/>
            <w:sz w:val="22"/>
          </w:rPr>
          <w:t>info@safchina.org</w:t>
        </w:r>
      </w:hyperlink>
    </w:p>
    <w:p w14:paraId="1F09D19C" w14:textId="77777777" w:rsidR="00384108" w:rsidRPr="00876A0F" w:rsidRDefault="00384108" w:rsidP="00384108">
      <w:pPr>
        <w:spacing w:line="360" w:lineRule="auto"/>
        <w:rPr>
          <w:rFonts w:ascii="宋体" w:eastAsia="宋体" w:hAnsi="宋体" w:hint="eastAsia"/>
          <w:color w:val="0000FF"/>
          <w:sz w:val="22"/>
          <w:u w:val="single"/>
        </w:rPr>
      </w:pPr>
      <w:r w:rsidRPr="00876A0F">
        <w:rPr>
          <w:rFonts w:ascii="宋体" w:eastAsia="宋体" w:hAnsi="宋体" w:hint="eastAsia"/>
          <w:spacing w:val="-3"/>
          <w:sz w:val="22"/>
        </w:rPr>
        <w:t>官网：</w:t>
      </w:r>
      <w:hyperlink r:id="rId14" w:history="1">
        <w:r w:rsidRPr="00876A0F">
          <w:rPr>
            <w:rStyle w:val="a3"/>
            <w:rFonts w:ascii="宋体" w:eastAsia="宋体" w:hAnsi="宋体" w:hint="eastAsia"/>
            <w:sz w:val="22"/>
          </w:rPr>
          <w:t>https://www.safchina.cn/</w:t>
        </w:r>
      </w:hyperlink>
    </w:p>
    <w:p w14:paraId="56BB0844" w14:textId="77777777" w:rsidR="00384108" w:rsidRPr="00876A0F" w:rsidRDefault="00384108" w:rsidP="00384108">
      <w:pPr>
        <w:overflowPunct w:val="0"/>
        <w:spacing w:before="1" w:line="360" w:lineRule="auto"/>
        <w:ind w:right="210"/>
        <w:rPr>
          <w:rFonts w:ascii="宋体" w:eastAsia="宋体" w:hAnsi="宋体" w:hint="eastAsia"/>
          <w:sz w:val="22"/>
        </w:rPr>
      </w:pPr>
      <w:r w:rsidRPr="00876A0F">
        <w:rPr>
          <w:rFonts w:ascii="宋体" w:eastAsia="宋体" w:hAnsi="宋体" w:hint="eastAsia"/>
          <w:sz w:val="22"/>
        </w:rPr>
        <w:t xml:space="preserve">SAF </w:t>
      </w:r>
      <w:proofErr w:type="gramStart"/>
      <w:r w:rsidRPr="00876A0F">
        <w:rPr>
          <w:rFonts w:ascii="宋体" w:eastAsia="宋体" w:hAnsi="宋体" w:hint="eastAsia"/>
          <w:sz w:val="22"/>
        </w:rPr>
        <w:t>微信公众号</w:t>
      </w:r>
      <w:proofErr w:type="gramEnd"/>
      <w:r w:rsidRPr="00876A0F">
        <w:rPr>
          <w:rFonts w:ascii="宋体" w:eastAsia="宋体" w:hAnsi="宋体" w:hint="eastAsia"/>
          <w:sz w:val="22"/>
        </w:rPr>
        <w:t>：SAF 海外名校交流</w:t>
      </w:r>
    </w:p>
    <w:p w14:paraId="6038F430" w14:textId="77777777" w:rsidR="00384108" w:rsidRPr="00A55C8A" w:rsidRDefault="00384108" w:rsidP="00384108">
      <w:pPr>
        <w:spacing w:line="360" w:lineRule="auto"/>
        <w:rPr>
          <w:rFonts w:ascii="宋体" w:eastAsia="宋体" w:hAnsi="宋体" w:hint="eastAsia"/>
          <w:sz w:val="22"/>
        </w:rPr>
      </w:pPr>
      <w:r w:rsidRPr="00A55C8A">
        <w:rPr>
          <w:rFonts w:ascii="宋体" w:eastAsia="宋体" w:hAnsi="宋体"/>
          <w:noProof/>
          <w:sz w:val="22"/>
        </w:rPr>
        <w:drawing>
          <wp:inline distT="0" distB="0" distL="0" distR="0" wp14:anchorId="69E674C6" wp14:editId="491AC14C">
            <wp:extent cx="1346200" cy="444500"/>
            <wp:effectExtent l="0" t="0" r="6350" b="12700"/>
            <wp:docPr id="1936672461" name="图片 2"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卡通人物&#10;&#10;中度可信度描述已自动生成"/>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346200" cy="444500"/>
                    </a:xfrm>
                    <a:prstGeom prst="rect">
                      <a:avLst/>
                    </a:prstGeom>
                    <a:noFill/>
                    <a:ln>
                      <a:noFill/>
                    </a:ln>
                  </pic:spPr>
                </pic:pic>
              </a:graphicData>
            </a:graphic>
          </wp:inline>
        </w:drawing>
      </w:r>
    </w:p>
    <w:p w14:paraId="15BBD19B" w14:textId="77777777" w:rsidR="00384108" w:rsidRPr="00A55C8A" w:rsidRDefault="00384108" w:rsidP="009604F2">
      <w:pPr>
        <w:rPr>
          <w:rFonts w:ascii="宋体" w:eastAsia="宋体" w:hAnsi="宋体" w:hint="eastAsia"/>
          <w:sz w:val="22"/>
        </w:rPr>
      </w:pPr>
    </w:p>
    <w:sectPr w:rsidR="00384108" w:rsidRPr="00A55C8A" w:rsidSect="000328D9">
      <w:type w:val="continuous"/>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7EFAC" w14:textId="77777777" w:rsidR="00F54A1A" w:rsidRDefault="00F54A1A" w:rsidP="0072065A">
      <w:pPr>
        <w:rPr>
          <w:rFonts w:hint="eastAsia"/>
        </w:rPr>
      </w:pPr>
      <w:r>
        <w:separator/>
      </w:r>
    </w:p>
  </w:endnote>
  <w:endnote w:type="continuationSeparator" w:id="0">
    <w:p w14:paraId="7D34DD71" w14:textId="77777777" w:rsidR="00F54A1A" w:rsidRDefault="00F54A1A" w:rsidP="0072065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YaHei-Bold">
    <w:altName w:val="Cambria"/>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D4687" w14:textId="77777777" w:rsidR="00F54A1A" w:rsidRDefault="00F54A1A" w:rsidP="0072065A">
      <w:pPr>
        <w:rPr>
          <w:rFonts w:hint="eastAsia"/>
        </w:rPr>
      </w:pPr>
      <w:r>
        <w:separator/>
      </w:r>
    </w:p>
  </w:footnote>
  <w:footnote w:type="continuationSeparator" w:id="0">
    <w:p w14:paraId="31E61432" w14:textId="77777777" w:rsidR="00F54A1A" w:rsidRDefault="00F54A1A" w:rsidP="0072065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6E9F4" w14:textId="74980902" w:rsidR="00D55E12" w:rsidRDefault="00070F54" w:rsidP="00D55E12">
    <w:pPr>
      <w:jc w:val="center"/>
      <w:rPr>
        <w:rFonts w:hint="eastAsia"/>
      </w:rPr>
    </w:pPr>
    <w:r>
      <w:rPr>
        <w:noProof/>
      </w:rPr>
      <w:drawing>
        <wp:anchor distT="0" distB="0" distL="114300" distR="114300" simplePos="0" relativeHeight="251659264" behindDoc="0" locked="0" layoutInCell="1" allowOverlap="1" wp14:anchorId="079E8113" wp14:editId="66CA6661">
          <wp:simplePos x="0" y="0"/>
          <wp:positionH relativeFrom="margin">
            <wp:posOffset>0</wp:posOffset>
          </wp:positionH>
          <wp:positionV relativeFrom="paragraph">
            <wp:posOffset>0</wp:posOffset>
          </wp:positionV>
          <wp:extent cx="1314633" cy="704948"/>
          <wp:effectExtent l="0" t="0" r="0" b="0"/>
          <wp:wrapNone/>
          <wp:docPr id="1575179010"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79010" name="图片 1" descr="图片包含 文本&#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1314633" cy="704948"/>
                  </a:xfrm>
                  <a:prstGeom prst="rect">
                    <a:avLst/>
                  </a:prstGeom>
                </pic:spPr>
              </pic:pic>
            </a:graphicData>
          </a:graphic>
        </wp:anchor>
      </w:drawing>
    </w:r>
  </w:p>
  <w:p w14:paraId="784E934D" w14:textId="0B8E233F" w:rsidR="00D55E12" w:rsidRDefault="00D55E12" w:rsidP="00D55E12">
    <w:pPr>
      <w:jc w:val="center"/>
      <w:rPr>
        <w:rFonts w:hint="eastAsia"/>
      </w:rPr>
    </w:pPr>
  </w:p>
  <w:p w14:paraId="43EC5B68" w14:textId="77777777" w:rsidR="00070F54" w:rsidRPr="00D55E12" w:rsidRDefault="00070F54" w:rsidP="00D55E12">
    <w:pPr>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1B19"/>
    <w:multiLevelType w:val="hybridMultilevel"/>
    <w:tmpl w:val="6F30DC66"/>
    <w:lvl w:ilvl="0" w:tplc="04090003">
      <w:start w:val="1"/>
      <w:numFmt w:val="bullet"/>
      <w:lvlText w:val="o"/>
      <w:lvlJc w:val="left"/>
      <w:pPr>
        <w:ind w:left="724" w:hanging="440"/>
      </w:pPr>
      <w:rPr>
        <w:rFonts w:ascii="Courier New" w:hAnsi="Courier New" w:cs="Courier New" w:hint="default"/>
        <w:color w:val="auto"/>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 w15:restartNumberingAfterBreak="0">
    <w:nsid w:val="05FF43DE"/>
    <w:multiLevelType w:val="hybridMultilevel"/>
    <w:tmpl w:val="AEFCAD50"/>
    <w:lvl w:ilvl="0" w:tplc="04090011">
      <w:start w:val="1"/>
      <w:numFmt w:val="decimal"/>
      <w:lvlText w:val="%1)"/>
      <w:lvlJc w:val="left"/>
      <w:pPr>
        <w:ind w:left="875" w:hanging="440"/>
      </w:pPr>
      <w:rPr>
        <w:rFonts w:hint="default"/>
        <w:color w:val="auto"/>
      </w:rPr>
    </w:lvl>
    <w:lvl w:ilvl="1" w:tplc="FFFFFFFF" w:tentative="1">
      <w:start w:val="1"/>
      <w:numFmt w:val="bullet"/>
      <w:lvlText w:val=""/>
      <w:lvlJc w:val="left"/>
      <w:pPr>
        <w:ind w:left="1315" w:hanging="440"/>
      </w:pPr>
      <w:rPr>
        <w:rFonts w:ascii="Wingdings" w:hAnsi="Wingdings" w:hint="default"/>
      </w:rPr>
    </w:lvl>
    <w:lvl w:ilvl="2" w:tplc="FFFFFFFF" w:tentative="1">
      <w:start w:val="1"/>
      <w:numFmt w:val="bullet"/>
      <w:lvlText w:val=""/>
      <w:lvlJc w:val="left"/>
      <w:pPr>
        <w:ind w:left="1755" w:hanging="440"/>
      </w:pPr>
      <w:rPr>
        <w:rFonts w:ascii="Wingdings" w:hAnsi="Wingdings" w:hint="default"/>
      </w:rPr>
    </w:lvl>
    <w:lvl w:ilvl="3" w:tplc="FFFFFFFF" w:tentative="1">
      <w:start w:val="1"/>
      <w:numFmt w:val="bullet"/>
      <w:lvlText w:val=""/>
      <w:lvlJc w:val="left"/>
      <w:pPr>
        <w:ind w:left="2195" w:hanging="440"/>
      </w:pPr>
      <w:rPr>
        <w:rFonts w:ascii="Wingdings" w:hAnsi="Wingdings" w:hint="default"/>
      </w:rPr>
    </w:lvl>
    <w:lvl w:ilvl="4" w:tplc="FFFFFFFF" w:tentative="1">
      <w:start w:val="1"/>
      <w:numFmt w:val="bullet"/>
      <w:lvlText w:val=""/>
      <w:lvlJc w:val="left"/>
      <w:pPr>
        <w:ind w:left="2635" w:hanging="440"/>
      </w:pPr>
      <w:rPr>
        <w:rFonts w:ascii="Wingdings" w:hAnsi="Wingdings" w:hint="default"/>
      </w:rPr>
    </w:lvl>
    <w:lvl w:ilvl="5" w:tplc="FFFFFFFF" w:tentative="1">
      <w:start w:val="1"/>
      <w:numFmt w:val="bullet"/>
      <w:lvlText w:val=""/>
      <w:lvlJc w:val="left"/>
      <w:pPr>
        <w:ind w:left="3075" w:hanging="440"/>
      </w:pPr>
      <w:rPr>
        <w:rFonts w:ascii="Wingdings" w:hAnsi="Wingdings" w:hint="default"/>
      </w:rPr>
    </w:lvl>
    <w:lvl w:ilvl="6" w:tplc="FFFFFFFF" w:tentative="1">
      <w:start w:val="1"/>
      <w:numFmt w:val="bullet"/>
      <w:lvlText w:val=""/>
      <w:lvlJc w:val="left"/>
      <w:pPr>
        <w:ind w:left="3515" w:hanging="440"/>
      </w:pPr>
      <w:rPr>
        <w:rFonts w:ascii="Wingdings" w:hAnsi="Wingdings" w:hint="default"/>
      </w:rPr>
    </w:lvl>
    <w:lvl w:ilvl="7" w:tplc="FFFFFFFF" w:tentative="1">
      <w:start w:val="1"/>
      <w:numFmt w:val="bullet"/>
      <w:lvlText w:val=""/>
      <w:lvlJc w:val="left"/>
      <w:pPr>
        <w:ind w:left="3955" w:hanging="440"/>
      </w:pPr>
      <w:rPr>
        <w:rFonts w:ascii="Wingdings" w:hAnsi="Wingdings" w:hint="default"/>
      </w:rPr>
    </w:lvl>
    <w:lvl w:ilvl="8" w:tplc="FFFFFFFF" w:tentative="1">
      <w:start w:val="1"/>
      <w:numFmt w:val="bullet"/>
      <w:lvlText w:val=""/>
      <w:lvlJc w:val="left"/>
      <w:pPr>
        <w:ind w:left="4395" w:hanging="440"/>
      </w:pPr>
      <w:rPr>
        <w:rFonts w:ascii="Wingdings" w:hAnsi="Wingdings" w:hint="default"/>
      </w:rPr>
    </w:lvl>
  </w:abstractNum>
  <w:abstractNum w:abstractNumId="2" w15:restartNumberingAfterBreak="0">
    <w:nsid w:val="07A2026A"/>
    <w:multiLevelType w:val="hybridMultilevel"/>
    <w:tmpl w:val="31C4BAB2"/>
    <w:lvl w:ilvl="0" w:tplc="99888D98">
      <w:start w:val="1"/>
      <w:numFmt w:val="bullet"/>
      <w:lvlText w:val=""/>
      <w:lvlJc w:val="left"/>
      <w:pPr>
        <w:ind w:left="860" w:hanging="440"/>
      </w:pPr>
      <w:rPr>
        <w:rFonts w:ascii="Wingdings" w:hAnsi="Wingding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3" w15:restartNumberingAfterBreak="0">
    <w:nsid w:val="0F5560FD"/>
    <w:multiLevelType w:val="multilevel"/>
    <w:tmpl w:val="0F5560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02A505A"/>
    <w:multiLevelType w:val="hybridMultilevel"/>
    <w:tmpl w:val="90E2ABA0"/>
    <w:lvl w:ilvl="0" w:tplc="99888D98">
      <w:start w:val="1"/>
      <w:numFmt w:val="bullet"/>
      <w:lvlText w:val=""/>
      <w:lvlJc w:val="left"/>
      <w:pPr>
        <w:ind w:left="1022" w:hanging="440"/>
      </w:pPr>
      <w:rPr>
        <w:rFonts w:ascii="Wingdings" w:hAnsi="Wingdings" w:hint="default"/>
      </w:rPr>
    </w:lvl>
    <w:lvl w:ilvl="1" w:tplc="04090003" w:tentative="1">
      <w:start w:val="1"/>
      <w:numFmt w:val="bullet"/>
      <w:lvlText w:val=""/>
      <w:lvlJc w:val="left"/>
      <w:pPr>
        <w:ind w:left="1462" w:hanging="440"/>
      </w:pPr>
      <w:rPr>
        <w:rFonts w:ascii="Wingdings" w:hAnsi="Wingdings" w:hint="default"/>
      </w:rPr>
    </w:lvl>
    <w:lvl w:ilvl="2" w:tplc="04090005" w:tentative="1">
      <w:start w:val="1"/>
      <w:numFmt w:val="bullet"/>
      <w:lvlText w:val=""/>
      <w:lvlJc w:val="left"/>
      <w:pPr>
        <w:ind w:left="1902" w:hanging="440"/>
      </w:pPr>
      <w:rPr>
        <w:rFonts w:ascii="Wingdings" w:hAnsi="Wingdings" w:hint="default"/>
      </w:rPr>
    </w:lvl>
    <w:lvl w:ilvl="3" w:tplc="04090001" w:tentative="1">
      <w:start w:val="1"/>
      <w:numFmt w:val="bullet"/>
      <w:lvlText w:val=""/>
      <w:lvlJc w:val="left"/>
      <w:pPr>
        <w:ind w:left="2342" w:hanging="440"/>
      </w:pPr>
      <w:rPr>
        <w:rFonts w:ascii="Wingdings" w:hAnsi="Wingdings" w:hint="default"/>
      </w:rPr>
    </w:lvl>
    <w:lvl w:ilvl="4" w:tplc="04090003" w:tentative="1">
      <w:start w:val="1"/>
      <w:numFmt w:val="bullet"/>
      <w:lvlText w:val=""/>
      <w:lvlJc w:val="left"/>
      <w:pPr>
        <w:ind w:left="2782" w:hanging="440"/>
      </w:pPr>
      <w:rPr>
        <w:rFonts w:ascii="Wingdings" w:hAnsi="Wingdings" w:hint="default"/>
      </w:rPr>
    </w:lvl>
    <w:lvl w:ilvl="5" w:tplc="04090005" w:tentative="1">
      <w:start w:val="1"/>
      <w:numFmt w:val="bullet"/>
      <w:lvlText w:val=""/>
      <w:lvlJc w:val="left"/>
      <w:pPr>
        <w:ind w:left="3222" w:hanging="440"/>
      </w:pPr>
      <w:rPr>
        <w:rFonts w:ascii="Wingdings" w:hAnsi="Wingdings" w:hint="default"/>
      </w:rPr>
    </w:lvl>
    <w:lvl w:ilvl="6" w:tplc="04090001" w:tentative="1">
      <w:start w:val="1"/>
      <w:numFmt w:val="bullet"/>
      <w:lvlText w:val=""/>
      <w:lvlJc w:val="left"/>
      <w:pPr>
        <w:ind w:left="3662" w:hanging="440"/>
      </w:pPr>
      <w:rPr>
        <w:rFonts w:ascii="Wingdings" w:hAnsi="Wingdings" w:hint="default"/>
      </w:rPr>
    </w:lvl>
    <w:lvl w:ilvl="7" w:tplc="04090003" w:tentative="1">
      <w:start w:val="1"/>
      <w:numFmt w:val="bullet"/>
      <w:lvlText w:val=""/>
      <w:lvlJc w:val="left"/>
      <w:pPr>
        <w:ind w:left="4102" w:hanging="440"/>
      </w:pPr>
      <w:rPr>
        <w:rFonts w:ascii="Wingdings" w:hAnsi="Wingdings" w:hint="default"/>
      </w:rPr>
    </w:lvl>
    <w:lvl w:ilvl="8" w:tplc="04090005" w:tentative="1">
      <w:start w:val="1"/>
      <w:numFmt w:val="bullet"/>
      <w:lvlText w:val=""/>
      <w:lvlJc w:val="left"/>
      <w:pPr>
        <w:ind w:left="4542" w:hanging="440"/>
      </w:pPr>
      <w:rPr>
        <w:rFonts w:ascii="Wingdings" w:hAnsi="Wingdings" w:hint="default"/>
      </w:rPr>
    </w:lvl>
  </w:abstractNum>
  <w:abstractNum w:abstractNumId="5" w15:restartNumberingAfterBreak="0">
    <w:nsid w:val="140655F6"/>
    <w:multiLevelType w:val="hybridMultilevel"/>
    <w:tmpl w:val="2FECF278"/>
    <w:lvl w:ilvl="0" w:tplc="99888D98">
      <w:start w:val="1"/>
      <w:numFmt w:val="bullet"/>
      <w:lvlText w:val=""/>
      <w:lvlJc w:val="left"/>
      <w:pPr>
        <w:ind w:left="1100" w:hanging="440"/>
      </w:pPr>
      <w:rPr>
        <w:rFonts w:ascii="Wingdings" w:hAnsi="Wingdings" w:hint="default"/>
      </w:rPr>
    </w:lvl>
    <w:lvl w:ilvl="1" w:tplc="04090003" w:tentative="1">
      <w:start w:val="1"/>
      <w:numFmt w:val="bullet"/>
      <w:lvlText w:val=""/>
      <w:lvlJc w:val="left"/>
      <w:pPr>
        <w:ind w:left="1540" w:hanging="440"/>
      </w:pPr>
      <w:rPr>
        <w:rFonts w:ascii="Wingdings" w:hAnsi="Wingdings" w:hint="default"/>
      </w:rPr>
    </w:lvl>
    <w:lvl w:ilvl="2" w:tplc="04090005"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3" w:tentative="1">
      <w:start w:val="1"/>
      <w:numFmt w:val="bullet"/>
      <w:lvlText w:val=""/>
      <w:lvlJc w:val="left"/>
      <w:pPr>
        <w:ind w:left="2860" w:hanging="440"/>
      </w:pPr>
      <w:rPr>
        <w:rFonts w:ascii="Wingdings" w:hAnsi="Wingdings" w:hint="default"/>
      </w:rPr>
    </w:lvl>
    <w:lvl w:ilvl="5" w:tplc="04090005"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3" w:tentative="1">
      <w:start w:val="1"/>
      <w:numFmt w:val="bullet"/>
      <w:lvlText w:val=""/>
      <w:lvlJc w:val="left"/>
      <w:pPr>
        <w:ind w:left="4180" w:hanging="440"/>
      </w:pPr>
      <w:rPr>
        <w:rFonts w:ascii="Wingdings" w:hAnsi="Wingdings" w:hint="default"/>
      </w:rPr>
    </w:lvl>
    <w:lvl w:ilvl="8" w:tplc="04090005" w:tentative="1">
      <w:start w:val="1"/>
      <w:numFmt w:val="bullet"/>
      <w:lvlText w:val=""/>
      <w:lvlJc w:val="left"/>
      <w:pPr>
        <w:ind w:left="4620" w:hanging="440"/>
      </w:pPr>
      <w:rPr>
        <w:rFonts w:ascii="Wingdings" w:hAnsi="Wingdings" w:hint="default"/>
      </w:rPr>
    </w:lvl>
  </w:abstractNum>
  <w:abstractNum w:abstractNumId="6" w15:restartNumberingAfterBreak="0">
    <w:nsid w:val="15481C87"/>
    <w:multiLevelType w:val="hybridMultilevel"/>
    <w:tmpl w:val="5F8C16CC"/>
    <w:lvl w:ilvl="0" w:tplc="04090011">
      <w:start w:val="1"/>
      <w:numFmt w:val="decimal"/>
      <w:lvlText w:val="%1)"/>
      <w:lvlJc w:val="left"/>
      <w:pPr>
        <w:ind w:left="724" w:hanging="440"/>
      </w:pPr>
      <w:rPr>
        <w:rFonts w:hint="default"/>
        <w:color w:val="auto"/>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7" w15:restartNumberingAfterBreak="0">
    <w:nsid w:val="175720F4"/>
    <w:multiLevelType w:val="hybridMultilevel"/>
    <w:tmpl w:val="B3E4DE0E"/>
    <w:lvl w:ilvl="0" w:tplc="99888D98">
      <w:start w:val="1"/>
      <w:numFmt w:val="bullet"/>
      <w:lvlText w:val=""/>
      <w:lvlJc w:val="left"/>
      <w:pPr>
        <w:ind w:left="860" w:hanging="440"/>
      </w:pPr>
      <w:rPr>
        <w:rFonts w:ascii="Wingdings" w:hAnsi="Wingding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8" w15:restartNumberingAfterBreak="0">
    <w:nsid w:val="2A570549"/>
    <w:multiLevelType w:val="hybridMultilevel"/>
    <w:tmpl w:val="A6D00D06"/>
    <w:lvl w:ilvl="0" w:tplc="D4429972">
      <w:start w:val="1"/>
      <w:numFmt w:val="bullet"/>
      <w:lvlText w:val=""/>
      <w:lvlJc w:val="left"/>
      <w:pPr>
        <w:ind w:left="1300" w:hanging="440"/>
      </w:pPr>
      <w:rPr>
        <w:rFonts w:ascii="Wingdings" w:hAnsi="Wingdings" w:hint="default"/>
        <w:sz w:val="10"/>
        <w:szCs w:val="10"/>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2AB061B8"/>
    <w:multiLevelType w:val="hybridMultilevel"/>
    <w:tmpl w:val="269EF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12D17"/>
    <w:multiLevelType w:val="hybridMultilevel"/>
    <w:tmpl w:val="DB803E56"/>
    <w:lvl w:ilvl="0" w:tplc="0E0C6242">
      <w:start w:val="6"/>
      <w:numFmt w:val="bullet"/>
      <w:lvlText w:val="•"/>
      <w:lvlJc w:val="left"/>
      <w:pPr>
        <w:ind w:left="800" w:hanging="360"/>
      </w:pPr>
      <w:rPr>
        <w:rFonts w:ascii="宋体" w:eastAsia="宋体" w:hAnsi="宋体" w:cs="等线"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1" w15:restartNumberingAfterBreak="0">
    <w:nsid w:val="34723CE4"/>
    <w:multiLevelType w:val="hybridMultilevel"/>
    <w:tmpl w:val="F96C4C96"/>
    <w:lvl w:ilvl="0" w:tplc="D4429972">
      <w:start w:val="1"/>
      <w:numFmt w:val="bullet"/>
      <w:lvlText w:val=""/>
      <w:lvlJc w:val="left"/>
      <w:pPr>
        <w:ind w:left="1300" w:hanging="440"/>
      </w:pPr>
      <w:rPr>
        <w:rFonts w:ascii="Wingdings" w:hAnsi="Wingdings" w:hint="default"/>
        <w:sz w:val="10"/>
        <w:szCs w:val="10"/>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34AD1168"/>
    <w:multiLevelType w:val="hybridMultilevel"/>
    <w:tmpl w:val="D7E88630"/>
    <w:lvl w:ilvl="0" w:tplc="04090001">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13" w15:restartNumberingAfterBreak="0">
    <w:nsid w:val="37172D22"/>
    <w:multiLevelType w:val="hybridMultilevel"/>
    <w:tmpl w:val="9E5CCBE8"/>
    <w:lvl w:ilvl="0" w:tplc="04090011">
      <w:start w:val="1"/>
      <w:numFmt w:val="decimal"/>
      <w:lvlText w:val="%1)"/>
      <w:lvlJc w:val="left"/>
      <w:pPr>
        <w:ind w:left="0" w:hanging="360"/>
      </w:pPr>
    </w:lvl>
    <w:lvl w:ilvl="1" w:tplc="04090003">
      <w:numFmt w:val="decimal"/>
      <w:lvlText w:val="o"/>
      <w:lvlJc w:val="left"/>
      <w:pPr>
        <w:ind w:left="720" w:hanging="360"/>
      </w:pPr>
      <w:rPr>
        <w:rFonts w:ascii="Courier New" w:hAnsi="Courier New" w:cs="Courier New" w:hint="default"/>
      </w:rPr>
    </w:lvl>
    <w:lvl w:ilvl="2" w:tplc="04090005">
      <w:numFmt w:val="decimal"/>
      <w:lvlText w:val=""/>
      <w:lvlJc w:val="left"/>
      <w:pPr>
        <w:ind w:left="1440" w:hanging="360"/>
      </w:pPr>
      <w:rPr>
        <w:rFonts w:ascii="Wingdings" w:hAnsi="Wingdings" w:cs="Wingdings" w:hint="default"/>
      </w:rPr>
    </w:lvl>
    <w:lvl w:ilvl="3" w:tplc="04090001">
      <w:numFmt w:val="decimal"/>
      <w:lvlText w:val=""/>
      <w:lvlJc w:val="left"/>
      <w:pPr>
        <w:ind w:left="2160" w:hanging="360"/>
      </w:pPr>
      <w:rPr>
        <w:rFonts w:ascii="Symbol" w:hAnsi="Symbol" w:cs="Symbol" w:hint="default"/>
      </w:rPr>
    </w:lvl>
    <w:lvl w:ilvl="4" w:tplc="04090003">
      <w:numFmt w:val="decimal"/>
      <w:lvlText w:val="o"/>
      <w:lvlJc w:val="left"/>
      <w:pPr>
        <w:ind w:left="2880" w:hanging="360"/>
      </w:pPr>
      <w:rPr>
        <w:rFonts w:ascii="Courier New" w:hAnsi="Courier New" w:cs="Courier New" w:hint="default"/>
      </w:rPr>
    </w:lvl>
    <w:lvl w:ilvl="5" w:tplc="04090005">
      <w:numFmt w:val="decimal"/>
      <w:lvlText w:val=""/>
      <w:lvlJc w:val="left"/>
      <w:pPr>
        <w:ind w:left="3600" w:hanging="360"/>
      </w:pPr>
      <w:rPr>
        <w:rFonts w:ascii="Wingdings" w:hAnsi="Wingdings" w:cs="Wingdings" w:hint="default"/>
      </w:rPr>
    </w:lvl>
    <w:lvl w:ilvl="6" w:tplc="04090001">
      <w:numFmt w:val="decimal"/>
      <w:lvlText w:val=""/>
      <w:lvlJc w:val="left"/>
      <w:pPr>
        <w:ind w:left="4320" w:hanging="360"/>
      </w:pPr>
      <w:rPr>
        <w:rFonts w:ascii="Symbol" w:hAnsi="Symbol" w:cs="Symbol" w:hint="default"/>
      </w:rPr>
    </w:lvl>
    <w:lvl w:ilvl="7" w:tplc="04090003">
      <w:numFmt w:val="decimal"/>
      <w:lvlText w:val="o"/>
      <w:lvlJc w:val="left"/>
      <w:pPr>
        <w:ind w:left="5040" w:hanging="360"/>
      </w:pPr>
      <w:rPr>
        <w:rFonts w:ascii="Courier New" w:hAnsi="Courier New" w:cs="Courier New" w:hint="default"/>
      </w:rPr>
    </w:lvl>
    <w:lvl w:ilvl="8" w:tplc="04090005">
      <w:numFmt w:val="decimal"/>
      <w:lvlText w:val=""/>
      <w:lvlJc w:val="left"/>
      <w:pPr>
        <w:ind w:left="5760" w:hanging="360"/>
      </w:pPr>
      <w:rPr>
        <w:rFonts w:ascii="Wingdings" w:hAnsi="Wingdings" w:cs="Wingdings" w:hint="default"/>
      </w:rPr>
    </w:lvl>
  </w:abstractNum>
  <w:abstractNum w:abstractNumId="14" w15:restartNumberingAfterBreak="0">
    <w:nsid w:val="3AAB61FA"/>
    <w:multiLevelType w:val="hybridMultilevel"/>
    <w:tmpl w:val="EB76A47E"/>
    <w:lvl w:ilvl="0" w:tplc="04090003">
      <w:start w:val="1"/>
      <w:numFmt w:val="bullet"/>
      <w:lvlText w:val="o"/>
      <w:lvlJc w:val="left"/>
      <w:pPr>
        <w:ind w:left="875" w:hanging="440"/>
      </w:pPr>
      <w:rPr>
        <w:rFonts w:ascii="Courier New" w:hAnsi="Courier New" w:cs="Courier New" w:hint="default"/>
        <w:color w:val="auto"/>
      </w:rPr>
    </w:lvl>
    <w:lvl w:ilvl="1" w:tplc="04090003" w:tentative="1">
      <w:start w:val="1"/>
      <w:numFmt w:val="bullet"/>
      <w:lvlText w:val=""/>
      <w:lvlJc w:val="left"/>
      <w:pPr>
        <w:ind w:left="1315" w:hanging="440"/>
      </w:pPr>
      <w:rPr>
        <w:rFonts w:ascii="Wingdings" w:hAnsi="Wingdings" w:hint="default"/>
      </w:rPr>
    </w:lvl>
    <w:lvl w:ilvl="2" w:tplc="04090005"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3" w:tentative="1">
      <w:start w:val="1"/>
      <w:numFmt w:val="bullet"/>
      <w:lvlText w:val=""/>
      <w:lvlJc w:val="left"/>
      <w:pPr>
        <w:ind w:left="2635" w:hanging="440"/>
      </w:pPr>
      <w:rPr>
        <w:rFonts w:ascii="Wingdings" w:hAnsi="Wingdings" w:hint="default"/>
      </w:rPr>
    </w:lvl>
    <w:lvl w:ilvl="5" w:tplc="04090005"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3" w:tentative="1">
      <w:start w:val="1"/>
      <w:numFmt w:val="bullet"/>
      <w:lvlText w:val=""/>
      <w:lvlJc w:val="left"/>
      <w:pPr>
        <w:ind w:left="3955" w:hanging="440"/>
      </w:pPr>
      <w:rPr>
        <w:rFonts w:ascii="Wingdings" w:hAnsi="Wingdings" w:hint="default"/>
      </w:rPr>
    </w:lvl>
    <w:lvl w:ilvl="8" w:tplc="04090005" w:tentative="1">
      <w:start w:val="1"/>
      <w:numFmt w:val="bullet"/>
      <w:lvlText w:val=""/>
      <w:lvlJc w:val="left"/>
      <w:pPr>
        <w:ind w:left="4395" w:hanging="440"/>
      </w:pPr>
      <w:rPr>
        <w:rFonts w:ascii="Wingdings" w:hAnsi="Wingdings" w:hint="default"/>
      </w:rPr>
    </w:lvl>
  </w:abstractNum>
  <w:abstractNum w:abstractNumId="15" w15:restartNumberingAfterBreak="0">
    <w:nsid w:val="4AB67451"/>
    <w:multiLevelType w:val="hybridMultilevel"/>
    <w:tmpl w:val="2CDC5464"/>
    <w:lvl w:ilvl="0" w:tplc="99888D98">
      <w:start w:val="1"/>
      <w:numFmt w:val="bullet"/>
      <w:lvlText w:val=""/>
      <w:lvlJc w:val="left"/>
      <w:pPr>
        <w:ind w:left="582" w:hanging="440"/>
      </w:pPr>
      <w:rPr>
        <w:rFonts w:ascii="Wingdings" w:hAnsi="Wingdings" w:hint="default"/>
      </w:rPr>
    </w:lvl>
    <w:lvl w:ilvl="1" w:tplc="04090003" w:tentative="1">
      <w:start w:val="1"/>
      <w:numFmt w:val="bullet"/>
      <w:lvlText w:val=""/>
      <w:lvlJc w:val="left"/>
      <w:pPr>
        <w:ind w:left="1022" w:hanging="440"/>
      </w:pPr>
      <w:rPr>
        <w:rFonts w:ascii="Wingdings" w:hAnsi="Wingdings" w:hint="default"/>
      </w:rPr>
    </w:lvl>
    <w:lvl w:ilvl="2" w:tplc="04090005"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3" w:tentative="1">
      <w:start w:val="1"/>
      <w:numFmt w:val="bullet"/>
      <w:lvlText w:val=""/>
      <w:lvlJc w:val="left"/>
      <w:pPr>
        <w:ind w:left="2342" w:hanging="440"/>
      </w:pPr>
      <w:rPr>
        <w:rFonts w:ascii="Wingdings" w:hAnsi="Wingdings" w:hint="default"/>
      </w:rPr>
    </w:lvl>
    <w:lvl w:ilvl="5" w:tplc="04090005"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3" w:tentative="1">
      <w:start w:val="1"/>
      <w:numFmt w:val="bullet"/>
      <w:lvlText w:val=""/>
      <w:lvlJc w:val="left"/>
      <w:pPr>
        <w:ind w:left="3662" w:hanging="440"/>
      </w:pPr>
      <w:rPr>
        <w:rFonts w:ascii="Wingdings" w:hAnsi="Wingdings" w:hint="default"/>
      </w:rPr>
    </w:lvl>
    <w:lvl w:ilvl="8" w:tplc="04090005" w:tentative="1">
      <w:start w:val="1"/>
      <w:numFmt w:val="bullet"/>
      <w:lvlText w:val=""/>
      <w:lvlJc w:val="left"/>
      <w:pPr>
        <w:ind w:left="4102" w:hanging="440"/>
      </w:pPr>
      <w:rPr>
        <w:rFonts w:ascii="Wingdings" w:hAnsi="Wingdings" w:hint="default"/>
      </w:rPr>
    </w:lvl>
  </w:abstractNum>
  <w:abstractNum w:abstractNumId="16" w15:restartNumberingAfterBreak="0">
    <w:nsid w:val="4E345961"/>
    <w:multiLevelType w:val="hybridMultilevel"/>
    <w:tmpl w:val="9A7C2D8C"/>
    <w:lvl w:ilvl="0" w:tplc="E5DE0BD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7" w15:restartNumberingAfterBreak="0">
    <w:nsid w:val="536B0538"/>
    <w:multiLevelType w:val="hybridMultilevel"/>
    <w:tmpl w:val="E5B4B1B0"/>
    <w:lvl w:ilvl="0" w:tplc="04090009">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18" w15:restartNumberingAfterBreak="0">
    <w:nsid w:val="54B8685D"/>
    <w:multiLevelType w:val="hybridMultilevel"/>
    <w:tmpl w:val="F42CF424"/>
    <w:lvl w:ilvl="0" w:tplc="4F4A2C26">
      <w:start w:val="2"/>
      <w:numFmt w:val="bullet"/>
      <w:lvlText w:val="•"/>
      <w:lvlJc w:val="left"/>
      <w:pPr>
        <w:ind w:left="1680" w:hanging="360"/>
      </w:pPr>
      <w:rPr>
        <w:rFonts w:ascii="等线" w:eastAsia="等线" w:hAnsi="等线" w:cs="等线" w:hint="eastAsia"/>
        <w:b w:val="0"/>
      </w:rPr>
    </w:lvl>
    <w:lvl w:ilvl="1" w:tplc="04090003" w:tentative="1">
      <w:start w:val="1"/>
      <w:numFmt w:val="bullet"/>
      <w:lvlText w:val=""/>
      <w:lvlJc w:val="left"/>
      <w:pPr>
        <w:ind w:left="2200" w:hanging="440"/>
      </w:pPr>
      <w:rPr>
        <w:rFonts w:ascii="Wingdings" w:hAnsi="Wingdings" w:hint="default"/>
      </w:rPr>
    </w:lvl>
    <w:lvl w:ilvl="2" w:tplc="04090005"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3" w:tentative="1">
      <w:start w:val="1"/>
      <w:numFmt w:val="bullet"/>
      <w:lvlText w:val=""/>
      <w:lvlJc w:val="left"/>
      <w:pPr>
        <w:ind w:left="3520" w:hanging="440"/>
      </w:pPr>
      <w:rPr>
        <w:rFonts w:ascii="Wingdings" w:hAnsi="Wingdings" w:hint="default"/>
      </w:rPr>
    </w:lvl>
    <w:lvl w:ilvl="5" w:tplc="04090005"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3" w:tentative="1">
      <w:start w:val="1"/>
      <w:numFmt w:val="bullet"/>
      <w:lvlText w:val=""/>
      <w:lvlJc w:val="left"/>
      <w:pPr>
        <w:ind w:left="4840" w:hanging="440"/>
      </w:pPr>
      <w:rPr>
        <w:rFonts w:ascii="Wingdings" w:hAnsi="Wingdings" w:hint="default"/>
      </w:rPr>
    </w:lvl>
    <w:lvl w:ilvl="8" w:tplc="04090005" w:tentative="1">
      <w:start w:val="1"/>
      <w:numFmt w:val="bullet"/>
      <w:lvlText w:val=""/>
      <w:lvlJc w:val="left"/>
      <w:pPr>
        <w:ind w:left="5280" w:hanging="440"/>
      </w:pPr>
      <w:rPr>
        <w:rFonts w:ascii="Wingdings" w:hAnsi="Wingdings" w:hint="default"/>
      </w:rPr>
    </w:lvl>
  </w:abstractNum>
  <w:abstractNum w:abstractNumId="19" w15:restartNumberingAfterBreak="0">
    <w:nsid w:val="56AE24A7"/>
    <w:multiLevelType w:val="hybridMultilevel"/>
    <w:tmpl w:val="BD6C554E"/>
    <w:lvl w:ilvl="0" w:tplc="848EA506">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598C24A4"/>
    <w:multiLevelType w:val="hybridMultilevel"/>
    <w:tmpl w:val="940AF032"/>
    <w:lvl w:ilvl="0" w:tplc="0409000D">
      <w:start w:val="1"/>
      <w:numFmt w:val="bullet"/>
      <w:lvlText w:val=""/>
      <w:lvlJc w:val="left"/>
      <w:pPr>
        <w:ind w:left="1604" w:hanging="440"/>
      </w:pPr>
      <w:rPr>
        <w:rFonts w:ascii="Wingdings" w:hAnsi="Wingdings" w:hint="default"/>
      </w:rPr>
    </w:lvl>
    <w:lvl w:ilvl="1" w:tplc="04090003" w:tentative="1">
      <w:start w:val="1"/>
      <w:numFmt w:val="bullet"/>
      <w:lvlText w:val=""/>
      <w:lvlJc w:val="left"/>
      <w:pPr>
        <w:ind w:left="2044" w:hanging="440"/>
      </w:pPr>
      <w:rPr>
        <w:rFonts w:ascii="Wingdings" w:hAnsi="Wingdings" w:hint="default"/>
      </w:rPr>
    </w:lvl>
    <w:lvl w:ilvl="2" w:tplc="04090005" w:tentative="1">
      <w:start w:val="1"/>
      <w:numFmt w:val="bullet"/>
      <w:lvlText w:val=""/>
      <w:lvlJc w:val="left"/>
      <w:pPr>
        <w:ind w:left="2484" w:hanging="440"/>
      </w:pPr>
      <w:rPr>
        <w:rFonts w:ascii="Wingdings" w:hAnsi="Wingdings" w:hint="default"/>
      </w:rPr>
    </w:lvl>
    <w:lvl w:ilvl="3" w:tplc="04090001" w:tentative="1">
      <w:start w:val="1"/>
      <w:numFmt w:val="bullet"/>
      <w:lvlText w:val=""/>
      <w:lvlJc w:val="left"/>
      <w:pPr>
        <w:ind w:left="2924" w:hanging="440"/>
      </w:pPr>
      <w:rPr>
        <w:rFonts w:ascii="Wingdings" w:hAnsi="Wingdings" w:hint="default"/>
      </w:rPr>
    </w:lvl>
    <w:lvl w:ilvl="4" w:tplc="04090003" w:tentative="1">
      <w:start w:val="1"/>
      <w:numFmt w:val="bullet"/>
      <w:lvlText w:val=""/>
      <w:lvlJc w:val="left"/>
      <w:pPr>
        <w:ind w:left="3364" w:hanging="440"/>
      </w:pPr>
      <w:rPr>
        <w:rFonts w:ascii="Wingdings" w:hAnsi="Wingdings" w:hint="default"/>
      </w:rPr>
    </w:lvl>
    <w:lvl w:ilvl="5" w:tplc="04090005" w:tentative="1">
      <w:start w:val="1"/>
      <w:numFmt w:val="bullet"/>
      <w:lvlText w:val=""/>
      <w:lvlJc w:val="left"/>
      <w:pPr>
        <w:ind w:left="3804" w:hanging="440"/>
      </w:pPr>
      <w:rPr>
        <w:rFonts w:ascii="Wingdings" w:hAnsi="Wingdings" w:hint="default"/>
      </w:rPr>
    </w:lvl>
    <w:lvl w:ilvl="6" w:tplc="04090001" w:tentative="1">
      <w:start w:val="1"/>
      <w:numFmt w:val="bullet"/>
      <w:lvlText w:val=""/>
      <w:lvlJc w:val="left"/>
      <w:pPr>
        <w:ind w:left="4244" w:hanging="440"/>
      </w:pPr>
      <w:rPr>
        <w:rFonts w:ascii="Wingdings" w:hAnsi="Wingdings" w:hint="default"/>
      </w:rPr>
    </w:lvl>
    <w:lvl w:ilvl="7" w:tplc="04090003" w:tentative="1">
      <w:start w:val="1"/>
      <w:numFmt w:val="bullet"/>
      <w:lvlText w:val=""/>
      <w:lvlJc w:val="left"/>
      <w:pPr>
        <w:ind w:left="4684" w:hanging="440"/>
      </w:pPr>
      <w:rPr>
        <w:rFonts w:ascii="Wingdings" w:hAnsi="Wingdings" w:hint="default"/>
      </w:rPr>
    </w:lvl>
    <w:lvl w:ilvl="8" w:tplc="04090005" w:tentative="1">
      <w:start w:val="1"/>
      <w:numFmt w:val="bullet"/>
      <w:lvlText w:val=""/>
      <w:lvlJc w:val="left"/>
      <w:pPr>
        <w:ind w:left="5124" w:hanging="440"/>
      </w:pPr>
      <w:rPr>
        <w:rFonts w:ascii="Wingdings" w:hAnsi="Wingdings" w:hint="default"/>
      </w:rPr>
    </w:lvl>
  </w:abstractNum>
  <w:abstractNum w:abstractNumId="21" w15:restartNumberingAfterBreak="0">
    <w:nsid w:val="5CB01F7A"/>
    <w:multiLevelType w:val="multilevel"/>
    <w:tmpl w:val="9CE2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7128CB"/>
    <w:multiLevelType w:val="multilevel"/>
    <w:tmpl w:val="60712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43E64E6"/>
    <w:multiLevelType w:val="hybridMultilevel"/>
    <w:tmpl w:val="220211DC"/>
    <w:lvl w:ilvl="0" w:tplc="04090011">
      <w:start w:val="1"/>
      <w:numFmt w:val="decimal"/>
      <w:lvlText w:val="%1)"/>
      <w:lvlJc w:val="left"/>
      <w:pPr>
        <w:ind w:left="582" w:hanging="440"/>
      </w:pPr>
    </w:lvl>
    <w:lvl w:ilvl="1" w:tplc="04090019" w:tentative="1">
      <w:start w:val="1"/>
      <w:numFmt w:val="lowerLetter"/>
      <w:lvlText w:val="%2)"/>
      <w:lvlJc w:val="left"/>
      <w:pPr>
        <w:ind w:left="1022" w:hanging="440"/>
      </w:pPr>
    </w:lvl>
    <w:lvl w:ilvl="2" w:tplc="0409001B" w:tentative="1">
      <w:start w:val="1"/>
      <w:numFmt w:val="lowerRoman"/>
      <w:lvlText w:val="%3."/>
      <w:lvlJc w:val="right"/>
      <w:pPr>
        <w:ind w:left="1462" w:hanging="440"/>
      </w:pPr>
    </w:lvl>
    <w:lvl w:ilvl="3" w:tplc="0409000F" w:tentative="1">
      <w:start w:val="1"/>
      <w:numFmt w:val="decimal"/>
      <w:lvlText w:val="%4."/>
      <w:lvlJc w:val="left"/>
      <w:pPr>
        <w:ind w:left="1902" w:hanging="440"/>
      </w:pPr>
    </w:lvl>
    <w:lvl w:ilvl="4" w:tplc="04090019" w:tentative="1">
      <w:start w:val="1"/>
      <w:numFmt w:val="lowerLetter"/>
      <w:lvlText w:val="%5)"/>
      <w:lvlJc w:val="left"/>
      <w:pPr>
        <w:ind w:left="2342" w:hanging="440"/>
      </w:pPr>
    </w:lvl>
    <w:lvl w:ilvl="5" w:tplc="0409001B" w:tentative="1">
      <w:start w:val="1"/>
      <w:numFmt w:val="lowerRoman"/>
      <w:lvlText w:val="%6."/>
      <w:lvlJc w:val="right"/>
      <w:pPr>
        <w:ind w:left="2782" w:hanging="440"/>
      </w:pPr>
    </w:lvl>
    <w:lvl w:ilvl="6" w:tplc="0409000F" w:tentative="1">
      <w:start w:val="1"/>
      <w:numFmt w:val="decimal"/>
      <w:lvlText w:val="%7."/>
      <w:lvlJc w:val="left"/>
      <w:pPr>
        <w:ind w:left="3222" w:hanging="440"/>
      </w:pPr>
    </w:lvl>
    <w:lvl w:ilvl="7" w:tplc="04090019" w:tentative="1">
      <w:start w:val="1"/>
      <w:numFmt w:val="lowerLetter"/>
      <w:lvlText w:val="%8)"/>
      <w:lvlJc w:val="left"/>
      <w:pPr>
        <w:ind w:left="3662" w:hanging="440"/>
      </w:pPr>
    </w:lvl>
    <w:lvl w:ilvl="8" w:tplc="0409001B" w:tentative="1">
      <w:start w:val="1"/>
      <w:numFmt w:val="lowerRoman"/>
      <w:lvlText w:val="%9."/>
      <w:lvlJc w:val="right"/>
      <w:pPr>
        <w:ind w:left="4102" w:hanging="440"/>
      </w:pPr>
    </w:lvl>
  </w:abstractNum>
  <w:abstractNum w:abstractNumId="24" w15:restartNumberingAfterBreak="0">
    <w:nsid w:val="67753DFD"/>
    <w:multiLevelType w:val="hybridMultilevel"/>
    <w:tmpl w:val="2ED4BF7E"/>
    <w:lvl w:ilvl="0" w:tplc="D4429972">
      <w:start w:val="1"/>
      <w:numFmt w:val="bullet"/>
      <w:lvlText w:val=""/>
      <w:lvlJc w:val="left"/>
      <w:pPr>
        <w:ind w:left="1300" w:hanging="440"/>
      </w:pPr>
      <w:rPr>
        <w:rFonts w:ascii="Wingdings" w:hAnsi="Wingdings" w:hint="default"/>
        <w:sz w:val="10"/>
        <w:szCs w:val="10"/>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25" w15:restartNumberingAfterBreak="0">
    <w:nsid w:val="7012318F"/>
    <w:multiLevelType w:val="hybridMultilevel"/>
    <w:tmpl w:val="57107048"/>
    <w:lvl w:ilvl="0" w:tplc="6B9E0944">
      <w:start w:val="1"/>
      <w:numFmt w:val="bullet"/>
      <w:lvlText w:val=""/>
      <w:lvlJc w:val="left"/>
      <w:pPr>
        <w:ind w:left="1164" w:hanging="440"/>
      </w:pPr>
      <w:rPr>
        <w:rFonts w:ascii="Wingdings" w:hAnsi="Wingdings" w:hint="default"/>
        <w:color w:val="auto"/>
      </w:rPr>
    </w:lvl>
    <w:lvl w:ilvl="1" w:tplc="FFFFFFFF" w:tentative="1">
      <w:start w:val="1"/>
      <w:numFmt w:val="bullet"/>
      <w:lvlText w:val=""/>
      <w:lvlJc w:val="left"/>
      <w:pPr>
        <w:ind w:left="1604" w:hanging="440"/>
      </w:pPr>
      <w:rPr>
        <w:rFonts w:ascii="Wingdings" w:hAnsi="Wingdings" w:hint="default"/>
      </w:rPr>
    </w:lvl>
    <w:lvl w:ilvl="2" w:tplc="FFFFFFFF" w:tentative="1">
      <w:start w:val="1"/>
      <w:numFmt w:val="bullet"/>
      <w:lvlText w:val=""/>
      <w:lvlJc w:val="left"/>
      <w:pPr>
        <w:ind w:left="2044" w:hanging="440"/>
      </w:pPr>
      <w:rPr>
        <w:rFonts w:ascii="Wingdings" w:hAnsi="Wingdings" w:hint="default"/>
      </w:rPr>
    </w:lvl>
    <w:lvl w:ilvl="3" w:tplc="FFFFFFFF" w:tentative="1">
      <w:start w:val="1"/>
      <w:numFmt w:val="bullet"/>
      <w:lvlText w:val=""/>
      <w:lvlJc w:val="left"/>
      <w:pPr>
        <w:ind w:left="2484" w:hanging="440"/>
      </w:pPr>
      <w:rPr>
        <w:rFonts w:ascii="Wingdings" w:hAnsi="Wingdings" w:hint="default"/>
      </w:rPr>
    </w:lvl>
    <w:lvl w:ilvl="4" w:tplc="FFFFFFFF" w:tentative="1">
      <w:start w:val="1"/>
      <w:numFmt w:val="bullet"/>
      <w:lvlText w:val=""/>
      <w:lvlJc w:val="left"/>
      <w:pPr>
        <w:ind w:left="2924" w:hanging="440"/>
      </w:pPr>
      <w:rPr>
        <w:rFonts w:ascii="Wingdings" w:hAnsi="Wingdings" w:hint="default"/>
      </w:rPr>
    </w:lvl>
    <w:lvl w:ilvl="5" w:tplc="FFFFFFFF" w:tentative="1">
      <w:start w:val="1"/>
      <w:numFmt w:val="bullet"/>
      <w:lvlText w:val=""/>
      <w:lvlJc w:val="left"/>
      <w:pPr>
        <w:ind w:left="3364" w:hanging="440"/>
      </w:pPr>
      <w:rPr>
        <w:rFonts w:ascii="Wingdings" w:hAnsi="Wingdings" w:hint="default"/>
      </w:rPr>
    </w:lvl>
    <w:lvl w:ilvl="6" w:tplc="FFFFFFFF" w:tentative="1">
      <w:start w:val="1"/>
      <w:numFmt w:val="bullet"/>
      <w:lvlText w:val=""/>
      <w:lvlJc w:val="left"/>
      <w:pPr>
        <w:ind w:left="3804" w:hanging="440"/>
      </w:pPr>
      <w:rPr>
        <w:rFonts w:ascii="Wingdings" w:hAnsi="Wingdings" w:hint="default"/>
      </w:rPr>
    </w:lvl>
    <w:lvl w:ilvl="7" w:tplc="FFFFFFFF" w:tentative="1">
      <w:start w:val="1"/>
      <w:numFmt w:val="bullet"/>
      <w:lvlText w:val=""/>
      <w:lvlJc w:val="left"/>
      <w:pPr>
        <w:ind w:left="4244" w:hanging="440"/>
      </w:pPr>
      <w:rPr>
        <w:rFonts w:ascii="Wingdings" w:hAnsi="Wingdings" w:hint="default"/>
      </w:rPr>
    </w:lvl>
    <w:lvl w:ilvl="8" w:tplc="FFFFFFFF" w:tentative="1">
      <w:start w:val="1"/>
      <w:numFmt w:val="bullet"/>
      <w:lvlText w:val=""/>
      <w:lvlJc w:val="left"/>
      <w:pPr>
        <w:ind w:left="4684" w:hanging="440"/>
      </w:pPr>
      <w:rPr>
        <w:rFonts w:ascii="Wingdings" w:hAnsi="Wingdings" w:hint="default"/>
      </w:rPr>
    </w:lvl>
  </w:abstractNum>
  <w:abstractNum w:abstractNumId="26" w15:restartNumberingAfterBreak="0">
    <w:nsid w:val="71477E0C"/>
    <w:multiLevelType w:val="hybridMultilevel"/>
    <w:tmpl w:val="EF180476"/>
    <w:lvl w:ilvl="0" w:tplc="99888D9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27" w15:restartNumberingAfterBreak="0">
    <w:nsid w:val="7497201C"/>
    <w:multiLevelType w:val="hybridMultilevel"/>
    <w:tmpl w:val="2C08B6FE"/>
    <w:lvl w:ilvl="0" w:tplc="99888D98">
      <w:start w:val="1"/>
      <w:numFmt w:val="bullet"/>
      <w:lvlText w:val=""/>
      <w:lvlJc w:val="left"/>
      <w:pPr>
        <w:ind w:left="860" w:hanging="440"/>
      </w:pPr>
      <w:rPr>
        <w:rFonts w:ascii="Wingdings" w:hAnsi="Wingdings" w:hint="default"/>
      </w:rPr>
    </w:lvl>
    <w:lvl w:ilvl="1" w:tplc="04090003">
      <w:start w:val="1"/>
      <w:numFmt w:val="bullet"/>
      <w:lvlText w:val=""/>
      <w:lvlJc w:val="left"/>
      <w:pPr>
        <w:ind w:left="1300" w:hanging="440"/>
      </w:pPr>
      <w:rPr>
        <w:rFonts w:ascii="Wingdings" w:hAnsi="Wingdings" w:hint="default"/>
      </w:rPr>
    </w:lvl>
    <w:lvl w:ilvl="2" w:tplc="04090005">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3">
      <w:start w:val="1"/>
      <w:numFmt w:val="bullet"/>
      <w:lvlText w:val=""/>
      <w:lvlJc w:val="left"/>
      <w:pPr>
        <w:ind w:left="2620" w:hanging="440"/>
      </w:pPr>
      <w:rPr>
        <w:rFonts w:ascii="Wingdings" w:hAnsi="Wingdings" w:hint="default"/>
      </w:rPr>
    </w:lvl>
    <w:lvl w:ilvl="5" w:tplc="04090005">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3">
      <w:start w:val="1"/>
      <w:numFmt w:val="bullet"/>
      <w:lvlText w:val=""/>
      <w:lvlJc w:val="left"/>
      <w:pPr>
        <w:ind w:left="3940" w:hanging="440"/>
      </w:pPr>
      <w:rPr>
        <w:rFonts w:ascii="Wingdings" w:hAnsi="Wingdings" w:hint="default"/>
      </w:rPr>
    </w:lvl>
    <w:lvl w:ilvl="8" w:tplc="04090005">
      <w:start w:val="1"/>
      <w:numFmt w:val="bullet"/>
      <w:lvlText w:val=""/>
      <w:lvlJc w:val="left"/>
      <w:pPr>
        <w:ind w:left="4380" w:hanging="440"/>
      </w:pPr>
      <w:rPr>
        <w:rFonts w:ascii="Wingdings" w:hAnsi="Wingdings" w:hint="default"/>
      </w:rPr>
    </w:lvl>
  </w:abstractNum>
  <w:abstractNum w:abstractNumId="28" w15:restartNumberingAfterBreak="0">
    <w:nsid w:val="793126F4"/>
    <w:multiLevelType w:val="hybridMultilevel"/>
    <w:tmpl w:val="440ABC6E"/>
    <w:lvl w:ilvl="0" w:tplc="0409000D">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7B247195"/>
    <w:multiLevelType w:val="hybridMultilevel"/>
    <w:tmpl w:val="76AAC886"/>
    <w:lvl w:ilvl="0" w:tplc="99888D9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E47399C"/>
    <w:multiLevelType w:val="hybridMultilevel"/>
    <w:tmpl w:val="8AECEA68"/>
    <w:lvl w:ilvl="0" w:tplc="04090009">
      <w:start w:val="1"/>
      <w:numFmt w:val="bullet"/>
      <w:lvlText w:val=""/>
      <w:lvlJc w:val="left"/>
      <w:pPr>
        <w:ind w:left="858" w:hanging="440"/>
      </w:pPr>
      <w:rPr>
        <w:rFonts w:ascii="Wingdings" w:hAnsi="Wingdings" w:hint="default"/>
      </w:rPr>
    </w:lvl>
    <w:lvl w:ilvl="1" w:tplc="04090003" w:tentative="1">
      <w:start w:val="1"/>
      <w:numFmt w:val="bullet"/>
      <w:lvlText w:val=""/>
      <w:lvlJc w:val="left"/>
      <w:pPr>
        <w:ind w:left="1298" w:hanging="440"/>
      </w:pPr>
      <w:rPr>
        <w:rFonts w:ascii="Wingdings" w:hAnsi="Wingdings" w:hint="default"/>
      </w:rPr>
    </w:lvl>
    <w:lvl w:ilvl="2" w:tplc="04090005" w:tentative="1">
      <w:start w:val="1"/>
      <w:numFmt w:val="bullet"/>
      <w:lvlText w:val=""/>
      <w:lvlJc w:val="left"/>
      <w:pPr>
        <w:ind w:left="1738" w:hanging="440"/>
      </w:pPr>
      <w:rPr>
        <w:rFonts w:ascii="Wingdings" w:hAnsi="Wingdings" w:hint="default"/>
      </w:rPr>
    </w:lvl>
    <w:lvl w:ilvl="3" w:tplc="04090001" w:tentative="1">
      <w:start w:val="1"/>
      <w:numFmt w:val="bullet"/>
      <w:lvlText w:val=""/>
      <w:lvlJc w:val="left"/>
      <w:pPr>
        <w:ind w:left="2178" w:hanging="440"/>
      </w:pPr>
      <w:rPr>
        <w:rFonts w:ascii="Wingdings" w:hAnsi="Wingdings" w:hint="default"/>
      </w:rPr>
    </w:lvl>
    <w:lvl w:ilvl="4" w:tplc="04090003" w:tentative="1">
      <w:start w:val="1"/>
      <w:numFmt w:val="bullet"/>
      <w:lvlText w:val=""/>
      <w:lvlJc w:val="left"/>
      <w:pPr>
        <w:ind w:left="2618" w:hanging="440"/>
      </w:pPr>
      <w:rPr>
        <w:rFonts w:ascii="Wingdings" w:hAnsi="Wingdings" w:hint="default"/>
      </w:rPr>
    </w:lvl>
    <w:lvl w:ilvl="5" w:tplc="04090005" w:tentative="1">
      <w:start w:val="1"/>
      <w:numFmt w:val="bullet"/>
      <w:lvlText w:val=""/>
      <w:lvlJc w:val="left"/>
      <w:pPr>
        <w:ind w:left="3058" w:hanging="440"/>
      </w:pPr>
      <w:rPr>
        <w:rFonts w:ascii="Wingdings" w:hAnsi="Wingdings" w:hint="default"/>
      </w:rPr>
    </w:lvl>
    <w:lvl w:ilvl="6" w:tplc="04090001" w:tentative="1">
      <w:start w:val="1"/>
      <w:numFmt w:val="bullet"/>
      <w:lvlText w:val=""/>
      <w:lvlJc w:val="left"/>
      <w:pPr>
        <w:ind w:left="3498" w:hanging="440"/>
      </w:pPr>
      <w:rPr>
        <w:rFonts w:ascii="Wingdings" w:hAnsi="Wingdings" w:hint="default"/>
      </w:rPr>
    </w:lvl>
    <w:lvl w:ilvl="7" w:tplc="04090003" w:tentative="1">
      <w:start w:val="1"/>
      <w:numFmt w:val="bullet"/>
      <w:lvlText w:val=""/>
      <w:lvlJc w:val="left"/>
      <w:pPr>
        <w:ind w:left="3938" w:hanging="440"/>
      </w:pPr>
      <w:rPr>
        <w:rFonts w:ascii="Wingdings" w:hAnsi="Wingdings" w:hint="default"/>
      </w:rPr>
    </w:lvl>
    <w:lvl w:ilvl="8" w:tplc="04090005" w:tentative="1">
      <w:start w:val="1"/>
      <w:numFmt w:val="bullet"/>
      <w:lvlText w:val=""/>
      <w:lvlJc w:val="left"/>
      <w:pPr>
        <w:ind w:left="4378" w:hanging="440"/>
      </w:pPr>
      <w:rPr>
        <w:rFonts w:ascii="Wingdings" w:hAnsi="Wingdings" w:hint="default"/>
      </w:rPr>
    </w:lvl>
  </w:abstractNum>
  <w:num w:numId="1" w16cid:durableId="1695575870">
    <w:abstractNumId w:val="19"/>
  </w:num>
  <w:num w:numId="2" w16cid:durableId="883562940">
    <w:abstractNumId w:val="17"/>
  </w:num>
  <w:num w:numId="3" w16cid:durableId="521017517">
    <w:abstractNumId w:val="27"/>
  </w:num>
  <w:num w:numId="4" w16cid:durableId="55248962">
    <w:abstractNumId w:val="29"/>
  </w:num>
  <w:num w:numId="5" w16cid:durableId="1969239594">
    <w:abstractNumId w:val="13"/>
  </w:num>
  <w:num w:numId="6" w16cid:durableId="539588544">
    <w:abstractNumId w:val="17"/>
  </w:num>
  <w:num w:numId="7" w16cid:durableId="545456389">
    <w:abstractNumId w:val="14"/>
  </w:num>
  <w:num w:numId="8" w16cid:durableId="1061754997">
    <w:abstractNumId w:val="0"/>
  </w:num>
  <w:num w:numId="9" w16cid:durableId="1678926709">
    <w:abstractNumId w:val="1"/>
  </w:num>
  <w:num w:numId="10" w16cid:durableId="1986624499">
    <w:abstractNumId w:val="23"/>
  </w:num>
  <w:num w:numId="11" w16cid:durableId="300428226">
    <w:abstractNumId w:val="16"/>
  </w:num>
  <w:num w:numId="12" w16cid:durableId="818807742">
    <w:abstractNumId w:val="6"/>
  </w:num>
  <w:num w:numId="13" w16cid:durableId="133840803">
    <w:abstractNumId w:val="9"/>
  </w:num>
  <w:num w:numId="14" w16cid:durableId="1547788493">
    <w:abstractNumId w:val="7"/>
  </w:num>
  <w:num w:numId="15" w16cid:durableId="1435132441">
    <w:abstractNumId w:val="2"/>
  </w:num>
  <w:num w:numId="16" w16cid:durableId="1516379057">
    <w:abstractNumId w:val="21"/>
  </w:num>
  <w:num w:numId="17" w16cid:durableId="1408962371">
    <w:abstractNumId w:val="12"/>
  </w:num>
  <w:num w:numId="18" w16cid:durableId="896672197">
    <w:abstractNumId w:val="3"/>
  </w:num>
  <w:num w:numId="19" w16cid:durableId="418986663">
    <w:abstractNumId w:val="22"/>
  </w:num>
  <w:num w:numId="20" w16cid:durableId="788355273">
    <w:abstractNumId w:val="24"/>
  </w:num>
  <w:num w:numId="21" w16cid:durableId="1236162019">
    <w:abstractNumId w:val="11"/>
  </w:num>
  <w:num w:numId="22" w16cid:durableId="1568029884">
    <w:abstractNumId w:val="8"/>
  </w:num>
  <w:num w:numId="23" w16cid:durableId="1748917724">
    <w:abstractNumId w:val="28"/>
  </w:num>
  <w:num w:numId="24" w16cid:durableId="1818260110">
    <w:abstractNumId w:val="30"/>
  </w:num>
  <w:num w:numId="25" w16cid:durableId="1951158778">
    <w:abstractNumId w:val="25"/>
  </w:num>
  <w:num w:numId="26" w16cid:durableId="1536575459">
    <w:abstractNumId w:val="10"/>
  </w:num>
  <w:num w:numId="27" w16cid:durableId="437985560">
    <w:abstractNumId w:val="20"/>
  </w:num>
  <w:num w:numId="28" w16cid:durableId="860704870">
    <w:abstractNumId w:val="18"/>
  </w:num>
  <w:num w:numId="29" w16cid:durableId="1718041959">
    <w:abstractNumId w:val="15"/>
  </w:num>
  <w:num w:numId="30" w16cid:durableId="318966491">
    <w:abstractNumId w:val="5"/>
  </w:num>
  <w:num w:numId="31" w16cid:durableId="1341203985">
    <w:abstractNumId w:val="4"/>
  </w:num>
  <w:num w:numId="32" w16cid:durableId="14911680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wMjY1M7WwMDMzMTVT0lEKTi0uzszPAykwrAUAzyDPKSwAAAA="/>
  </w:docVars>
  <w:rsids>
    <w:rsidRoot w:val="001C4756"/>
    <w:rsid w:val="00022F9E"/>
    <w:rsid w:val="000302FD"/>
    <w:rsid w:val="000328D9"/>
    <w:rsid w:val="0003681E"/>
    <w:rsid w:val="0005518D"/>
    <w:rsid w:val="00070F54"/>
    <w:rsid w:val="0007385D"/>
    <w:rsid w:val="00085552"/>
    <w:rsid w:val="000910EB"/>
    <w:rsid w:val="000A02D7"/>
    <w:rsid w:val="000A2730"/>
    <w:rsid w:val="000A3FED"/>
    <w:rsid w:val="000B341D"/>
    <w:rsid w:val="000F52CE"/>
    <w:rsid w:val="00124ABC"/>
    <w:rsid w:val="001256A4"/>
    <w:rsid w:val="00135E12"/>
    <w:rsid w:val="00136F9A"/>
    <w:rsid w:val="00154765"/>
    <w:rsid w:val="00166EC6"/>
    <w:rsid w:val="001967A0"/>
    <w:rsid w:val="001B0B26"/>
    <w:rsid w:val="001C1EB3"/>
    <w:rsid w:val="001C4756"/>
    <w:rsid w:val="001D0480"/>
    <w:rsid w:val="001D3BED"/>
    <w:rsid w:val="001D56F2"/>
    <w:rsid w:val="001D720D"/>
    <w:rsid w:val="001F1B2D"/>
    <w:rsid w:val="001F71D2"/>
    <w:rsid w:val="001F73E1"/>
    <w:rsid w:val="00225DA4"/>
    <w:rsid w:val="0023262D"/>
    <w:rsid w:val="00232741"/>
    <w:rsid w:val="00233940"/>
    <w:rsid w:val="00236ECA"/>
    <w:rsid w:val="002427DB"/>
    <w:rsid w:val="002436DB"/>
    <w:rsid w:val="00245776"/>
    <w:rsid w:val="00251A7F"/>
    <w:rsid w:val="0027007F"/>
    <w:rsid w:val="0029643D"/>
    <w:rsid w:val="002B0236"/>
    <w:rsid w:val="002C009F"/>
    <w:rsid w:val="002C2A5B"/>
    <w:rsid w:val="002D02C0"/>
    <w:rsid w:val="002D19DA"/>
    <w:rsid w:val="002E6543"/>
    <w:rsid w:val="002F5761"/>
    <w:rsid w:val="00304D6F"/>
    <w:rsid w:val="003422F3"/>
    <w:rsid w:val="00343DC2"/>
    <w:rsid w:val="003538E0"/>
    <w:rsid w:val="003566E8"/>
    <w:rsid w:val="0037628B"/>
    <w:rsid w:val="00384108"/>
    <w:rsid w:val="00387138"/>
    <w:rsid w:val="003A625C"/>
    <w:rsid w:val="003B7313"/>
    <w:rsid w:val="003D79A4"/>
    <w:rsid w:val="003F02B5"/>
    <w:rsid w:val="003F12A1"/>
    <w:rsid w:val="003F5B1D"/>
    <w:rsid w:val="00431158"/>
    <w:rsid w:val="0043604C"/>
    <w:rsid w:val="004428E2"/>
    <w:rsid w:val="004650E2"/>
    <w:rsid w:val="004E0382"/>
    <w:rsid w:val="004E61C8"/>
    <w:rsid w:val="004F2DFC"/>
    <w:rsid w:val="00524AFC"/>
    <w:rsid w:val="00530A2A"/>
    <w:rsid w:val="005350E2"/>
    <w:rsid w:val="00535BBF"/>
    <w:rsid w:val="00566108"/>
    <w:rsid w:val="00582989"/>
    <w:rsid w:val="005A1821"/>
    <w:rsid w:val="005A26D8"/>
    <w:rsid w:val="005B3134"/>
    <w:rsid w:val="005C0A44"/>
    <w:rsid w:val="005D15E8"/>
    <w:rsid w:val="005D1920"/>
    <w:rsid w:val="005E4F8D"/>
    <w:rsid w:val="005F6A32"/>
    <w:rsid w:val="005F739C"/>
    <w:rsid w:val="006074C4"/>
    <w:rsid w:val="00613B5C"/>
    <w:rsid w:val="006219DA"/>
    <w:rsid w:val="00640858"/>
    <w:rsid w:val="006445E6"/>
    <w:rsid w:val="006512C9"/>
    <w:rsid w:val="00651AD9"/>
    <w:rsid w:val="006916DB"/>
    <w:rsid w:val="006A145B"/>
    <w:rsid w:val="006A2CEB"/>
    <w:rsid w:val="006A45CA"/>
    <w:rsid w:val="006B2874"/>
    <w:rsid w:val="006B4E10"/>
    <w:rsid w:val="006F47EE"/>
    <w:rsid w:val="007041A5"/>
    <w:rsid w:val="0072065A"/>
    <w:rsid w:val="00725328"/>
    <w:rsid w:val="00747DBA"/>
    <w:rsid w:val="0076177E"/>
    <w:rsid w:val="007662FD"/>
    <w:rsid w:val="00770D47"/>
    <w:rsid w:val="00771867"/>
    <w:rsid w:val="00785F24"/>
    <w:rsid w:val="007972E3"/>
    <w:rsid w:val="007A1D78"/>
    <w:rsid w:val="007A78CE"/>
    <w:rsid w:val="007B6BCC"/>
    <w:rsid w:val="007C1A12"/>
    <w:rsid w:val="007D1D45"/>
    <w:rsid w:val="007E67D1"/>
    <w:rsid w:val="007F352E"/>
    <w:rsid w:val="00800BCB"/>
    <w:rsid w:val="00803CFE"/>
    <w:rsid w:val="008212A5"/>
    <w:rsid w:val="00830808"/>
    <w:rsid w:val="0083654F"/>
    <w:rsid w:val="008454AC"/>
    <w:rsid w:val="008547A2"/>
    <w:rsid w:val="00861498"/>
    <w:rsid w:val="00875B93"/>
    <w:rsid w:val="00876A0F"/>
    <w:rsid w:val="008A172C"/>
    <w:rsid w:val="008A18FC"/>
    <w:rsid w:val="008A55FA"/>
    <w:rsid w:val="008B0D3D"/>
    <w:rsid w:val="008C3625"/>
    <w:rsid w:val="008D4133"/>
    <w:rsid w:val="008F0CAF"/>
    <w:rsid w:val="008F206F"/>
    <w:rsid w:val="008F56DF"/>
    <w:rsid w:val="00903D5C"/>
    <w:rsid w:val="00933114"/>
    <w:rsid w:val="00933EE6"/>
    <w:rsid w:val="009371D3"/>
    <w:rsid w:val="009604F2"/>
    <w:rsid w:val="00986DF7"/>
    <w:rsid w:val="009870C2"/>
    <w:rsid w:val="00987DAD"/>
    <w:rsid w:val="0099389F"/>
    <w:rsid w:val="009A3CC3"/>
    <w:rsid w:val="009A61DD"/>
    <w:rsid w:val="009B1C8E"/>
    <w:rsid w:val="009E00A9"/>
    <w:rsid w:val="00A203A4"/>
    <w:rsid w:val="00A30A97"/>
    <w:rsid w:val="00A35BAC"/>
    <w:rsid w:val="00A55C8A"/>
    <w:rsid w:val="00AC531D"/>
    <w:rsid w:val="00AD59E0"/>
    <w:rsid w:val="00AD731E"/>
    <w:rsid w:val="00AF1F53"/>
    <w:rsid w:val="00B139B6"/>
    <w:rsid w:val="00B1792E"/>
    <w:rsid w:val="00B24159"/>
    <w:rsid w:val="00B45170"/>
    <w:rsid w:val="00B558F7"/>
    <w:rsid w:val="00B70D0D"/>
    <w:rsid w:val="00B9261F"/>
    <w:rsid w:val="00B934B6"/>
    <w:rsid w:val="00B94E24"/>
    <w:rsid w:val="00B96E66"/>
    <w:rsid w:val="00BB23C1"/>
    <w:rsid w:val="00BD70A3"/>
    <w:rsid w:val="00BF3450"/>
    <w:rsid w:val="00C00DA6"/>
    <w:rsid w:val="00C04575"/>
    <w:rsid w:val="00C31F48"/>
    <w:rsid w:val="00C45CD0"/>
    <w:rsid w:val="00C72B1A"/>
    <w:rsid w:val="00C77532"/>
    <w:rsid w:val="00CA6828"/>
    <w:rsid w:val="00CE4534"/>
    <w:rsid w:val="00D11BCB"/>
    <w:rsid w:val="00D2123C"/>
    <w:rsid w:val="00D21CE8"/>
    <w:rsid w:val="00D27AD1"/>
    <w:rsid w:val="00D313B7"/>
    <w:rsid w:val="00D55E12"/>
    <w:rsid w:val="00D76D43"/>
    <w:rsid w:val="00D82361"/>
    <w:rsid w:val="00D92E5D"/>
    <w:rsid w:val="00DB3FF0"/>
    <w:rsid w:val="00DB4312"/>
    <w:rsid w:val="00DE0DF0"/>
    <w:rsid w:val="00DE3214"/>
    <w:rsid w:val="00DE3664"/>
    <w:rsid w:val="00DE7419"/>
    <w:rsid w:val="00E014BB"/>
    <w:rsid w:val="00E071B8"/>
    <w:rsid w:val="00E0771B"/>
    <w:rsid w:val="00E15D87"/>
    <w:rsid w:val="00E16AEB"/>
    <w:rsid w:val="00E306B6"/>
    <w:rsid w:val="00E37ED6"/>
    <w:rsid w:val="00E46A11"/>
    <w:rsid w:val="00E716BA"/>
    <w:rsid w:val="00ED581E"/>
    <w:rsid w:val="00EE17BC"/>
    <w:rsid w:val="00EF58AE"/>
    <w:rsid w:val="00F11E0F"/>
    <w:rsid w:val="00F14D9B"/>
    <w:rsid w:val="00F44975"/>
    <w:rsid w:val="00F54A1A"/>
    <w:rsid w:val="00F63389"/>
    <w:rsid w:val="00F6703D"/>
    <w:rsid w:val="00F7694D"/>
    <w:rsid w:val="00F87CE7"/>
    <w:rsid w:val="00F947B6"/>
    <w:rsid w:val="00FB0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C4AC1"/>
  <w15:chartTrackingRefBased/>
  <w15:docId w15:val="{D24F4C7D-D6C1-4014-897C-7784489A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E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166EC6"/>
    <w:rPr>
      <w:color w:val="0000FF"/>
      <w:u w:val="single"/>
    </w:rPr>
  </w:style>
  <w:style w:type="paragraph" w:styleId="a4">
    <w:name w:val="Normal (Web)"/>
    <w:basedOn w:val="a"/>
    <w:uiPriority w:val="99"/>
    <w:unhideWhenUsed/>
    <w:qFormat/>
    <w:rsid w:val="00166EC6"/>
    <w:pPr>
      <w:widowControl/>
      <w:spacing w:before="100" w:beforeAutospacing="1" w:after="100" w:afterAutospacing="1"/>
      <w:jc w:val="left"/>
    </w:pPr>
    <w:rPr>
      <w:rFonts w:ascii="宋体" w:eastAsia="宋体" w:hAnsi="宋体" w:cs="宋体"/>
      <w:kern w:val="0"/>
      <w:sz w:val="24"/>
      <w:szCs w:val="24"/>
    </w:rPr>
  </w:style>
  <w:style w:type="paragraph" w:styleId="a5">
    <w:name w:val="List Paragraph"/>
    <w:aliases w:val="Body Bullets"/>
    <w:basedOn w:val="a"/>
    <w:uiPriority w:val="34"/>
    <w:qFormat/>
    <w:rsid w:val="00166EC6"/>
    <w:pPr>
      <w:ind w:firstLineChars="200" w:firstLine="420"/>
    </w:pPr>
  </w:style>
  <w:style w:type="table" w:styleId="a6">
    <w:name w:val="Grid Table Light"/>
    <w:basedOn w:val="a1"/>
    <w:uiPriority w:val="40"/>
    <w:rsid w:val="00166EC6"/>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7">
    <w:name w:val="Strong"/>
    <w:basedOn w:val="a0"/>
    <w:uiPriority w:val="22"/>
    <w:qFormat/>
    <w:rsid w:val="00166EC6"/>
    <w:rPr>
      <w:b/>
      <w:bCs/>
    </w:rPr>
  </w:style>
  <w:style w:type="paragraph" w:styleId="a8">
    <w:name w:val="Body Text"/>
    <w:basedOn w:val="a"/>
    <w:link w:val="a9"/>
    <w:uiPriority w:val="1"/>
    <w:qFormat/>
    <w:rsid w:val="00AC531D"/>
    <w:pPr>
      <w:autoSpaceDE w:val="0"/>
      <w:autoSpaceDN w:val="0"/>
      <w:adjustRightInd w:val="0"/>
      <w:jc w:val="left"/>
    </w:pPr>
    <w:rPr>
      <w:rFonts w:ascii="宋体" w:eastAsia="宋体" w:hAnsi="Times New Roman" w:cs="宋体"/>
      <w:kern w:val="0"/>
      <w:szCs w:val="21"/>
    </w:rPr>
  </w:style>
  <w:style w:type="character" w:customStyle="1" w:styleId="a9">
    <w:name w:val="正文文本 字符"/>
    <w:basedOn w:val="a0"/>
    <w:link w:val="a8"/>
    <w:uiPriority w:val="1"/>
    <w:qFormat/>
    <w:rsid w:val="00AC531D"/>
    <w:rPr>
      <w:rFonts w:ascii="宋体" w:eastAsia="宋体" w:hAnsi="Times New Roman" w:cs="宋体"/>
      <w:kern w:val="0"/>
      <w:szCs w:val="21"/>
    </w:rPr>
  </w:style>
  <w:style w:type="paragraph" w:styleId="aa">
    <w:name w:val="header"/>
    <w:basedOn w:val="a"/>
    <w:link w:val="ab"/>
    <w:uiPriority w:val="99"/>
    <w:unhideWhenUsed/>
    <w:rsid w:val="0072065A"/>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72065A"/>
    <w:rPr>
      <w:sz w:val="18"/>
      <w:szCs w:val="18"/>
    </w:rPr>
  </w:style>
  <w:style w:type="paragraph" w:styleId="ac">
    <w:name w:val="footer"/>
    <w:basedOn w:val="a"/>
    <w:link w:val="ad"/>
    <w:uiPriority w:val="99"/>
    <w:unhideWhenUsed/>
    <w:rsid w:val="0072065A"/>
    <w:pPr>
      <w:tabs>
        <w:tab w:val="center" w:pos="4153"/>
        <w:tab w:val="right" w:pos="8306"/>
      </w:tabs>
      <w:snapToGrid w:val="0"/>
      <w:jc w:val="left"/>
    </w:pPr>
    <w:rPr>
      <w:sz w:val="18"/>
      <w:szCs w:val="18"/>
    </w:rPr>
  </w:style>
  <w:style w:type="character" w:customStyle="1" w:styleId="ad">
    <w:name w:val="页脚 字符"/>
    <w:basedOn w:val="a0"/>
    <w:link w:val="ac"/>
    <w:uiPriority w:val="99"/>
    <w:rsid w:val="0072065A"/>
    <w:rPr>
      <w:sz w:val="18"/>
      <w:szCs w:val="18"/>
    </w:rPr>
  </w:style>
  <w:style w:type="character" w:customStyle="1" w:styleId="fontstyle01">
    <w:name w:val="fontstyle01"/>
    <w:basedOn w:val="a0"/>
    <w:rsid w:val="009604F2"/>
    <w:rPr>
      <w:rFonts w:ascii="MicrosoftYaHei-Bold" w:hAnsi="MicrosoftYaHei-Bold" w:hint="default"/>
      <w:b/>
      <w:bCs/>
      <w:i w:val="0"/>
      <w:iCs w:val="0"/>
      <w:color w:val="000000"/>
      <w:sz w:val="32"/>
      <w:szCs w:val="32"/>
    </w:rPr>
  </w:style>
  <w:style w:type="paragraph" w:customStyle="1" w:styleId="src">
    <w:name w:val="src"/>
    <w:basedOn w:val="a"/>
    <w:rsid w:val="00D21CE8"/>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uiPriority w:val="39"/>
    <w:rsid w:val="00A30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F739C"/>
  </w:style>
  <w:style w:type="character" w:styleId="af0">
    <w:name w:val="Unresolved Mention"/>
    <w:basedOn w:val="a0"/>
    <w:uiPriority w:val="99"/>
    <w:semiHidden/>
    <w:unhideWhenUsed/>
    <w:rsid w:val="001F1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5118">
      <w:bodyDiv w:val="1"/>
      <w:marLeft w:val="0"/>
      <w:marRight w:val="0"/>
      <w:marTop w:val="0"/>
      <w:marBottom w:val="0"/>
      <w:divBdr>
        <w:top w:val="none" w:sz="0" w:space="0" w:color="auto"/>
        <w:left w:val="none" w:sz="0" w:space="0" w:color="auto"/>
        <w:bottom w:val="none" w:sz="0" w:space="0" w:color="auto"/>
        <w:right w:val="none" w:sz="0" w:space="0" w:color="auto"/>
      </w:divBdr>
    </w:div>
    <w:div w:id="171457862">
      <w:bodyDiv w:val="1"/>
      <w:marLeft w:val="0"/>
      <w:marRight w:val="0"/>
      <w:marTop w:val="0"/>
      <w:marBottom w:val="0"/>
      <w:divBdr>
        <w:top w:val="none" w:sz="0" w:space="0" w:color="auto"/>
        <w:left w:val="none" w:sz="0" w:space="0" w:color="auto"/>
        <w:bottom w:val="none" w:sz="0" w:space="0" w:color="auto"/>
        <w:right w:val="none" w:sz="0" w:space="0" w:color="auto"/>
      </w:divBdr>
    </w:div>
    <w:div w:id="539628606">
      <w:bodyDiv w:val="1"/>
      <w:marLeft w:val="0"/>
      <w:marRight w:val="0"/>
      <w:marTop w:val="0"/>
      <w:marBottom w:val="0"/>
      <w:divBdr>
        <w:top w:val="none" w:sz="0" w:space="0" w:color="auto"/>
        <w:left w:val="none" w:sz="0" w:space="0" w:color="auto"/>
        <w:bottom w:val="none" w:sz="0" w:space="0" w:color="auto"/>
        <w:right w:val="none" w:sz="0" w:space="0" w:color="auto"/>
      </w:divBdr>
    </w:div>
    <w:div w:id="805856679">
      <w:bodyDiv w:val="1"/>
      <w:marLeft w:val="0"/>
      <w:marRight w:val="0"/>
      <w:marTop w:val="0"/>
      <w:marBottom w:val="0"/>
      <w:divBdr>
        <w:top w:val="none" w:sz="0" w:space="0" w:color="auto"/>
        <w:left w:val="none" w:sz="0" w:space="0" w:color="auto"/>
        <w:bottom w:val="none" w:sz="0" w:space="0" w:color="auto"/>
        <w:right w:val="none" w:sz="0" w:space="0" w:color="auto"/>
      </w:divBdr>
    </w:div>
    <w:div w:id="925386557">
      <w:bodyDiv w:val="1"/>
      <w:marLeft w:val="0"/>
      <w:marRight w:val="0"/>
      <w:marTop w:val="0"/>
      <w:marBottom w:val="0"/>
      <w:divBdr>
        <w:top w:val="none" w:sz="0" w:space="0" w:color="auto"/>
        <w:left w:val="none" w:sz="0" w:space="0" w:color="auto"/>
        <w:bottom w:val="none" w:sz="0" w:space="0" w:color="auto"/>
        <w:right w:val="none" w:sz="0" w:space="0" w:color="auto"/>
      </w:divBdr>
    </w:div>
    <w:div w:id="1003048120">
      <w:bodyDiv w:val="1"/>
      <w:marLeft w:val="0"/>
      <w:marRight w:val="0"/>
      <w:marTop w:val="0"/>
      <w:marBottom w:val="0"/>
      <w:divBdr>
        <w:top w:val="none" w:sz="0" w:space="0" w:color="auto"/>
        <w:left w:val="none" w:sz="0" w:space="0" w:color="auto"/>
        <w:bottom w:val="none" w:sz="0" w:space="0" w:color="auto"/>
        <w:right w:val="none" w:sz="0" w:space="0" w:color="auto"/>
      </w:divBdr>
    </w:div>
    <w:div w:id="1037974553">
      <w:bodyDiv w:val="1"/>
      <w:marLeft w:val="0"/>
      <w:marRight w:val="0"/>
      <w:marTop w:val="0"/>
      <w:marBottom w:val="0"/>
      <w:divBdr>
        <w:top w:val="none" w:sz="0" w:space="0" w:color="auto"/>
        <w:left w:val="none" w:sz="0" w:space="0" w:color="auto"/>
        <w:bottom w:val="none" w:sz="0" w:space="0" w:color="auto"/>
        <w:right w:val="none" w:sz="0" w:space="0" w:color="auto"/>
      </w:divBdr>
    </w:div>
    <w:div w:id="1188718440">
      <w:bodyDiv w:val="1"/>
      <w:marLeft w:val="0"/>
      <w:marRight w:val="0"/>
      <w:marTop w:val="0"/>
      <w:marBottom w:val="0"/>
      <w:divBdr>
        <w:top w:val="none" w:sz="0" w:space="0" w:color="auto"/>
        <w:left w:val="none" w:sz="0" w:space="0" w:color="auto"/>
        <w:bottom w:val="none" w:sz="0" w:space="0" w:color="auto"/>
        <w:right w:val="none" w:sz="0" w:space="0" w:color="auto"/>
      </w:divBdr>
    </w:div>
    <w:div w:id="1265114549">
      <w:bodyDiv w:val="1"/>
      <w:marLeft w:val="0"/>
      <w:marRight w:val="0"/>
      <w:marTop w:val="0"/>
      <w:marBottom w:val="0"/>
      <w:divBdr>
        <w:top w:val="none" w:sz="0" w:space="0" w:color="auto"/>
        <w:left w:val="none" w:sz="0" w:space="0" w:color="auto"/>
        <w:bottom w:val="none" w:sz="0" w:space="0" w:color="auto"/>
        <w:right w:val="none" w:sz="0" w:space="0" w:color="auto"/>
      </w:divBdr>
    </w:div>
    <w:div w:id="1411121526">
      <w:bodyDiv w:val="1"/>
      <w:marLeft w:val="0"/>
      <w:marRight w:val="0"/>
      <w:marTop w:val="0"/>
      <w:marBottom w:val="0"/>
      <w:divBdr>
        <w:top w:val="none" w:sz="0" w:space="0" w:color="auto"/>
        <w:left w:val="none" w:sz="0" w:space="0" w:color="auto"/>
        <w:bottom w:val="none" w:sz="0" w:space="0" w:color="auto"/>
        <w:right w:val="none" w:sz="0" w:space="0" w:color="auto"/>
      </w:divBdr>
    </w:div>
    <w:div w:id="1416051599">
      <w:bodyDiv w:val="1"/>
      <w:marLeft w:val="0"/>
      <w:marRight w:val="0"/>
      <w:marTop w:val="0"/>
      <w:marBottom w:val="0"/>
      <w:divBdr>
        <w:top w:val="none" w:sz="0" w:space="0" w:color="auto"/>
        <w:left w:val="none" w:sz="0" w:space="0" w:color="auto"/>
        <w:bottom w:val="none" w:sz="0" w:space="0" w:color="auto"/>
        <w:right w:val="none" w:sz="0" w:space="0" w:color="auto"/>
      </w:divBdr>
    </w:div>
    <w:div w:id="1614285619">
      <w:bodyDiv w:val="1"/>
      <w:marLeft w:val="0"/>
      <w:marRight w:val="0"/>
      <w:marTop w:val="0"/>
      <w:marBottom w:val="0"/>
      <w:divBdr>
        <w:top w:val="none" w:sz="0" w:space="0" w:color="auto"/>
        <w:left w:val="none" w:sz="0" w:space="0" w:color="auto"/>
        <w:bottom w:val="none" w:sz="0" w:space="0" w:color="auto"/>
        <w:right w:val="none" w:sz="0" w:space="0" w:color="auto"/>
      </w:divBdr>
    </w:div>
    <w:div w:id="1627468167">
      <w:bodyDiv w:val="1"/>
      <w:marLeft w:val="0"/>
      <w:marRight w:val="0"/>
      <w:marTop w:val="0"/>
      <w:marBottom w:val="0"/>
      <w:divBdr>
        <w:top w:val="none" w:sz="0" w:space="0" w:color="auto"/>
        <w:left w:val="none" w:sz="0" w:space="0" w:color="auto"/>
        <w:bottom w:val="none" w:sz="0" w:space="0" w:color="auto"/>
        <w:right w:val="none" w:sz="0" w:space="0" w:color="auto"/>
      </w:divBdr>
    </w:div>
    <w:div w:id="1907297732">
      <w:bodyDiv w:val="1"/>
      <w:marLeft w:val="0"/>
      <w:marRight w:val="0"/>
      <w:marTop w:val="0"/>
      <w:marBottom w:val="0"/>
      <w:divBdr>
        <w:top w:val="none" w:sz="0" w:space="0" w:color="auto"/>
        <w:left w:val="none" w:sz="0" w:space="0" w:color="auto"/>
        <w:bottom w:val="none" w:sz="0" w:space="0" w:color="auto"/>
        <w:right w:val="none" w:sz="0" w:space="0" w:color="auto"/>
      </w:divBdr>
    </w:div>
    <w:div w:id="1939824819">
      <w:bodyDiv w:val="1"/>
      <w:marLeft w:val="0"/>
      <w:marRight w:val="0"/>
      <w:marTop w:val="0"/>
      <w:marBottom w:val="0"/>
      <w:divBdr>
        <w:top w:val="none" w:sz="0" w:space="0" w:color="auto"/>
        <w:left w:val="none" w:sz="0" w:space="0" w:color="auto"/>
        <w:bottom w:val="none" w:sz="0" w:space="0" w:color="auto"/>
        <w:right w:val="none" w:sz="0" w:space="0" w:color="auto"/>
      </w:divBdr>
    </w:div>
    <w:div w:id="21365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safchin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image003.jpg@01D9BE45.F6B750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sfbrenderer-100287.campusnet.net/"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safchina.cn/how-it-work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afchina.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1A19-398D-4FC5-BF75-EF1B1915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2635</Words>
  <Characters>3557</Characters>
  <Application>Microsoft Office Word</Application>
  <DocSecurity>0</DocSecurity>
  <Lines>278</Lines>
  <Paragraphs>155</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Li</dc:creator>
  <cp:keywords/>
  <dc:description/>
  <cp:lastModifiedBy>Kathy Li</cp:lastModifiedBy>
  <cp:revision>7</cp:revision>
  <dcterms:created xsi:type="dcterms:W3CDTF">2024-08-21T03:37:00Z</dcterms:created>
  <dcterms:modified xsi:type="dcterms:W3CDTF">2024-09-03T07:54:00Z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0617665b-6c7b-4b64-ae74-975e60d9d992</vt:lpwstr>
  </property>
</Properties>
</file>