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CBB8F2" w14:textId="5170B6A3" w:rsidR="00166EC6" w:rsidRDefault="00ED581E" w:rsidP="00166EC6">
      <w:pPr>
        <w:jc w:val="center"/>
        <w:rPr>
          <w:rFonts w:ascii="宋体" w:eastAsia="宋体" w:hAnsi="宋体" w:cs="Microsoft YaHei UI"/>
          <w:b/>
          <w:bCs/>
          <w:spacing w:val="5"/>
          <w:kern w:val="0"/>
          <w:sz w:val="40"/>
          <w:szCs w:val="40"/>
          <w:shd w:val="clear" w:color="auto" w:fill="FFFFFF"/>
        </w:rPr>
      </w:pPr>
      <w:r>
        <w:rPr>
          <w:noProof/>
        </w:rPr>
        <w:drawing>
          <wp:anchor distT="0" distB="0" distL="114300" distR="114300" simplePos="0" relativeHeight="251667456" behindDoc="0" locked="0" layoutInCell="1" allowOverlap="1" wp14:anchorId="4906E715" wp14:editId="13AE7154">
            <wp:simplePos x="0" y="0"/>
            <wp:positionH relativeFrom="margin">
              <wp:align>left</wp:align>
            </wp:positionH>
            <wp:positionV relativeFrom="paragraph">
              <wp:posOffset>-704850</wp:posOffset>
            </wp:positionV>
            <wp:extent cx="1314633" cy="704948"/>
            <wp:effectExtent l="0" t="0" r="0" b="0"/>
            <wp:wrapNone/>
            <wp:docPr id="15751790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179010" name="图片 1575179010"/>
                    <pic:cNvPicPr/>
                  </pic:nvPicPr>
                  <pic:blipFill>
                    <a:blip r:embed="rId7">
                      <a:extLst>
                        <a:ext uri="{28A0092B-C50C-407E-A947-70E740481C1C}">
                          <a14:useLocalDpi xmlns:a14="http://schemas.microsoft.com/office/drawing/2010/main" val="0"/>
                        </a:ext>
                      </a:extLst>
                    </a:blip>
                    <a:stretch>
                      <a:fillRect/>
                    </a:stretch>
                  </pic:blipFill>
                  <pic:spPr>
                    <a:xfrm>
                      <a:off x="0" y="0"/>
                      <a:ext cx="1314633" cy="704948"/>
                    </a:xfrm>
                    <a:prstGeom prst="rect">
                      <a:avLst/>
                    </a:prstGeom>
                  </pic:spPr>
                </pic:pic>
              </a:graphicData>
            </a:graphic>
          </wp:anchor>
        </w:drawing>
      </w:r>
      <w:r w:rsidR="009604F2">
        <w:rPr>
          <w:rStyle w:val="fontstyle01"/>
        </w:rPr>
        <w:t>24</w:t>
      </w:r>
      <w:r w:rsidR="009604F2">
        <w:rPr>
          <w:rStyle w:val="fontstyle01"/>
        </w:rPr>
        <w:t>年寒假</w:t>
      </w:r>
      <w:r w:rsidR="00AD6B63" w:rsidRPr="00AD6B63">
        <w:rPr>
          <w:rStyle w:val="fontstyle01"/>
        </w:rPr>
        <w:t>SAF</w:t>
      </w:r>
      <w:r w:rsidR="00AD6B63" w:rsidRPr="00AD6B63">
        <w:rPr>
          <w:rStyle w:val="fontstyle01"/>
        </w:rPr>
        <w:t>维也纳国际组织项目</w:t>
      </w:r>
    </w:p>
    <w:p w14:paraId="751EFE8B" w14:textId="77777777" w:rsidR="00166EC6" w:rsidRDefault="00166EC6" w:rsidP="00F11E0F">
      <w:pPr>
        <w:spacing w:line="360" w:lineRule="auto"/>
      </w:pPr>
    </w:p>
    <w:p w14:paraId="40092EA8" w14:textId="77777777" w:rsidR="00166EC6" w:rsidRPr="00A55C8A" w:rsidRDefault="00166EC6" w:rsidP="00F11E0F">
      <w:pPr>
        <w:pStyle w:val="a4"/>
        <w:spacing w:before="0" w:beforeAutospacing="0" w:after="0" w:afterAutospacing="0" w:line="360" w:lineRule="auto"/>
        <w:jc w:val="both"/>
        <w:rPr>
          <w:rFonts w:cstheme="minorEastAsia"/>
          <w:b/>
          <w:bCs/>
          <w:sz w:val="22"/>
          <w:szCs w:val="22"/>
        </w:rPr>
      </w:pPr>
      <w:r w:rsidRPr="00A55C8A">
        <w:rPr>
          <w:rFonts w:cstheme="minorEastAsia" w:hint="eastAsia"/>
          <w:b/>
          <w:bCs/>
          <w:sz w:val="22"/>
          <w:szCs w:val="22"/>
        </w:rPr>
        <w:t>一、项目概况</w:t>
      </w:r>
    </w:p>
    <w:p w14:paraId="35197893" w14:textId="674A3163" w:rsidR="009604F2" w:rsidRDefault="00515D05" w:rsidP="008434A9">
      <w:pPr>
        <w:spacing w:line="360" w:lineRule="auto"/>
        <w:ind w:firstLineChars="200" w:firstLine="440"/>
        <w:rPr>
          <w:rFonts w:ascii="宋体" w:eastAsia="宋体" w:hAnsi="宋体" w:cs="等线"/>
          <w:sz w:val="22"/>
        </w:rPr>
      </w:pPr>
      <w:bookmarkStart w:id="0" w:name="OLE_LINK3"/>
      <w:r w:rsidRPr="00515D05">
        <w:rPr>
          <w:rFonts w:ascii="宋体" w:eastAsia="宋体" w:hAnsi="宋体" w:cs="等线" w:hint="eastAsia"/>
          <w:sz w:val="22"/>
        </w:rPr>
        <w:t>依据我国政府鼓励支持大学生到国际组织交流、参访及实习任职</w:t>
      </w:r>
      <w:r w:rsidR="008434A9">
        <w:rPr>
          <w:rFonts w:ascii="宋体" w:eastAsia="宋体" w:hAnsi="宋体" w:cs="等线" w:hint="eastAsia"/>
          <w:sz w:val="22"/>
        </w:rPr>
        <w:t>的</w:t>
      </w:r>
      <w:r w:rsidRPr="00515D05">
        <w:rPr>
          <w:rFonts w:ascii="宋体" w:eastAsia="宋体" w:hAnsi="宋体" w:cs="等线" w:hint="eastAsia"/>
          <w:sz w:val="22"/>
        </w:rPr>
        <w:t>政策导向，秉承</w:t>
      </w:r>
      <w:r w:rsidRPr="00515D05">
        <w:rPr>
          <w:rFonts w:ascii="宋体" w:eastAsia="宋体" w:hAnsi="宋体" w:cs="等线"/>
          <w:sz w:val="22"/>
        </w:rPr>
        <w:t xml:space="preserve"> SAF 通过海外交</w:t>
      </w:r>
      <w:r w:rsidRPr="00515D05">
        <w:rPr>
          <w:rFonts w:ascii="宋体" w:eastAsia="宋体" w:hAnsi="宋体" w:cs="等线" w:hint="eastAsia"/>
          <w:sz w:val="22"/>
        </w:rPr>
        <w:t>流学习提升学生就业竞争力的宗旨，</w:t>
      </w:r>
      <w:r w:rsidRPr="00515D05">
        <w:rPr>
          <w:rFonts w:ascii="宋体" w:eastAsia="宋体" w:hAnsi="宋体" w:cs="等线"/>
          <w:sz w:val="22"/>
        </w:rPr>
        <w:t xml:space="preserve">SAF </w:t>
      </w:r>
      <w:r w:rsidR="008434A9">
        <w:rPr>
          <w:rFonts w:ascii="宋体" w:eastAsia="宋体" w:hAnsi="宋体" w:cs="等线" w:hint="eastAsia"/>
          <w:sz w:val="22"/>
        </w:rPr>
        <w:t>在</w:t>
      </w:r>
      <w:r w:rsidRPr="00515D05">
        <w:rPr>
          <w:rFonts w:ascii="宋体" w:eastAsia="宋体" w:hAnsi="宋体" w:cs="等线"/>
          <w:sz w:val="22"/>
        </w:rPr>
        <w:t>维也纳的 SAF-IES Abroad 学习中心，为广大中国学</w:t>
      </w:r>
      <w:r w:rsidRPr="00515D05">
        <w:rPr>
          <w:rFonts w:ascii="宋体" w:eastAsia="宋体" w:hAnsi="宋体" w:cs="等线" w:hint="eastAsia"/>
          <w:sz w:val="22"/>
        </w:rPr>
        <w:t>生量身定制了</w:t>
      </w:r>
      <w:r w:rsidRPr="00515D05">
        <w:rPr>
          <w:rFonts w:ascii="宋体" w:eastAsia="宋体" w:hAnsi="宋体" w:cs="等线"/>
          <w:sz w:val="22"/>
        </w:rPr>
        <w:t>202</w:t>
      </w:r>
      <w:r>
        <w:rPr>
          <w:rFonts w:ascii="宋体" w:eastAsia="宋体" w:hAnsi="宋体" w:cs="等线"/>
          <w:sz w:val="22"/>
        </w:rPr>
        <w:t>4</w:t>
      </w:r>
      <w:r w:rsidRPr="00515D05">
        <w:rPr>
          <w:rFonts w:ascii="宋体" w:eastAsia="宋体" w:hAnsi="宋体" w:cs="等线"/>
          <w:sz w:val="22"/>
        </w:rPr>
        <w:t>年寒假 SAF 维也纳国际组织项目。该项目通过讲座、案例分析和实地参访</w:t>
      </w:r>
      <w:r w:rsidRPr="00515D05">
        <w:rPr>
          <w:rFonts w:ascii="宋体" w:eastAsia="宋体" w:hAnsi="宋体" w:cs="等线" w:hint="eastAsia"/>
          <w:sz w:val="22"/>
        </w:rPr>
        <w:t>对国际组织的历史、机制及运行进行了全面的阐述，使学生对于国际组织有第一手的了解和知识，为以后申请在国际组织的实习及就职打下坚实的基础。</w:t>
      </w:r>
      <w:bookmarkStart w:id="1" w:name="OLE_LINK4"/>
      <w:r w:rsidR="008434A9" w:rsidRPr="008434A9">
        <w:rPr>
          <w:rFonts w:ascii="宋体" w:eastAsia="宋体" w:hAnsi="宋体" w:cs="等线" w:hint="eastAsia"/>
          <w:sz w:val="22"/>
        </w:rPr>
        <w:t>维也纳是国际组织的重要枢纽</w:t>
      </w:r>
      <w:r w:rsidR="008434A9">
        <w:rPr>
          <w:rFonts w:ascii="宋体" w:eastAsia="宋体" w:hAnsi="宋体" w:cs="等线" w:hint="eastAsia"/>
          <w:sz w:val="22"/>
        </w:rPr>
        <w:t>城市</w:t>
      </w:r>
      <w:r w:rsidR="008434A9" w:rsidRPr="008434A9">
        <w:rPr>
          <w:rFonts w:ascii="宋体" w:eastAsia="宋体" w:hAnsi="宋体" w:cs="等线" w:hint="eastAsia"/>
          <w:sz w:val="22"/>
        </w:rPr>
        <w:t>，将为</w:t>
      </w:r>
      <w:r w:rsidR="008434A9">
        <w:rPr>
          <w:rFonts w:ascii="宋体" w:eastAsia="宋体" w:hAnsi="宋体" w:cs="等线" w:hint="eastAsia"/>
          <w:sz w:val="22"/>
        </w:rPr>
        <w:t>学生学习</w:t>
      </w:r>
      <w:r w:rsidR="008434A9" w:rsidRPr="008434A9">
        <w:rPr>
          <w:rFonts w:ascii="宋体" w:eastAsia="宋体" w:hAnsi="宋体" w:cs="等线" w:hint="eastAsia"/>
          <w:sz w:val="22"/>
        </w:rPr>
        <w:t>了解</w:t>
      </w:r>
      <w:r w:rsidR="008434A9">
        <w:rPr>
          <w:rFonts w:ascii="宋体" w:eastAsia="宋体" w:hAnsi="宋体" w:cs="等线" w:hint="eastAsia"/>
          <w:sz w:val="22"/>
        </w:rPr>
        <w:t>国际组织历史与运行提供绝佳</w:t>
      </w:r>
      <w:r w:rsidR="008434A9" w:rsidRPr="008434A9">
        <w:rPr>
          <w:rFonts w:ascii="宋体" w:eastAsia="宋体" w:hAnsi="宋体" w:cs="等线" w:hint="eastAsia"/>
          <w:sz w:val="22"/>
        </w:rPr>
        <w:t>机会。</w:t>
      </w:r>
    </w:p>
    <w:p w14:paraId="247D5369" w14:textId="77777777" w:rsidR="008434A9" w:rsidRPr="00A55C8A" w:rsidRDefault="008434A9" w:rsidP="008434A9">
      <w:pPr>
        <w:spacing w:line="360" w:lineRule="auto"/>
        <w:ind w:firstLineChars="200" w:firstLine="440"/>
        <w:rPr>
          <w:rFonts w:ascii="宋体" w:eastAsia="宋体" w:hAnsi="宋体" w:cs="等线"/>
          <w:sz w:val="22"/>
        </w:rPr>
      </w:pPr>
    </w:p>
    <w:bookmarkEnd w:id="0"/>
    <w:bookmarkEnd w:id="1"/>
    <w:p w14:paraId="2A2F0725" w14:textId="3CF82096" w:rsidR="00166EC6" w:rsidRPr="00A55C8A" w:rsidRDefault="00515D05"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二</w:t>
      </w:r>
      <w:r w:rsidR="00166EC6" w:rsidRPr="00A55C8A">
        <w:rPr>
          <w:rFonts w:cstheme="minorEastAsia" w:hint="eastAsia"/>
          <w:b/>
          <w:bCs/>
          <w:sz w:val="22"/>
          <w:szCs w:val="22"/>
        </w:rPr>
        <w:t>、项目亮点</w:t>
      </w:r>
    </w:p>
    <w:p w14:paraId="6869B6E1" w14:textId="77777777" w:rsidR="007041A5" w:rsidRPr="00B9261F" w:rsidRDefault="00B96E66" w:rsidP="00F11E0F">
      <w:pPr>
        <w:pStyle w:val="a5"/>
        <w:numPr>
          <w:ilvl w:val="0"/>
          <w:numId w:val="12"/>
        </w:numPr>
        <w:spacing w:beforeLines="20" w:before="62" w:line="360" w:lineRule="auto"/>
        <w:ind w:firstLineChars="0"/>
        <w:jc w:val="left"/>
        <w:rPr>
          <w:rFonts w:ascii="宋体" w:eastAsia="宋体" w:hAnsi="宋体"/>
          <w:b/>
          <w:bCs/>
          <w:kern w:val="0"/>
          <w:sz w:val="22"/>
        </w:rPr>
      </w:pPr>
      <w:r w:rsidRPr="00B9261F">
        <w:rPr>
          <w:rFonts w:ascii="宋体" w:eastAsia="宋体" w:hAnsi="宋体" w:hint="eastAsia"/>
          <w:b/>
          <w:bCs/>
          <w:sz w:val="22"/>
        </w:rPr>
        <w:t>课程特色</w:t>
      </w:r>
    </w:p>
    <w:p w14:paraId="3716F4E4" w14:textId="6A2FBF55" w:rsidR="00085552" w:rsidRPr="00515D05" w:rsidRDefault="00515D05" w:rsidP="00045258">
      <w:pPr>
        <w:pStyle w:val="a5"/>
        <w:numPr>
          <w:ilvl w:val="0"/>
          <w:numId w:val="24"/>
        </w:numPr>
        <w:spacing w:line="360" w:lineRule="auto"/>
        <w:ind w:firstLineChars="0"/>
        <w:rPr>
          <w:rFonts w:ascii="宋体" w:eastAsia="宋体" w:hAnsi="宋体" w:cs="等线"/>
          <w:sz w:val="22"/>
        </w:rPr>
      </w:pPr>
      <w:r w:rsidRPr="00515D05">
        <w:rPr>
          <w:rFonts w:ascii="宋体" w:eastAsia="宋体" w:hAnsi="宋体" w:cs="等线" w:hint="eastAsia"/>
          <w:b/>
          <w:bCs/>
          <w:sz w:val="22"/>
        </w:rPr>
        <w:t>系统性介绍国际组织的运作</w:t>
      </w:r>
      <w:r w:rsidR="00085552" w:rsidRPr="00B9261F">
        <w:rPr>
          <w:rFonts w:ascii="宋体" w:eastAsia="宋体" w:hAnsi="宋体" w:cs="等线" w:hint="eastAsia"/>
          <w:sz w:val="22"/>
        </w:rPr>
        <w:t>：项目</w:t>
      </w:r>
      <w:r w:rsidRPr="00515D05">
        <w:rPr>
          <w:rFonts w:ascii="宋体" w:eastAsia="宋体" w:hAnsi="宋体" w:cs="等线" w:hint="eastAsia"/>
          <w:sz w:val="22"/>
        </w:rPr>
        <w:t>从国际组织的历史、种类、决策机制和选举系统、法律法规特点、财务系统等方面全方位介绍了国际组织的运作现状和机制，从而使学生了解世界上主要国际组织（如联合国、欧盟等）的主要任务，并了解这些国际组织的日常运作，拓展了学生对国际事务和国际关系的视野和认识。</w:t>
      </w:r>
    </w:p>
    <w:p w14:paraId="35BC9C0A" w14:textId="1F3F9B6F" w:rsidR="00AD731E" w:rsidRPr="00515D05" w:rsidRDefault="00515D05" w:rsidP="00045258">
      <w:pPr>
        <w:pStyle w:val="a5"/>
        <w:numPr>
          <w:ilvl w:val="0"/>
          <w:numId w:val="24"/>
        </w:numPr>
        <w:spacing w:line="360" w:lineRule="auto"/>
        <w:ind w:firstLineChars="0"/>
        <w:rPr>
          <w:rFonts w:ascii="宋体" w:eastAsia="宋体" w:hAnsi="宋体" w:cs="等线"/>
          <w:sz w:val="22"/>
        </w:rPr>
      </w:pPr>
      <w:r w:rsidRPr="00515D05">
        <w:rPr>
          <w:rFonts w:ascii="宋体" w:eastAsia="宋体" w:hAnsi="宋体" w:cs="等线" w:hint="eastAsia"/>
          <w:b/>
          <w:bCs/>
          <w:sz w:val="22"/>
        </w:rPr>
        <w:t>实地参访维也纳的国际组织</w:t>
      </w:r>
      <w:r w:rsidR="003422F3" w:rsidRPr="00B9261F">
        <w:rPr>
          <w:rFonts w:ascii="宋体" w:eastAsia="宋体" w:hAnsi="宋体" w:cs="等线"/>
          <w:sz w:val="22"/>
        </w:rPr>
        <w:t>：</w:t>
      </w:r>
      <w:r w:rsidRPr="00515D05">
        <w:rPr>
          <w:rFonts w:ascii="宋体" w:eastAsia="宋体" w:hAnsi="宋体" w:cs="等线" w:hint="eastAsia"/>
          <w:sz w:val="22"/>
        </w:rPr>
        <w:t>维也纳是众多国际组织所在地，项目期间</w:t>
      </w:r>
      <w:r w:rsidRPr="00515D05">
        <w:rPr>
          <w:rFonts w:ascii="宋体" w:eastAsia="宋体" w:hAnsi="宋体" w:cs="等线"/>
          <w:sz w:val="22"/>
        </w:rPr>
        <w:t xml:space="preserve"> SAF</w:t>
      </w:r>
      <w:r w:rsidRPr="00515D05">
        <w:rPr>
          <w:rFonts w:ascii="宋体" w:eastAsia="宋体" w:hAnsi="宋体" w:cs="等线" w:hint="eastAsia"/>
          <w:sz w:val="22"/>
        </w:rPr>
        <w:t>会安排学生到各大国际组织进行实地参访并参与访谈对话，如联合国维也纳总部、</w:t>
      </w:r>
      <w:r w:rsidR="001505C7" w:rsidRPr="001505C7">
        <w:rPr>
          <w:rFonts w:ascii="宋体" w:eastAsia="宋体" w:hAnsi="宋体" w:cs="等线" w:hint="eastAsia"/>
          <w:sz w:val="22"/>
        </w:rPr>
        <w:t>欧盟（</w:t>
      </w:r>
      <w:r w:rsidR="001505C7" w:rsidRPr="001505C7">
        <w:rPr>
          <w:rFonts w:ascii="宋体" w:eastAsia="宋体" w:hAnsi="宋体" w:cs="等线"/>
          <w:sz w:val="22"/>
        </w:rPr>
        <w:t>EU）</w:t>
      </w:r>
      <w:r w:rsidR="001505C7">
        <w:rPr>
          <w:rFonts w:ascii="宋体" w:eastAsia="宋体" w:hAnsi="宋体" w:cs="等线" w:hint="eastAsia"/>
          <w:sz w:val="22"/>
        </w:rPr>
        <w:t>、</w:t>
      </w:r>
      <w:r w:rsidRPr="00515D05">
        <w:rPr>
          <w:rFonts w:ascii="宋体" w:eastAsia="宋体" w:hAnsi="宋体" w:cs="等线" w:hint="eastAsia"/>
          <w:sz w:val="22"/>
        </w:rPr>
        <w:t>石油输出组织（</w:t>
      </w:r>
      <w:r w:rsidRPr="00515D05">
        <w:rPr>
          <w:rFonts w:ascii="宋体" w:eastAsia="宋体" w:hAnsi="宋体" w:cs="等线"/>
          <w:sz w:val="22"/>
        </w:rPr>
        <w:t>OPEC）等。学生们通过一系列见习参访活动，进一步获得对于国际组织的感</w:t>
      </w:r>
      <w:r w:rsidRPr="00515D05">
        <w:rPr>
          <w:rFonts w:ascii="宋体" w:eastAsia="宋体" w:hAnsi="宋体" w:cs="等线" w:hint="eastAsia"/>
          <w:sz w:val="22"/>
        </w:rPr>
        <w:t>性认知，了解国际组织角色和使命以及日常运作，获得第一手的信息。</w:t>
      </w:r>
    </w:p>
    <w:p w14:paraId="33FA7C98" w14:textId="4C65B72F" w:rsidR="003422F3" w:rsidRPr="00515D05" w:rsidRDefault="00515D05" w:rsidP="00045258">
      <w:pPr>
        <w:pStyle w:val="a5"/>
        <w:numPr>
          <w:ilvl w:val="0"/>
          <w:numId w:val="24"/>
        </w:numPr>
        <w:spacing w:line="360" w:lineRule="auto"/>
        <w:ind w:firstLineChars="0"/>
        <w:rPr>
          <w:rFonts w:ascii="宋体" w:eastAsia="宋体" w:hAnsi="宋体" w:cs="等线"/>
          <w:sz w:val="22"/>
        </w:rPr>
      </w:pPr>
      <w:r w:rsidRPr="00515D05">
        <w:rPr>
          <w:rFonts w:ascii="宋体" w:eastAsia="宋体" w:hAnsi="宋体" w:cs="等线" w:hint="eastAsia"/>
          <w:b/>
          <w:bCs/>
          <w:sz w:val="22"/>
        </w:rPr>
        <w:t>资深国际组织专家授课</w:t>
      </w:r>
      <w:r w:rsidR="003422F3" w:rsidRPr="00515D05">
        <w:rPr>
          <w:rFonts w:ascii="宋体" w:eastAsia="宋体" w:hAnsi="宋体" w:cs="等线" w:hint="eastAsia"/>
          <w:b/>
          <w:bCs/>
          <w:sz w:val="22"/>
        </w:rPr>
        <w:t>：</w:t>
      </w:r>
      <w:r w:rsidRPr="00515D05">
        <w:rPr>
          <w:rFonts w:ascii="宋体" w:eastAsia="宋体" w:hAnsi="宋体" w:cs="等线"/>
          <w:sz w:val="22"/>
        </w:rPr>
        <w:t>SAF 专门邀请资深国际组织研究或国际法专家授课，该</w:t>
      </w:r>
      <w:r w:rsidRPr="00515D05">
        <w:rPr>
          <w:rFonts w:ascii="宋体" w:eastAsia="宋体" w:hAnsi="宋体" w:cs="等线" w:hint="eastAsia"/>
          <w:sz w:val="22"/>
        </w:rPr>
        <w:t>专家在国际法和国际组织领域有精深的了解和研究。</w:t>
      </w:r>
    </w:p>
    <w:p w14:paraId="1BC98957" w14:textId="0758C3FE" w:rsidR="008434A9" w:rsidRPr="00045258" w:rsidRDefault="00515D05" w:rsidP="00045258">
      <w:pPr>
        <w:pStyle w:val="a5"/>
        <w:numPr>
          <w:ilvl w:val="0"/>
          <w:numId w:val="24"/>
        </w:numPr>
        <w:spacing w:line="360" w:lineRule="auto"/>
        <w:ind w:firstLineChars="0"/>
        <w:rPr>
          <w:rFonts w:ascii="宋体" w:eastAsia="宋体" w:hAnsi="宋体" w:cs="等线"/>
          <w:sz w:val="22"/>
        </w:rPr>
      </w:pPr>
      <w:r w:rsidRPr="00515D05">
        <w:rPr>
          <w:rFonts w:ascii="宋体" w:eastAsia="宋体" w:hAnsi="宋体" w:cs="等线" w:hint="eastAsia"/>
          <w:b/>
          <w:bCs/>
          <w:sz w:val="22"/>
        </w:rPr>
        <w:t>参与维也纳的社会文化活动</w:t>
      </w:r>
      <w:r w:rsidR="00E16AEB" w:rsidRPr="00875B93">
        <w:rPr>
          <w:rFonts w:ascii="宋体" w:eastAsia="宋体" w:hAnsi="宋体" w:cs="等线"/>
          <w:sz w:val="22"/>
        </w:rPr>
        <w:t>：</w:t>
      </w:r>
      <w:r w:rsidR="00D62655" w:rsidRPr="00D62655">
        <w:rPr>
          <w:rFonts w:ascii="宋体" w:eastAsia="宋体" w:hAnsi="宋体" w:cs="等线" w:hint="eastAsia"/>
          <w:sz w:val="22"/>
        </w:rPr>
        <w:t>维也纳是欧洲的历史和文化中心，同学们在项目期间会参访当地的历史文化古迹，深入了解欧洲的历史起源和文化</w:t>
      </w:r>
      <w:r w:rsidR="00E16AEB" w:rsidRPr="00D62655">
        <w:rPr>
          <w:rFonts w:ascii="宋体" w:eastAsia="宋体" w:hAnsi="宋体" w:cs="等线"/>
          <w:sz w:val="22"/>
        </w:rPr>
        <w:t>。</w:t>
      </w:r>
    </w:p>
    <w:p w14:paraId="2930BE07" w14:textId="13D488EA" w:rsidR="00D62655" w:rsidRDefault="00D62655" w:rsidP="00045258">
      <w:pPr>
        <w:pStyle w:val="a5"/>
        <w:numPr>
          <w:ilvl w:val="0"/>
          <w:numId w:val="24"/>
        </w:numPr>
        <w:spacing w:line="360" w:lineRule="auto"/>
        <w:ind w:firstLineChars="0"/>
        <w:rPr>
          <w:rFonts w:ascii="宋体" w:eastAsia="宋体" w:hAnsi="宋体" w:cs="等线"/>
          <w:sz w:val="22"/>
        </w:rPr>
      </w:pPr>
      <w:proofErr w:type="gramStart"/>
      <w:r w:rsidRPr="00D62655">
        <w:rPr>
          <w:rFonts w:ascii="宋体" w:eastAsia="宋体" w:hAnsi="宋体" w:cs="等线" w:hint="eastAsia"/>
          <w:b/>
          <w:bCs/>
          <w:sz w:val="22"/>
        </w:rPr>
        <w:t>获签率</w:t>
      </w:r>
      <w:proofErr w:type="gramEnd"/>
      <w:r w:rsidRPr="00D62655">
        <w:rPr>
          <w:rFonts w:ascii="宋体" w:eastAsia="宋体" w:hAnsi="宋体" w:cs="等线" w:hint="eastAsia"/>
          <w:b/>
          <w:bCs/>
          <w:sz w:val="22"/>
        </w:rPr>
        <w:t>高</w:t>
      </w:r>
      <w:r w:rsidR="004E61C8" w:rsidRPr="00D62655">
        <w:rPr>
          <w:rFonts w:ascii="宋体" w:eastAsia="宋体" w:hAnsi="宋体" w:cs="等线" w:hint="eastAsia"/>
          <w:sz w:val="22"/>
        </w:rPr>
        <w:t>:</w:t>
      </w:r>
      <w:r w:rsidR="004E61C8" w:rsidRPr="00D62655">
        <w:rPr>
          <w:rFonts w:ascii="宋体" w:eastAsia="宋体" w:hAnsi="宋体" w:cs="等线"/>
          <w:sz w:val="22"/>
        </w:rPr>
        <w:t xml:space="preserve"> </w:t>
      </w:r>
      <w:r w:rsidRPr="00D62655">
        <w:rPr>
          <w:rFonts w:ascii="宋体" w:eastAsia="宋体" w:hAnsi="宋体" w:cs="等线" w:hint="eastAsia"/>
          <w:sz w:val="22"/>
        </w:rPr>
        <w:t>项目签证类型为申根签证，</w:t>
      </w:r>
      <w:r w:rsidRPr="00D62655">
        <w:rPr>
          <w:rFonts w:ascii="宋体" w:eastAsia="宋体" w:hAnsi="宋体" w:cs="等线"/>
          <w:sz w:val="22"/>
        </w:rPr>
        <w:t>SAF 提供非常专业的签证指导，更容易获签。</w:t>
      </w:r>
    </w:p>
    <w:p w14:paraId="2A1827E6" w14:textId="1EC22D9D" w:rsidR="002F5761" w:rsidRPr="00D62655" w:rsidRDefault="002F5761" w:rsidP="00045258">
      <w:pPr>
        <w:pStyle w:val="a5"/>
        <w:numPr>
          <w:ilvl w:val="0"/>
          <w:numId w:val="24"/>
        </w:numPr>
        <w:spacing w:line="360" w:lineRule="auto"/>
        <w:ind w:firstLineChars="0"/>
        <w:rPr>
          <w:rFonts w:ascii="宋体" w:eastAsia="宋体" w:hAnsi="宋体" w:cs="等线"/>
          <w:sz w:val="22"/>
        </w:rPr>
      </w:pPr>
      <w:r w:rsidRPr="00D62655">
        <w:rPr>
          <w:rFonts w:ascii="宋体" w:eastAsia="宋体" w:hAnsi="宋体" w:cs="等线"/>
          <w:b/>
          <w:bCs/>
          <w:sz w:val="22"/>
        </w:rPr>
        <w:t>学生服务完善</w:t>
      </w:r>
      <w:r w:rsidRPr="00D62655">
        <w:rPr>
          <w:rFonts w:ascii="宋体" w:eastAsia="宋体" w:hAnsi="宋体" w:cs="等线"/>
          <w:sz w:val="22"/>
        </w:rPr>
        <w:t>：</w:t>
      </w:r>
      <w:r w:rsidR="00D62655" w:rsidRPr="00D62655">
        <w:rPr>
          <w:rFonts w:ascii="宋体" w:eastAsia="宋体" w:hAnsi="宋体" w:cs="等线"/>
          <w:sz w:val="22"/>
        </w:rPr>
        <w:t>SAF 将从咨询、申请、行前、接待、</w:t>
      </w:r>
      <w:proofErr w:type="gramStart"/>
      <w:r w:rsidR="00D62655" w:rsidRPr="00D62655">
        <w:rPr>
          <w:rFonts w:ascii="宋体" w:eastAsia="宋体" w:hAnsi="宋体" w:cs="等线"/>
          <w:sz w:val="22"/>
        </w:rPr>
        <w:t>健康安</w:t>
      </w:r>
      <w:proofErr w:type="gramEnd"/>
      <w:r w:rsidR="00D62655" w:rsidRPr="00D62655">
        <w:rPr>
          <w:rFonts w:ascii="宋体" w:eastAsia="宋体" w:hAnsi="宋体" w:cs="等线"/>
          <w:sz w:val="22"/>
        </w:rPr>
        <w:t>保、应急支持等各个方面为学生们</w:t>
      </w:r>
      <w:r w:rsidR="00D62655" w:rsidRPr="00D62655">
        <w:rPr>
          <w:rFonts w:ascii="宋体" w:eastAsia="宋体" w:hAnsi="宋体" w:cs="等线" w:hint="eastAsia"/>
          <w:sz w:val="22"/>
        </w:rPr>
        <w:t>提供全方位的服务。同学们还将受到</w:t>
      </w:r>
      <w:r w:rsidR="00D62655" w:rsidRPr="00D62655">
        <w:rPr>
          <w:rFonts w:ascii="宋体" w:eastAsia="宋体" w:hAnsi="宋体" w:cs="等线"/>
          <w:sz w:val="22"/>
        </w:rPr>
        <w:t xml:space="preserve"> SAF-IES Abroad 维也纳中心现地团队（包括中心主任、</w:t>
      </w:r>
      <w:r w:rsidR="00D62655" w:rsidRPr="00D62655">
        <w:rPr>
          <w:rFonts w:ascii="宋体" w:eastAsia="宋体" w:hAnsi="宋体" w:cs="等线" w:hint="eastAsia"/>
          <w:sz w:val="22"/>
        </w:rPr>
        <w:t>学术负责人、实习协调员、学生事务协调员等）的全方位现场支持和服务。</w:t>
      </w:r>
    </w:p>
    <w:p w14:paraId="7CE423A9" w14:textId="68B8E1BC" w:rsidR="00B96E66" w:rsidRPr="00B9261F" w:rsidRDefault="00B96E66" w:rsidP="00F11E0F">
      <w:pPr>
        <w:pStyle w:val="a5"/>
        <w:numPr>
          <w:ilvl w:val="0"/>
          <w:numId w:val="12"/>
        </w:numPr>
        <w:spacing w:beforeLines="20" w:before="62" w:line="360" w:lineRule="auto"/>
        <w:ind w:firstLineChars="0"/>
        <w:jc w:val="left"/>
        <w:rPr>
          <w:rFonts w:ascii="宋体" w:eastAsia="宋体" w:hAnsi="宋体"/>
          <w:b/>
          <w:bCs/>
          <w:kern w:val="0"/>
          <w:sz w:val="22"/>
        </w:rPr>
      </w:pPr>
      <w:r w:rsidRPr="00B9261F">
        <w:rPr>
          <w:rFonts w:ascii="宋体" w:eastAsia="宋体" w:hAnsi="宋体" w:hint="eastAsia"/>
          <w:b/>
          <w:bCs/>
          <w:sz w:val="22"/>
        </w:rPr>
        <w:t>项目</w:t>
      </w:r>
      <w:r w:rsidR="00AC531D" w:rsidRPr="00B9261F">
        <w:rPr>
          <w:rFonts w:ascii="宋体" w:eastAsia="宋体" w:hAnsi="宋体" w:hint="eastAsia"/>
          <w:b/>
          <w:bCs/>
          <w:sz w:val="22"/>
        </w:rPr>
        <w:t>收获</w:t>
      </w:r>
    </w:p>
    <w:p w14:paraId="5BB63CD3" w14:textId="1C043875" w:rsidR="004650E2" w:rsidRDefault="00D62655" w:rsidP="008434A9">
      <w:pPr>
        <w:spacing w:line="360" w:lineRule="auto"/>
        <w:ind w:firstLineChars="300" w:firstLine="660"/>
        <w:rPr>
          <w:rFonts w:ascii="宋体" w:eastAsia="宋体" w:hAnsi="宋体" w:cs="等线"/>
          <w:sz w:val="22"/>
        </w:rPr>
      </w:pPr>
      <w:r w:rsidRPr="00D62655">
        <w:rPr>
          <w:rFonts w:ascii="宋体" w:eastAsia="宋体" w:hAnsi="宋体" w:cs="等线" w:hint="eastAsia"/>
          <w:sz w:val="22"/>
        </w:rPr>
        <w:lastRenderedPageBreak/>
        <w:t>项目结束后，学生将获得</w:t>
      </w:r>
      <w:r w:rsidRPr="00D62655">
        <w:rPr>
          <w:rFonts w:ascii="宋体" w:eastAsia="宋体" w:hAnsi="宋体" w:cs="等线"/>
          <w:sz w:val="22"/>
        </w:rPr>
        <w:t>SAF颁发的项目结业证</w:t>
      </w:r>
      <w:r w:rsidRPr="00AD6B63">
        <w:rPr>
          <w:rFonts w:ascii="宋体" w:eastAsia="宋体" w:hAnsi="宋体" w:cs="等线"/>
          <w:sz w:val="22"/>
        </w:rPr>
        <w:t>书</w:t>
      </w:r>
      <w:r w:rsidR="00AD6B63" w:rsidRPr="00AD6B63">
        <w:rPr>
          <w:rFonts w:ascii="宋体" w:eastAsia="宋体" w:hAnsi="宋体" w:cs="等线" w:hint="eastAsia"/>
          <w:sz w:val="22"/>
        </w:rPr>
        <w:t>。</w:t>
      </w:r>
    </w:p>
    <w:p w14:paraId="7747CF50" w14:textId="77777777" w:rsidR="008434A9" w:rsidRPr="00F11E0F" w:rsidRDefault="008434A9" w:rsidP="00045258">
      <w:pPr>
        <w:spacing w:line="360" w:lineRule="auto"/>
        <w:ind w:firstLineChars="300" w:firstLine="660"/>
        <w:rPr>
          <w:rFonts w:ascii="宋体" w:eastAsia="宋体" w:hAnsi="宋体" w:cs="等线"/>
          <w:sz w:val="22"/>
        </w:rPr>
      </w:pPr>
    </w:p>
    <w:p w14:paraId="6BBE1D28" w14:textId="6EC13F98" w:rsidR="00166EC6" w:rsidRPr="00A55C8A" w:rsidRDefault="00D62655" w:rsidP="00F11E0F">
      <w:pPr>
        <w:spacing w:beforeLines="20" w:before="62" w:line="360" w:lineRule="auto"/>
        <w:rPr>
          <w:rFonts w:ascii="宋体" w:eastAsia="宋体" w:hAnsi="宋体" w:cstheme="minorEastAsia"/>
          <w:b/>
          <w:bCs/>
          <w:kern w:val="0"/>
          <w:sz w:val="22"/>
        </w:rPr>
      </w:pPr>
      <w:r>
        <w:rPr>
          <w:rFonts w:ascii="宋体" w:eastAsia="宋体" w:hAnsi="宋体" w:cstheme="minorEastAsia" w:hint="eastAsia"/>
          <w:b/>
          <w:bCs/>
          <w:kern w:val="0"/>
          <w:sz w:val="22"/>
        </w:rPr>
        <w:t>三</w:t>
      </w:r>
      <w:r w:rsidR="00166EC6" w:rsidRPr="00A55C8A">
        <w:rPr>
          <w:rFonts w:ascii="宋体" w:eastAsia="宋体" w:hAnsi="宋体" w:cstheme="minorEastAsia" w:hint="eastAsia"/>
          <w:b/>
          <w:bCs/>
          <w:kern w:val="0"/>
          <w:sz w:val="22"/>
        </w:rPr>
        <w:t>、</w:t>
      </w:r>
      <w:r w:rsidR="00AC531D" w:rsidRPr="00A55C8A">
        <w:rPr>
          <w:rFonts w:ascii="宋体" w:eastAsia="宋体" w:hAnsi="宋体" w:cstheme="minorEastAsia" w:hint="eastAsia"/>
          <w:b/>
          <w:bCs/>
          <w:kern w:val="0"/>
          <w:sz w:val="22"/>
        </w:rPr>
        <w:t>项目</w:t>
      </w:r>
      <w:r w:rsidR="00B96E66" w:rsidRPr="00A55C8A">
        <w:rPr>
          <w:rFonts w:ascii="宋体" w:eastAsia="宋体" w:hAnsi="宋体" w:cstheme="minorEastAsia" w:hint="eastAsia"/>
          <w:b/>
          <w:bCs/>
          <w:kern w:val="0"/>
          <w:sz w:val="22"/>
        </w:rPr>
        <w:t>内容</w:t>
      </w:r>
    </w:p>
    <w:p w14:paraId="3DA6D636" w14:textId="723CB708" w:rsidR="00B96E66" w:rsidRPr="00A55C8A" w:rsidRDefault="00AC531D" w:rsidP="00F11E0F">
      <w:pPr>
        <w:pStyle w:val="a5"/>
        <w:numPr>
          <w:ilvl w:val="0"/>
          <w:numId w:val="10"/>
        </w:numPr>
        <w:spacing w:beforeLines="20" w:before="62" w:line="360" w:lineRule="auto"/>
        <w:ind w:firstLineChars="0"/>
        <w:rPr>
          <w:rFonts w:ascii="宋体" w:eastAsia="宋体" w:hAnsi="宋体"/>
          <w:kern w:val="0"/>
          <w:sz w:val="22"/>
        </w:rPr>
      </w:pPr>
      <w:r w:rsidRPr="00A55C8A">
        <w:rPr>
          <w:rFonts w:ascii="宋体" w:eastAsia="宋体" w:hAnsi="宋体" w:hint="eastAsia"/>
          <w:kern w:val="0"/>
          <w:sz w:val="22"/>
        </w:rPr>
        <w:t>项目时间</w:t>
      </w:r>
    </w:p>
    <w:p w14:paraId="43D0D2EB" w14:textId="78AD6929" w:rsidR="00AD731E" w:rsidRPr="00F11E0F" w:rsidRDefault="009E00A9" w:rsidP="00045258">
      <w:pPr>
        <w:spacing w:beforeLines="20" w:before="62" w:line="360" w:lineRule="auto"/>
        <w:ind w:firstLineChars="300" w:firstLine="660"/>
        <w:rPr>
          <w:rFonts w:ascii="宋体" w:eastAsia="宋体" w:hAnsi="宋体"/>
          <w:kern w:val="0"/>
          <w:sz w:val="22"/>
        </w:rPr>
      </w:pPr>
      <w:r w:rsidRPr="00F11E0F">
        <w:rPr>
          <w:rFonts w:ascii="宋体" w:eastAsia="宋体" w:hAnsi="宋体" w:hint="eastAsia"/>
          <w:kern w:val="0"/>
          <w:sz w:val="22"/>
        </w:rPr>
        <w:t>2</w:t>
      </w:r>
      <w:r w:rsidRPr="00F11E0F">
        <w:rPr>
          <w:rFonts w:ascii="宋体" w:eastAsia="宋体" w:hAnsi="宋体"/>
          <w:kern w:val="0"/>
          <w:sz w:val="22"/>
        </w:rPr>
        <w:t>024</w:t>
      </w:r>
      <w:r w:rsidRPr="00F11E0F">
        <w:rPr>
          <w:rFonts w:ascii="宋体" w:eastAsia="宋体" w:hAnsi="宋体" w:hint="eastAsia"/>
          <w:kern w:val="0"/>
          <w:sz w:val="22"/>
        </w:rPr>
        <w:t>年2月</w:t>
      </w:r>
      <w:r w:rsidR="00D62655">
        <w:rPr>
          <w:rFonts w:ascii="宋体" w:eastAsia="宋体" w:hAnsi="宋体"/>
          <w:kern w:val="0"/>
          <w:sz w:val="22"/>
        </w:rPr>
        <w:t>13</w:t>
      </w:r>
      <w:r w:rsidRPr="00F11E0F">
        <w:rPr>
          <w:rFonts w:ascii="宋体" w:eastAsia="宋体" w:hAnsi="宋体" w:hint="eastAsia"/>
          <w:kern w:val="0"/>
          <w:sz w:val="22"/>
        </w:rPr>
        <w:t>日-</w:t>
      </w:r>
      <w:r w:rsidRPr="00F11E0F">
        <w:rPr>
          <w:rFonts w:ascii="宋体" w:eastAsia="宋体" w:hAnsi="宋体"/>
          <w:kern w:val="0"/>
          <w:sz w:val="22"/>
        </w:rPr>
        <w:t>2024</w:t>
      </w:r>
      <w:r w:rsidRPr="00F11E0F">
        <w:rPr>
          <w:rFonts w:ascii="宋体" w:eastAsia="宋体" w:hAnsi="宋体" w:hint="eastAsia"/>
          <w:kern w:val="0"/>
          <w:sz w:val="22"/>
        </w:rPr>
        <w:t>年2月</w:t>
      </w:r>
      <w:r w:rsidR="00D62655">
        <w:rPr>
          <w:rFonts w:ascii="宋体" w:eastAsia="宋体" w:hAnsi="宋体"/>
          <w:kern w:val="0"/>
          <w:sz w:val="22"/>
        </w:rPr>
        <w:t>24</w:t>
      </w:r>
      <w:r w:rsidRPr="00F11E0F">
        <w:rPr>
          <w:rFonts w:ascii="宋体" w:eastAsia="宋体" w:hAnsi="宋体" w:hint="eastAsia"/>
          <w:kern w:val="0"/>
          <w:sz w:val="22"/>
        </w:rPr>
        <w:t>日</w:t>
      </w:r>
      <w:r w:rsidR="00D62655">
        <w:rPr>
          <w:rFonts w:ascii="宋体" w:eastAsia="宋体" w:hAnsi="宋体" w:hint="eastAsia"/>
          <w:kern w:val="0"/>
          <w:sz w:val="22"/>
        </w:rPr>
        <w:t>（2周）</w:t>
      </w:r>
      <w:r w:rsidR="00D62655" w:rsidRPr="00F11E0F">
        <w:rPr>
          <w:rFonts w:ascii="宋体" w:eastAsia="宋体" w:hAnsi="宋体" w:hint="eastAsia"/>
          <w:kern w:val="0"/>
          <w:sz w:val="22"/>
        </w:rPr>
        <w:t>；</w:t>
      </w:r>
    </w:p>
    <w:p w14:paraId="64D1281C" w14:textId="659C6DF8" w:rsidR="00125244" w:rsidRDefault="00125244" w:rsidP="00F11E0F">
      <w:pPr>
        <w:pStyle w:val="a5"/>
        <w:numPr>
          <w:ilvl w:val="0"/>
          <w:numId w:val="10"/>
        </w:numPr>
        <w:spacing w:beforeLines="20" w:before="62" w:line="360" w:lineRule="auto"/>
        <w:ind w:firstLineChars="0"/>
        <w:rPr>
          <w:rFonts w:ascii="宋体" w:eastAsia="宋体" w:hAnsi="宋体"/>
          <w:kern w:val="0"/>
          <w:sz w:val="22"/>
        </w:rPr>
      </w:pPr>
      <w:r>
        <w:rPr>
          <w:rFonts w:ascii="宋体" w:eastAsia="宋体" w:hAnsi="宋体" w:hint="eastAsia"/>
          <w:kern w:val="0"/>
          <w:sz w:val="22"/>
        </w:rPr>
        <w:t>课程内容</w:t>
      </w:r>
    </w:p>
    <w:p w14:paraId="299A8F6A" w14:textId="41E59C77" w:rsidR="00125244" w:rsidRDefault="00125244" w:rsidP="00045258">
      <w:pPr>
        <w:pStyle w:val="a5"/>
        <w:spacing w:beforeLines="20" w:before="62" w:line="360" w:lineRule="auto"/>
        <w:ind w:left="582" w:firstLineChars="0" w:firstLine="0"/>
        <w:rPr>
          <w:rFonts w:ascii="宋体" w:eastAsia="宋体" w:hAnsi="宋体"/>
          <w:kern w:val="0"/>
          <w:sz w:val="22"/>
        </w:rPr>
      </w:pPr>
      <w:r>
        <w:rPr>
          <w:rFonts w:ascii="宋体" w:eastAsia="宋体" w:hAnsi="宋体" w:hint="eastAsia"/>
          <w:kern w:val="0"/>
          <w:sz w:val="22"/>
        </w:rPr>
        <w:t>课程将通过结构化介绍和案例研究来探讨国际组织在当今世界的概念和作用。学生将学习国际组织的各种类别和组织结构，并了解他们面临的普遍问题；学生还将在教师的带领下对主要国际组织进行案例学习分析，例如联合国、欧盟和其他总部设在维也纳的组织。</w:t>
      </w:r>
    </w:p>
    <w:p w14:paraId="3B91DA86" w14:textId="4D506791" w:rsidR="00B96E66" w:rsidRDefault="00D62655" w:rsidP="00F11E0F">
      <w:pPr>
        <w:pStyle w:val="a5"/>
        <w:numPr>
          <w:ilvl w:val="0"/>
          <w:numId w:val="10"/>
        </w:numPr>
        <w:spacing w:beforeLines="20" w:before="62" w:line="360" w:lineRule="auto"/>
        <w:ind w:firstLineChars="0"/>
        <w:rPr>
          <w:rFonts w:ascii="宋体" w:eastAsia="宋体" w:hAnsi="宋体"/>
          <w:kern w:val="0"/>
          <w:sz w:val="22"/>
        </w:rPr>
      </w:pPr>
      <w:r>
        <w:rPr>
          <w:rFonts w:ascii="宋体" w:eastAsia="宋体" w:hAnsi="宋体" w:hint="eastAsia"/>
          <w:kern w:val="0"/>
          <w:sz w:val="22"/>
        </w:rPr>
        <w:t>最低</w:t>
      </w:r>
      <w:r w:rsidR="00045258">
        <w:rPr>
          <w:rFonts w:ascii="宋体" w:eastAsia="宋体" w:hAnsi="宋体" w:hint="eastAsia"/>
          <w:kern w:val="0"/>
          <w:sz w:val="22"/>
        </w:rPr>
        <w:t>成行</w:t>
      </w:r>
      <w:r>
        <w:rPr>
          <w:rFonts w:ascii="宋体" w:eastAsia="宋体" w:hAnsi="宋体" w:hint="eastAsia"/>
          <w:kern w:val="0"/>
          <w:sz w:val="22"/>
        </w:rPr>
        <w:t>人数</w:t>
      </w:r>
    </w:p>
    <w:p w14:paraId="4782DA4C" w14:textId="231A64C6" w:rsidR="00D62655" w:rsidRPr="00D62655" w:rsidRDefault="00D62655" w:rsidP="00045258">
      <w:pPr>
        <w:spacing w:beforeLines="20" w:before="62" w:line="360" w:lineRule="auto"/>
        <w:ind w:firstLineChars="300" w:firstLine="660"/>
        <w:rPr>
          <w:rFonts w:ascii="宋体" w:eastAsia="宋体" w:hAnsi="宋体"/>
          <w:kern w:val="0"/>
          <w:sz w:val="22"/>
        </w:rPr>
      </w:pPr>
      <w:r w:rsidRPr="00D62655">
        <w:rPr>
          <w:rFonts w:ascii="宋体" w:eastAsia="宋体" w:hAnsi="宋体" w:hint="eastAsia"/>
          <w:kern w:val="0"/>
          <w:sz w:val="22"/>
        </w:rPr>
        <w:t>2</w:t>
      </w:r>
      <w:r w:rsidRPr="00D62655">
        <w:rPr>
          <w:rFonts w:ascii="宋体" w:eastAsia="宋体" w:hAnsi="宋体"/>
          <w:kern w:val="0"/>
          <w:sz w:val="22"/>
        </w:rPr>
        <w:t>0</w:t>
      </w:r>
      <w:r w:rsidRPr="00D62655">
        <w:rPr>
          <w:rFonts w:ascii="宋体" w:eastAsia="宋体" w:hAnsi="宋体" w:hint="eastAsia"/>
          <w:kern w:val="0"/>
          <w:sz w:val="22"/>
        </w:rPr>
        <w:t>人</w:t>
      </w:r>
    </w:p>
    <w:p w14:paraId="7567B10D" w14:textId="40104D2B" w:rsidR="00D62655" w:rsidRDefault="00D62655" w:rsidP="00F11E0F">
      <w:pPr>
        <w:pStyle w:val="a5"/>
        <w:numPr>
          <w:ilvl w:val="0"/>
          <w:numId w:val="10"/>
        </w:numPr>
        <w:spacing w:beforeLines="20" w:before="62" w:line="360" w:lineRule="auto"/>
        <w:ind w:firstLineChars="0"/>
        <w:rPr>
          <w:rFonts w:ascii="宋体" w:eastAsia="宋体" w:hAnsi="宋体"/>
          <w:kern w:val="0"/>
          <w:sz w:val="22"/>
        </w:rPr>
      </w:pPr>
      <w:r>
        <w:rPr>
          <w:rFonts w:ascii="宋体" w:eastAsia="宋体" w:hAnsi="宋体" w:hint="eastAsia"/>
          <w:kern w:val="0"/>
          <w:sz w:val="22"/>
        </w:rPr>
        <w:t>国际组织参访</w:t>
      </w:r>
    </w:p>
    <w:p w14:paraId="4CA2129A" w14:textId="56009F77" w:rsidR="00FD6A3F" w:rsidRPr="00045258" w:rsidRDefault="00FD6A3F" w:rsidP="00045258">
      <w:pPr>
        <w:spacing w:beforeLines="20" w:before="62" w:line="360" w:lineRule="auto"/>
        <w:ind w:left="142"/>
        <w:rPr>
          <w:rFonts w:ascii="宋体" w:eastAsia="宋体" w:hAnsi="宋体"/>
          <w:kern w:val="0"/>
          <w:sz w:val="22"/>
        </w:rPr>
      </w:pPr>
      <w:r>
        <w:rPr>
          <w:rFonts w:ascii="宋体" w:eastAsia="宋体" w:hAnsi="宋体" w:hint="eastAsia"/>
          <w:kern w:val="0"/>
          <w:sz w:val="22"/>
        </w:rPr>
        <w:t xml:space="preserve"> </w:t>
      </w:r>
      <w:r>
        <w:rPr>
          <w:rFonts w:ascii="宋体" w:eastAsia="宋体" w:hAnsi="宋体"/>
          <w:kern w:val="0"/>
          <w:sz w:val="22"/>
        </w:rPr>
        <w:t xml:space="preserve"> </w:t>
      </w:r>
      <w:r>
        <w:rPr>
          <w:rFonts w:ascii="宋体" w:eastAsia="宋体" w:hAnsi="宋体" w:hint="eastAsia"/>
          <w:kern w:val="0"/>
          <w:sz w:val="22"/>
        </w:rPr>
        <w:t>项目将安排一系列的实地参访考察补充国际组织课程学习，包括但不限于以下地点：</w:t>
      </w:r>
    </w:p>
    <w:p w14:paraId="49FC639A" w14:textId="77777777" w:rsidR="00D62655" w:rsidRPr="00045258" w:rsidRDefault="00D62655" w:rsidP="00045258">
      <w:pPr>
        <w:pStyle w:val="a5"/>
        <w:numPr>
          <w:ilvl w:val="0"/>
          <w:numId w:val="25"/>
        </w:numPr>
        <w:spacing w:beforeLines="20" w:before="62" w:line="360" w:lineRule="auto"/>
        <w:ind w:firstLineChars="0"/>
        <w:rPr>
          <w:rFonts w:ascii="宋体" w:eastAsia="宋体" w:hAnsi="宋体"/>
          <w:kern w:val="0"/>
          <w:sz w:val="22"/>
        </w:rPr>
      </w:pPr>
      <w:r w:rsidRPr="00045258">
        <w:rPr>
          <w:rFonts w:ascii="宋体" w:eastAsia="宋体" w:hAnsi="宋体" w:hint="eastAsia"/>
          <w:kern w:val="0"/>
          <w:sz w:val="22"/>
        </w:rPr>
        <w:t>联合国维也纳办公室（</w:t>
      </w:r>
      <w:r w:rsidRPr="00045258">
        <w:rPr>
          <w:rFonts w:ascii="宋体" w:eastAsia="宋体" w:hAnsi="宋体"/>
          <w:kern w:val="0"/>
          <w:sz w:val="22"/>
        </w:rPr>
        <w:t>UN Vienna HQ）</w:t>
      </w:r>
    </w:p>
    <w:p w14:paraId="06EEEF62" w14:textId="3B084E50" w:rsidR="001505C7" w:rsidRPr="00045258" w:rsidRDefault="001505C7" w:rsidP="00045258">
      <w:pPr>
        <w:pStyle w:val="a5"/>
        <w:numPr>
          <w:ilvl w:val="0"/>
          <w:numId w:val="25"/>
        </w:numPr>
        <w:spacing w:beforeLines="20" w:before="62" w:line="360" w:lineRule="auto"/>
        <w:ind w:firstLineChars="0"/>
        <w:rPr>
          <w:rFonts w:ascii="宋体" w:eastAsia="宋体" w:hAnsi="宋体"/>
          <w:kern w:val="0"/>
          <w:sz w:val="22"/>
        </w:rPr>
      </w:pPr>
      <w:r w:rsidRPr="00045258">
        <w:rPr>
          <w:rFonts w:ascii="宋体" w:eastAsia="宋体" w:hAnsi="宋体" w:hint="eastAsia"/>
          <w:kern w:val="0"/>
          <w:sz w:val="22"/>
        </w:rPr>
        <w:t>欧盟（</w:t>
      </w:r>
      <w:r w:rsidRPr="00045258">
        <w:rPr>
          <w:rFonts w:ascii="宋体" w:eastAsia="宋体" w:hAnsi="宋体"/>
          <w:kern w:val="0"/>
          <w:sz w:val="22"/>
        </w:rPr>
        <w:t>EU）</w:t>
      </w:r>
    </w:p>
    <w:p w14:paraId="75F507C9" w14:textId="477CE3DD" w:rsidR="001505C7" w:rsidRPr="00045258" w:rsidRDefault="001505C7" w:rsidP="00045258">
      <w:pPr>
        <w:pStyle w:val="a5"/>
        <w:numPr>
          <w:ilvl w:val="0"/>
          <w:numId w:val="25"/>
        </w:numPr>
        <w:spacing w:beforeLines="20" w:before="62" w:line="360" w:lineRule="auto"/>
        <w:ind w:firstLineChars="0"/>
        <w:rPr>
          <w:rFonts w:ascii="宋体" w:eastAsia="宋体" w:hAnsi="宋体"/>
          <w:kern w:val="0"/>
          <w:sz w:val="22"/>
        </w:rPr>
      </w:pPr>
      <w:r w:rsidRPr="00045258">
        <w:rPr>
          <w:rFonts w:ascii="宋体" w:eastAsia="宋体" w:hAnsi="宋体" w:hint="eastAsia"/>
          <w:kern w:val="0"/>
          <w:sz w:val="22"/>
        </w:rPr>
        <w:t>联合国城</w:t>
      </w:r>
    </w:p>
    <w:p w14:paraId="7285E6A8" w14:textId="01E5F8F3" w:rsidR="00D62655" w:rsidRPr="00045258" w:rsidRDefault="00D62655" w:rsidP="00045258">
      <w:pPr>
        <w:pStyle w:val="a5"/>
        <w:numPr>
          <w:ilvl w:val="0"/>
          <w:numId w:val="25"/>
        </w:numPr>
        <w:spacing w:beforeLines="20" w:before="62" w:line="360" w:lineRule="auto"/>
        <w:ind w:firstLineChars="0"/>
        <w:rPr>
          <w:rFonts w:ascii="宋体" w:eastAsia="宋体" w:hAnsi="宋体"/>
          <w:kern w:val="0"/>
          <w:sz w:val="22"/>
        </w:rPr>
      </w:pPr>
      <w:r w:rsidRPr="00045258">
        <w:rPr>
          <w:rFonts w:ascii="宋体" w:eastAsia="宋体" w:hAnsi="宋体"/>
          <w:kern w:val="0"/>
          <w:sz w:val="22"/>
        </w:rPr>
        <w:t xml:space="preserve">石油输出国组织(OPEC) </w:t>
      </w:r>
    </w:p>
    <w:p w14:paraId="684C680F" w14:textId="774B2718" w:rsidR="00D62655" w:rsidRPr="00045258" w:rsidRDefault="00D62655" w:rsidP="00045258">
      <w:pPr>
        <w:pStyle w:val="a5"/>
        <w:numPr>
          <w:ilvl w:val="0"/>
          <w:numId w:val="25"/>
        </w:numPr>
        <w:spacing w:beforeLines="20" w:before="62" w:line="360" w:lineRule="auto"/>
        <w:ind w:firstLineChars="0"/>
        <w:rPr>
          <w:rFonts w:ascii="宋体" w:eastAsia="宋体" w:hAnsi="宋体"/>
          <w:kern w:val="0"/>
          <w:sz w:val="22"/>
        </w:rPr>
      </w:pPr>
      <w:r w:rsidRPr="00045258">
        <w:rPr>
          <w:rFonts w:ascii="宋体" w:eastAsia="宋体" w:hAnsi="宋体"/>
          <w:kern w:val="0"/>
          <w:sz w:val="22"/>
        </w:rPr>
        <w:t xml:space="preserve">欧洲安全与合作组织(OSCE) </w:t>
      </w:r>
    </w:p>
    <w:p w14:paraId="37ECDF65" w14:textId="4E46BEE1" w:rsidR="00AD731E" w:rsidRPr="0077496D" w:rsidRDefault="00D62655" w:rsidP="0077496D">
      <w:pPr>
        <w:spacing w:beforeLines="20" w:before="62" w:line="360" w:lineRule="auto"/>
        <w:ind w:left="582"/>
        <w:rPr>
          <w:rFonts w:ascii="宋体" w:eastAsia="宋体" w:hAnsi="宋体"/>
          <w:kern w:val="0"/>
          <w:sz w:val="22"/>
        </w:rPr>
      </w:pPr>
      <w:r w:rsidRPr="0077496D">
        <w:rPr>
          <w:rFonts w:ascii="宋体" w:eastAsia="宋体" w:hAnsi="宋体"/>
          <w:kern w:val="0"/>
          <w:sz w:val="22"/>
        </w:rPr>
        <w:t>*最终访问地点可能会</w:t>
      </w:r>
      <w:r w:rsidR="003F2435" w:rsidRPr="0077496D">
        <w:rPr>
          <w:rFonts w:ascii="宋体" w:eastAsia="宋体" w:hAnsi="宋体" w:hint="eastAsia"/>
          <w:kern w:val="0"/>
          <w:sz w:val="22"/>
        </w:rPr>
        <w:t>根据当地实际情况</w:t>
      </w:r>
      <w:r w:rsidRPr="0077496D">
        <w:rPr>
          <w:rFonts w:ascii="宋体" w:eastAsia="宋体" w:hAnsi="宋体"/>
          <w:kern w:val="0"/>
          <w:sz w:val="22"/>
        </w:rPr>
        <w:t>发生变化，我们将提前进行通知。</w:t>
      </w:r>
    </w:p>
    <w:p w14:paraId="3A703489" w14:textId="351AFE66" w:rsidR="0016313F" w:rsidRDefault="0016313F" w:rsidP="0016313F">
      <w:pPr>
        <w:spacing w:beforeLines="20" w:before="62" w:line="360" w:lineRule="auto"/>
        <w:jc w:val="center"/>
        <w:rPr>
          <w:rFonts w:ascii="宋体" w:eastAsia="宋体" w:hAnsi="宋体"/>
          <w:kern w:val="0"/>
          <w:sz w:val="22"/>
        </w:rPr>
      </w:pPr>
      <w:r>
        <w:rPr>
          <w:noProof/>
        </w:rPr>
        <w:drawing>
          <wp:inline distT="0" distB="0" distL="0" distR="0" wp14:anchorId="6C41A4B5" wp14:editId="108B38E2">
            <wp:extent cx="3267075" cy="1304014"/>
            <wp:effectExtent l="0" t="0" r="0" b="0"/>
            <wp:docPr id="671936619" name="图片 671936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298058" cy="1316380"/>
                    </a:xfrm>
                    <a:prstGeom prst="rect">
                      <a:avLst/>
                    </a:prstGeom>
                    <a:noFill/>
                    <a:ln>
                      <a:noFill/>
                    </a:ln>
                  </pic:spPr>
                </pic:pic>
              </a:graphicData>
            </a:graphic>
          </wp:inline>
        </w:drawing>
      </w:r>
      <w:r w:rsidRPr="0016313F">
        <w:rPr>
          <w:rFonts w:ascii="宋体" w:eastAsia="宋体" w:hAnsi="宋体"/>
          <w:noProof/>
          <w:kern w:val="0"/>
          <w:sz w:val="22"/>
        </w:rPr>
        <w:drawing>
          <wp:inline distT="0" distB="0" distL="0" distR="0" wp14:anchorId="18CD04B6" wp14:editId="77796AA9">
            <wp:extent cx="2017678" cy="1304290"/>
            <wp:effectExtent l="0" t="0" r="1905" b="0"/>
            <wp:docPr id="7443482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6400" cy="1322857"/>
                    </a:xfrm>
                    <a:prstGeom prst="rect">
                      <a:avLst/>
                    </a:prstGeom>
                    <a:noFill/>
                    <a:ln>
                      <a:noFill/>
                    </a:ln>
                  </pic:spPr>
                </pic:pic>
              </a:graphicData>
            </a:graphic>
          </wp:inline>
        </w:drawing>
      </w:r>
    </w:p>
    <w:p w14:paraId="0AA56569" w14:textId="706E67DB" w:rsidR="0016313F" w:rsidRPr="00F11E0F" w:rsidRDefault="0016313F" w:rsidP="0016313F">
      <w:pPr>
        <w:spacing w:beforeLines="20" w:before="62" w:line="360" w:lineRule="auto"/>
        <w:ind w:firstLineChars="1700" w:firstLine="3740"/>
        <w:rPr>
          <w:rFonts w:ascii="宋体" w:eastAsia="宋体" w:hAnsi="宋体"/>
          <w:kern w:val="0"/>
          <w:sz w:val="22"/>
        </w:rPr>
      </w:pPr>
      <w:r>
        <w:rPr>
          <w:rFonts w:ascii="宋体" w:eastAsia="宋体" w:hAnsi="宋体" w:hint="eastAsia"/>
          <w:kern w:val="0"/>
          <w:sz w:val="22"/>
        </w:rPr>
        <w:t>（</w:t>
      </w:r>
      <w:r w:rsidRPr="0016313F">
        <w:rPr>
          <w:rFonts w:ascii="宋体" w:eastAsia="宋体" w:hAnsi="宋体" w:hint="eastAsia"/>
          <w:kern w:val="0"/>
          <w:sz w:val="22"/>
        </w:rPr>
        <w:t>联合国维也纳办事处</w:t>
      </w:r>
      <w:r>
        <w:rPr>
          <w:rFonts w:ascii="宋体" w:eastAsia="宋体" w:hAnsi="宋体" w:hint="eastAsia"/>
          <w:kern w:val="0"/>
          <w:sz w:val="22"/>
        </w:rPr>
        <w:t>）</w:t>
      </w:r>
    </w:p>
    <w:p w14:paraId="77AD2AB6" w14:textId="7A44E2DE" w:rsidR="00B96E66" w:rsidRDefault="001505C7" w:rsidP="00F11E0F">
      <w:pPr>
        <w:pStyle w:val="a5"/>
        <w:numPr>
          <w:ilvl w:val="0"/>
          <w:numId w:val="10"/>
        </w:numPr>
        <w:spacing w:beforeLines="20" w:before="62" w:line="360" w:lineRule="auto"/>
        <w:ind w:firstLineChars="0"/>
        <w:rPr>
          <w:rFonts w:ascii="宋体" w:eastAsia="宋体" w:hAnsi="宋体"/>
          <w:kern w:val="0"/>
          <w:sz w:val="22"/>
        </w:rPr>
      </w:pPr>
      <w:r>
        <w:rPr>
          <w:rFonts w:ascii="宋体" w:eastAsia="宋体" w:hAnsi="宋体" w:hint="eastAsia"/>
          <w:kern w:val="0"/>
          <w:sz w:val="22"/>
        </w:rPr>
        <w:t>上课地点</w:t>
      </w:r>
    </w:p>
    <w:p w14:paraId="53A7500F" w14:textId="4327AF9F" w:rsidR="001505C7" w:rsidRDefault="001505C7" w:rsidP="00045258">
      <w:pPr>
        <w:spacing w:beforeLines="20" w:before="62" w:line="360" w:lineRule="auto"/>
        <w:ind w:firstLineChars="200" w:firstLine="440"/>
        <w:rPr>
          <w:rFonts w:ascii="宋体" w:eastAsia="宋体" w:hAnsi="宋体"/>
          <w:kern w:val="0"/>
          <w:sz w:val="22"/>
        </w:rPr>
      </w:pPr>
      <w:r w:rsidRPr="001505C7">
        <w:rPr>
          <w:rFonts w:ascii="宋体" w:eastAsia="宋体" w:hAnsi="宋体"/>
          <w:kern w:val="0"/>
          <w:sz w:val="22"/>
        </w:rPr>
        <w:t>IES Abroad 维也纳中心，位于美丽且历史悠久的 Palais Corbelli：Palais Corbelli 是一座位</w:t>
      </w:r>
      <w:r w:rsidRPr="001505C7">
        <w:rPr>
          <w:rFonts w:ascii="宋体" w:eastAsia="宋体" w:hAnsi="宋体"/>
          <w:kern w:val="0"/>
          <w:sz w:val="22"/>
        </w:rPr>
        <w:lastRenderedPageBreak/>
        <w:t>于维也纳市中心的 17 世纪的优雅宫殿，距离维也纳的许多博物馆、剧院和其他主要文化景点仅几分钟路程。</w:t>
      </w:r>
    </w:p>
    <w:p w14:paraId="02D60AB9" w14:textId="461E6775" w:rsidR="001505C7" w:rsidRDefault="001505C7" w:rsidP="0016313F">
      <w:pPr>
        <w:spacing w:beforeLines="20" w:before="62" w:line="360" w:lineRule="auto"/>
        <w:jc w:val="center"/>
        <w:rPr>
          <w:rFonts w:ascii="Times New Roman" w:eastAsia="Times New Roman" w:hAnsi="Times New Roman" w:cs="Times New Roman"/>
          <w:snapToGrid w:val="0"/>
          <w:color w:val="000000"/>
          <w:w w:val="0"/>
          <w:kern w:val="0"/>
          <w:sz w:val="0"/>
          <w:szCs w:val="0"/>
          <w:u w:color="000000"/>
          <w:bdr w:val="none" w:sz="0" w:space="0" w:color="000000"/>
          <w:shd w:val="clear" w:color="000000" w:fill="000000"/>
          <w:lang w:val="x-none" w:eastAsia="x-none" w:bidi="x-none"/>
        </w:rPr>
      </w:pPr>
      <w:r w:rsidRPr="001505C7">
        <w:rPr>
          <w:rFonts w:ascii="宋体" w:eastAsia="宋体" w:hAnsi="宋体"/>
          <w:noProof/>
          <w:kern w:val="0"/>
          <w:sz w:val="22"/>
        </w:rPr>
        <w:drawing>
          <wp:inline distT="0" distB="0" distL="0" distR="0" wp14:anchorId="1512B06A" wp14:editId="432E8A09">
            <wp:extent cx="2695575" cy="1768010"/>
            <wp:effectExtent l="0" t="0" r="0" b="3810"/>
            <wp:docPr id="13531653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1994" cy="1772220"/>
                    </a:xfrm>
                    <a:prstGeom prst="rect">
                      <a:avLst/>
                    </a:prstGeom>
                    <a:noFill/>
                    <a:ln>
                      <a:noFill/>
                    </a:ln>
                  </pic:spPr>
                </pic:pic>
              </a:graphicData>
            </a:graphic>
          </wp:inline>
        </w:drawing>
      </w:r>
      <w:r w:rsidRPr="001505C7">
        <w:rPr>
          <w:rFonts w:ascii="宋体" w:eastAsia="宋体" w:hAnsi="宋体"/>
          <w:noProof/>
          <w:kern w:val="0"/>
          <w:sz w:val="22"/>
        </w:rPr>
        <w:drawing>
          <wp:inline distT="0" distB="0" distL="0" distR="0" wp14:anchorId="110A1A7F" wp14:editId="0A070690">
            <wp:extent cx="2697954" cy="1771332"/>
            <wp:effectExtent l="0" t="0" r="7620" b="635"/>
            <wp:docPr id="60760024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26825" cy="1790287"/>
                    </a:xfrm>
                    <a:prstGeom prst="rect">
                      <a:avLst/>
                    </a:prstGeom>
                    <a:noFill/>
                    <a:ln>
                      <a:noFill/>
                    </a:ln>
                  </pic:spPr>
                </pic:pic>
              </a:graphicData>
            </a:graphic>
          </wp:inline>
        </w:drawing>
      </w:r>
    </w:p>
    <w:p w14:paraId="115DEA00" w14:textId="36771647" w:rsidR="0016313F" w:rsidRPr="001505C7" w:rsidRDefault="0016313F" w:rsidP="0016313F">
      <w:pPr>
        <w:spacing w:beforeLines="20" w:before="62" w:line="360" w:lineRule="auto"/>
        <w:ind w:firstLineChars="400" w:firstLine="880"/>
        <w:rPr>
          <w:rFonts w:ascii="宋体" w:eastAsia="宋体" w:hAnsi="宋体"/>
          <w:kern w:val="0"/>
          <w:sz w:val="22"/>
        </w:rPr>
      </w:pPr>
      <w:r>
        <w:rPr>
          <w:rFonts w:ascii="宋体" w:eastAsia="宋体" w:hAnsi="宋体" w:hint="eastAsia"/>
          <w:kern w:val="0"/>
          <w:sz w:val="22"/>
        </w:rPr>
        <w:t>（</w:t>
      </w:r>
      <w:r w:rsidRPr="0016313F">
        <w:rPr>
          <w:rFonts w:ascii="宋体" w:eastAsia="宋体" w:hAnsi="宋体"/>
          <w:kern w:val="0"/>
          <w:sz w:val="22"/>
        </w:rPr>
        <w:t>IES Abroad 维也纳中心学生休息室</w:t>
      </w:r>
      <w:r>
        <w:rPr>
          <w:rFonts w:ascii="宋体" w:eastAsia="宋体" w:hAnsi="宋体" w:hint="eastAsia"/>
          <w:kern w:val="0"/>
          <w:sz w:val="22"/>
        </w:rPr>
        <w:t xml:space="preserve">） </w:t>
      </w:r>
      <w:r>
        <w:rPr>
          <w:rFonts w:ascii="宋体" w:eastAsia="宋体" w:hAnsi="宋体"/>
          <w:kern w:val="0"/>
          <w:sz w:val="22"/>
        </w:rPr>
        <w:t xml:space="preserve">    </w:t>
      </w:r>
      <w:r>
        <w:rPr>
          <w:rFonts w:ascii="宋体" w:eastAsia="宋体" w:hAnsi="宋体" w:hint="eastAsia"/>
          <w:kern w:val="0"/>
          <w:sz w:val="22"/>
        </w:rPr>
        <w:t>（</w:t>
      </w:r>
      <w:r w:rsidRPr="0016313F">
        <w:rPr>
          <w:rFonts w:ascii="宋体" w:eastAsia="宋体" w:hAnsi="宋体"/>
          <w:kern w:val="0"/>
          <w:sz w:val="22"/>
        </w:rPr>
        <w:t>IES Abroad 维也纳中心音乐大厅</w:t>
      </w:r>
      <w:r>
        <w:rPr>
          <w:rFonts w:ascii="宋体" w:eastAsia="宋体" w:hAnsi="宋体" w:hint="eastAsia"/>
          <w:kern w:val="0"/>
          <w:sz w:val="22"/>
        </w:rPr>
        <w:t>）</w:t>
      </w:r>
    </w:p>
    <w:p w14:paraId="447C91CA" w14:textId="193490EC" w:rsidR="001505C7" w:rsidRPr="001505C7" w:rsidRDefault="001505C7" w:rsidP="001505C7">
      <w:pPr>
        <w:pStyle w:val="a5"/>
        <w:numPr>
          <w:ilvl w:val="0"/>
          <w:numId w:val="10"/>
        </w:numPr>
        <w:spacing w:beforeLines="20" w:before="62" w:line="360" w:lineRule="auto"/>
        <w:ind w:firstLineChars="0"/>
        <w:rPr>
          <w:rFonts w:ascii="宋体" w:eastAsia="宋体" w:hAnsi="宋体"/>
          <w:kern w:val="0"/>
          <w:sz w:val="22"/>
        </w:rPr>
      </w:pPr>
      <w:r w:rsidRPr="00A55C8A">
        <w:rPr>
          <w:rFonts w:ascii="宋体" w:eastAsia="宋体" w:hAnsi="宋体" w:hint="eastAsia"/>
          <w:kern w:val="0"/>
          <w:sz w:val="22"/>
        </w:rPr>
        <w:t>课程安排（样例，仅供参考）</w:t>
      </w:r>
    </w:p>
    <w:tbl>
      <w:tblPr>
        <w:tblStyle w:val="ae"/>
        <w:tblW w:w="9776" w:type="dxa"/>
        <w:tblLook w:val="04A0" w:firstRow="1" w:lastRow="0" w:firstColumn="1" w:lastColumn="0" w:noHBand="0" w:noVBand="1"/>
      </w:tblPr>
      <w:tblGrid>
        <w:gridCol w:w="791"/>
        <w:gridCol w:w="1097"/>
        <w:gridCol w:w="1469"/>
        <w:gridCol w:w="1406"/>
        <w:gridCol w:w="1273"/>
        <w:gridCol w:w="1418"/>
        <w:gridCol w:w="1026"/>
        <w:gridCol w:w="1296"/>
      </w:tblGrid>
      <w:tr w:rsidR="001505C7" w:rsidRPr="00A55C8A" w14:paraId="299EAEC7" w14:textId="77777777" w:rsidTr="001505C7">
        <w:tc>
          <w:tcPr>
            <w:tcW w:w="791" w:type="dxa"/>
            <w:shd w:val="clear" w:color="auto" w:fill="D9E2F3" w:themeFill="accent1" w:themeFillTint="33"/>
          </w:tcPr>
          <w:p w14:paraId="47B32CF2" w14:textId="0CD01F03"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第一周</w:t>
            </w:r>
          </w:p>
        </w:tc>
        <w:tc>
          <w:tcPr>
            <w:tcW w:w="1097" w:type="dxa"/>
            <w:shd w:val="clear" w:color="auto" w:fill="D9E2F3" w:themeFill="accent1" w:themeFillTint="33"/>
          </w:tcPr>
          <w:p w14:paraId="0FE26D06"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周一</w:t>
            </w:r>
          </w:p>
          <w:p w14:paraId="3FD01B2D" w14:textId="5DB0ED04"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2</w:t>
            </w:r>
            <w:r w:rsidRPr="00A55C8A">
              <w:rPr>
                <w:rFonts w:ascii="宋体" w:eastAsia="宋体" w:hAnsi="宋体" w:hint="eastAsia"/>
                <w:kern w:val="0"/>
                <w:sz w:val="18"/>
                <w:szCs w:val="18"/>
              </w:rPr>
              <w:t>日</w:t>
            </w:r>
          </w:p>
        </w:tc>
        <w:tc>
          <w:tcPr>
            <w:tcW w:w="1469" w:type="dxa"/>
            <w:shd w:val="clear" w:color="auto" w:fill="D9E2F3" w:themeFill="accent1" w:themeFillTint="33"/>
          </w:tcPr>
          <w:p w14:paraId="01E18971"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周二</w:t>
            </w:r>
          </w:p>
          <w:p w14:paraId="2DAF7054" w14:textId="54A7B45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3</w:t>
            </w:r>
            <w:r w:rsidRPr="00A55C8A">
              <w:rPr>
                <w:rFonts w:ascii="宋体" w:eastAsia="宋体" w:hAnsi="宋体" w:hint="eastAsia"/>
                <w:kern w:val="0"/>
                <w:sz w:val="18"/>
                <w:szCs w:val="18"/>
              </w:rPr>
              <w:t>日</w:t>
            </w:r>
          </w:p>
        </w:tc>
        <w:tc>
          <w:tcPr>
            <w:tcW w:w="1406" w:type="dxa"/>
            <w:shd w:val="clear" w:color="auto" w:fill="D9E2F3" w:themeFill="accent1" w:themeFillTint="33"/>
          </w:tcPr>
          <w:p w14:paraId="59702CDD"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周三</w:t>
            </w:r>
          </w:p>
          <w:p w14:paraId="3E751E55" w14:textId="0D60F62B"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4</w:t>
            </w:r>
            <w:r w:rsidRPr="00A55C8A">
              <w:rPr>
                <w:rFonts w:ascii="宋体" w:eastAsia="宋体" w:hAnsi="宋体" w:hint="eastAsia"/>
                <w:kern w:val="0"/>
                <w:sz w:val="18"/>
                <w:szCs w:val="18"/>
              </w:rPr>
              <w:t>日</w:t>
            </w:r>
          </w:p>
        </w:tc>
        <w:tc>
          <w:tcPr>
            <w:tcW w:w="1273" w:type="dxa"/>
            <w:shd w:val="clear" w:color="auto" w:fill="D9E2F3" w:themeFill="accent1" w:themeFillTint="33"/>
          </w:tcPr>
          <w:p w14:paraId="3D10F133"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周四</w:t>
            </w:r>
          </w:p>
          <w:p w14:paraId="2E197839" w14:textId="358465FE"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5</w:t>
            </w:r>
            <w:r w:rsidRPr="00A55C8A">
              <w:rPr>
                <w:rFonts w:ascii="宋体" w:eastAsia="宋体" w:hAnsi="宋体" w:hint="eastAsia"/>
                <w:kern w:val="0"/>
                <w:sz w:val="18"/>
                <w:szCs w:val="18"/>
              </w:rPr>
              <w:t>日</w:t>
            </w:r>
          </w:p>
        </w:tc>
        <w:tc>
          <w:tcPr>
            <w:tcW w:w="1418" w:type="dxa"/>
            <w:shd w:val="clear" w:color="auto" w:fill="D9E2F3" w:themeFill="accent1" w:themeFillTint="33"/>
          </w:tcPr>
          <w:p w14:paraId="226CDE90"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周五</w:t>
            </w:r>
          </w:p>
          <w:p w14:paraId="2225F847" w14:textId="0E3EA4D9"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6</w:t>
            </w:r>
            <w:r w:rsidRPr="00A55C8A">
              <w:rPr>
                <w:rFonts w:ascii="宋体" w:eastAsia="宋体" w:hAnsi="宋体" w:hint="eastAsia"/>
                <w:kern w:val="0"/>
                <w:sz w:val="18"/>
                <w:szCs w:val="18"/>
              </w:rPr>
              <w:t>日</w:t>
            </w:r>
          </w:p>
        </w:tc>
        <w:tc>
          <w:tcPr>
            <w:tcW w:w="1026" w:type="dxa"/>
            <w:shd w:val="clear" w:color="auto" w:fill="D9E2F3" w:themeFill="accent1" w:themeFillTint="33"/>
          </w:tcPr>
          <w:p w14:paraId="293197E6"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周六</w:t>
            </w:r>
          </w:p>
          <w:p w14:paraId="25B27FE8" w14:textId="7D3DCBAB"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sidRPr="00A55C8A">
              <w:rPr>
                <w:rFonts w:ascii="宋体" w:eastAsia="宋体" w:hAnsi="宋体"/>
                <w:kern w:val="0"/>
                <w:sz w:val="18"/>
                <w:szCs w:val="18"/>
              </w:rPr>
              <w:t>1</w:t>
            </w:r>
            <w:r>
              <w:rPr>
                <w:rFonts w:ascii="宋体" w:eastAsia="宋体" w:hAnsi="宋体"/>
                <w:kern w:val="0"/>
                <w:sz w:val="18"/>
                <w:szCs w:val="18"/>
              </w:rPr>
              <w:t>7</w:t>
            </w:r>
            <w:r w:rsidRPr="00A55C8A">
              <w:rPr>
                <w:rFonts w:ascii="宋体" w:eastAsia="宋体" w:hAnsi="宋体" w:hint="eastAsia"/>
                <w:kern w:val="0"/>
                <w:sz w:val="18"/>
                <w:szCs w:val="18"/>
              </w:rPr>
              <w:t>日</w:t>
            </w:r>
          </w:p>
        </w:tc>
        <w:tc>
          <w:tcPr>
            <w:tcW w:w="1296" w:type="dxa"/>
            <w:shd w:val="clear" w:color="auto" w:fill="D9E2F3" w:themeFill="accent1" w:themeFillTint="33"/>
          </w:tcPr>
          <w:p w14:paraId="387D6CD8" w14:textId="5F49C73B"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w:t>
            </w:r>
            <w:r>
              <w:rPr>
                <w:rFonts w:ascii="宋体" w:eastAsia="宋体" w:hAnsi="宋体" w:hint="eastAsia"/>
                <w:kern w:val="0"/>
                <w:sz w:val="18"/>
                <w:szCs w:val="18"/>
              </w:rPr>
              <w:t>日</w:t>
            </w:r>
          </w:p>
          <w:p w14:paraId="4BE19F07" w14:textId="1A39C7E0"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sidRPr="00A55C8A">
              <w:rPr>
                <w:rFonts w:ascii="宋体" w:eastAsia="宋体" w:hAnsi="宋体"/>
                <w:kern w:val="0"/>
                <w:sz w:val="18"/>
                <w:szCs w:val="18"/>
              </w:rPr>
              <w:t>1</w:t>
            </w:r>
            <w:r>
              <w:rPr>
                <w:rFonts w:ascii="宋体" w:eastAsia="宋体" w:hAnsi="宋体"/>
                <w:kern w:val="0"/>
                <w:sz w:val="18"/>
                <w:szCs w:val="18"/>
              </w:rPr>
              <w:t>8</w:t>
            </w:r>
            <w:r w:rsidRPr="00A55C8A">
              <w:rPr>
                <w:rFonts w:ascii="宋体" w:eastAsia="宋体" w:hAnsi="宋体" w:hint="eastAsia"/>
                <w:kern w:val="0"/>
                <w:sz w:val="18"/>
                <w:szCs w:val="18"/>
              </w:rPr>
              <w:t>日</w:t>
            </w:r>
          </w:p>
        </w:tc>
      </w:tr>
      <w:tr w:rsidR="001505C7" w:rsidRPr="00A55C8A" w14:paraId="6DB0BBC1" w14:textId="77777777" w:rsidTr="0077496D">
        <w:trPr>
          <w:trHeight w:val="1576"/>
        </w:trPr>
        <w:tc>
          <w:tcPr>
            <w:tcW w:w="791" w:type="dxa"/>
          </w:tcPr>
          <w:p w14:paraId="47A3DCF6" w14:textId="059A9EC2" w:rsidR="00A55C8A" w:rsidRPr="00A55C8A" w:rsidRDefault="00FD6A3F"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上午</w:t>
            </w:r>
          </w:p>
        </w:tc>
        <w:tc>
          <w:tcPr>
            <w:tcW w:w="1097" w:type="dxa"/>
          </w:tcPr>
          <w:p w14:paraId="7460ACF2" w14:textId="348C2975" w:rsidR="00A55C8A" w:rsidRPr="00A55C8A" w:rsidRDefault="00A55C8A" w:rsidP="001505C7">
            <w:pPr>
              <w:spacing w:beforeLines="20" w:before="62" w:line="360" w:lineRule="auto"/>
              <w:jc w:val="center"/>
              <w:rPr>
                <w:rFonts w:ascii="宋体" w:eastAsia="宋体" w:hAnsi="宋体"/>
                <w:kern w:val="0"/>
                <w:sz w:val="18"/>
                <w:szCs w:val="18"/>
              </w:rPr>
            </w:pPr>
          </w:p>
        </w:tc>
        <w:tc>
          <w:tcPr>
            <w:tcW w:w="1469" w:type="dxa"/>
          </w:tcPr>
          <w:p w14:paraId="3BD7A91D" w14:textId="61A88EA7" w:rsidR="00A55C8A" w:rsidRPr="00A55C8A" w:rsidRDefault="00FD6A3F"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机场抵达、入住酒店</w:t>
            </w:r>
          </w:p>
        </w:tc>
        <w:tc>
          <w:tcPr>
            <w:tcW w:w="1406" w:type="dxa"/>
          </w:tcPr>
          <w:p w14:paraId="64D9243B" w14:textId="3EDAF8E3" w:rsidR="00B925CE" w:rsidRPr="00B925CE" w:rsidRDefault="00B925CE" w:rsidP="001505C7">
            <w:pPr>
              <w:spacing w:beforeLines="20" w:before="62" w:line="360" w:lineRule="auto"/>
              <w:jc w:val="center"/>
              <w:rPr>
                <w:rFonts w:ascii="宋体" w:eastAsia="宋体" w:hAnsi="宋体"/>
                <w:kern w:val="0"/>
                <w:sz w:val="18"/>
                <w:szCs w:val="18"/>
              </w:rPr>
            </w:pPr>
            <w:r w:rsidRPr="00B925CE">
              <w:rPr>
                <w:rFonts w:ascii="宋体" w:eastAsia="宋体" w:hAnsi="宋体"/>
                <w:kern w:val="0"/>
                <w:sz w:val="18"/>
                <w:szCs w:val="18"/>
              </w:rPr>
              <w:t>Orientation</w:t>
            </w:r>
          </w:p>
          <w:p w14:paraId="5B7F9846" w14:textId="2439BFC7"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课程：组织结构和案例研究</w:t>
            </w:r>
          </w:p>
        </w:tc>
        <w:tc>
          <w:tcPr>
            <w:tcW w:w="1273" w:type="dxa"/>
          </w:tcPr>
          <w:p w14:paraId="49018DFF" w14:textId="1B9752BB"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418" w:type="dxa"/>
          </w:tcPr>
          <w:p w14:paraId="5BB13DEF" w14:textId="6212461C" w:rsidR="00A55C8A" w:rsidRPr="00A55C8A" w:rsidRDefault="00F9160A" w:rsidP="00F9160A">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026" w:type="dxa"/>
          </w:tcPr>
          <w:p w14:paraId="39A1F2E9" w14:textId="721878BC"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文化活动</w:t>
            </w:r>
          </w:p>
        </w:tc>
        <w:tc>
          <w:tcPr>
            <w:tcW w:w="1296" w:type="dxa"/>
          </w:tcPr>
          <w:p w14:paraId="14F09C81" w14:textId="5D2AFC93"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自主学习</w:t>
            </w:r>
          </w:p>
        </w:tc>
      </w:tr>
      <w:tr w:rsidR="00FD6A3F" w:rsidRPr="00A55C8A" w14:paraId="2A46A613" w14:textId="77777777" w:rsidTr="0077496D">
        <w:trPr>
          <w:trHeight w:val="1119"/>
        </w:trPr>
        <w:tc>
          <w:tcPr>
            <w:tcW w:w="791" w:type="dxa"/>
          </w:tcPr>
          <w:p w14:paraId="46CF4F97" w14:textId="55D6A340" w:rsidR="00FD6A3F" w:rsidRDefault="00FD6A3F"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下午</w:t>
            </w:r>
          </w:p>
        </w:tc>
        <w:tc>
          <w:tcPr>
            <w:tcW w:w="1097" w:type="dxa"/>
          </w:tcPr>
          <w:p w14:paraId="1A2D26A7" w14:textId="77777777" w:rsidR="00FD6A3F" w:rsidRPr="00A55C8A" w:rsidRDefault="00FD6A3F" w:rsidP="001505C7">
            <w:pPr>
              <w:spacing w:beforeLines="20" w:before="62" w:line="360" w:lineRule="auto"/>
              <w:jc w:val="center"/>
              <w:rPr>
                <w:rFonts w:ascii="宋体" w:eastAsia="宋体" w:hAnsi="宋体"/>
                <w:kern w:val="0"/>
                <w:sz w:val="18"/>
                <w:szCs w:val="18"/>
              </w:rPr>
            </w:pPr>
          </w:p>
        </w:tc>
        <w:tc>
          <w:tcPr>
            <w:tcW w:w="1469" w:type="dxa"/>
          </w:tcPr>
          <w:p w14:paraId="5130A37E" w14:textId="76B1571B" w:rsidR="00FD6A3F"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欢迎晚宴</w:t>
            </w:r>
          </w:p>
        </w:tc>
        <w:tc>
          <w:tcPr>
            <w:tcW w:w="1406" w:type="dxa"/>
          </w:tcPr>
          <w:p w14:paraId="51FCF5E9" w14:textId="2F43BE85" w:rsidR="00FD6A3F"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参访活动</w:t>
            </w:r>
          </w:p>
        </w:tc>
        <w:tc>
          <w:tcPr>
            <w:tcW w:w="1273" w:type="dxa"/>
          </w:tcPr>
          <w:p w14:paraId="7072BD04" w14:textId="7D97AF96" w:rsidR="00FD6A3F"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参访活动</w:t>
            </w:r>
          </w:p>
        </w:tc>
        <w:tc>
          <w:tcPr>
            <w:tcW w:w="1418" w:type="dxa"/>
          </w:tcPr>
          <w:p w14:paraId="7CCA2654" w14:textId="01E8A201" w:rsidR="00FD6A3F"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参访和文化活动</w:t>
            </w:r>
          </w:p>
        </w:tc>
        <w:tc>
          <w:tcPr>
            <w:tcW w:w="1026" w:type="dxa"/>
          </w:tcPr>
          <w:p w14:paraId="722D69A9" w14:textId="77777777" w:rsidR="00FD6A3F" w:rsidRPr="00B925CE" w:rsidRDefault="00FD6A3F" w:rsidP="001505C7">
            <w:pPr>
              <w:spacing w:beforeLines="20" w:before="62" w:line="360" w:lineRule="auto"/>
              <w:jc w:val="center"/>
              <w:rPr>
                <w:rFonts w:ascii="宋体" w:eastAsia="宋体" w:hAnsi="宋体"/>
                <w:kern w:val="0"/>
                <w:sz w:val="18"/>
                <w:szCs w:val="18"/>
              </w:rPr>
            </w:pPr>
          </w:p>
        </w:tc>
        <w:tc>
          <w:tcPr>
            <w:tcW w:w="1296" w:type="dxa"/>
          </w:tcPr>
          <w:p w14:paraId="533B700E" w14:textId="77777777" w:rsidR="00FD6A3F" w:rsidRPr="00B925CE" w:rsidRDefault="00FD6A3F" w:rsidP="001505C7">
            <w:pPr>
              <w:spacing w:beforeLines="20" w:before="62" w:line="360" w:lineRule="auto"/>
              <w:jc w:val="center"/>
              <w:rPr>
                <w:rFonts w:ascii="宋体" w:eastAsia="宋体" w:hAnsi="宋体"/>
                <w:kern w:val="0"/>
                <w:sz w:val="18"/>
                <w:szCs w:val="18"/>
              </w:rPr>
            </w:pPr>
          </w:p>
        </w:tc>
      </w:tr>
      <w:tr w:rsidR="001505C7" w:rsidRPr="00A55C8A" w14:paraId="0F7FFC1D" w14:textId="77777777" w:rsidTr="001505C7">
        <w:trPr>
          <w:trHeight w:val="1174"/>
        </w:trPr>
        <w:tc>
          <w:tcPr>
            <w:tcW w:w="791" w:type="dxa"/>
            <w:shd w:val="clear" w:color="auto" w:fill="D9E2F3" w:themeFill="accent1" w:themeFillTint="33"/>
          </w:tcPr>
          <w:p w14:paraId="1B2C28EE" w14:textId="778AC1FF"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第二周</w:t>
            </w:r>
          </w:p>
        </w:tc>
        <w:tc>
          <w:tcPr>
            <w:tcW w:w="1097" w:type="dxa"/>
            <w:shd w:val="clear" w:color="auto" w:fill="D9E2F3" w:themeFill="accent1" w:themeFillTint="33"/>
          </w:tcPr>
          <w:p w14:paraId="4C12B343"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周一</w:t>
            </w:r>
          </w:p>
          <w:p w14:paraId="082AE7D0" w14:textId="14EFA584"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1</w:t>
            </w:r>
            <w:r>
              <w:rPr>
                <w:rFonts w:ascii="宋体" w:eastAsia="宋体" w:hAnsi="宋体"/>
                <w:kern w:val="0"/>
                <w:sz w:val="18"/>
                <w:szCs w:val="18"/>
              </w:rPr>
              <w:t>9</w:t>
            </w:r>
            <w:r w:rsidRPr="00A55C8A">
              <w:rPr>
                <w:rFonts w:ascii="宋体" w:eastAsia="宋体" w:hAnsi="宋体" w:hint="eastAsia"/>
                <w:kern w:val="0"/>
                <w:sz w:val="18"/>
                <w:szCs w:val="18"/>
              </w:rPr>
              <w:t>日</w:t>
            </w:r>
          </w:p>
        </w:tc>
        <w:tc>
          <w:tcPr>
            <w:tcW w:w="1469" w:type="dxa"/>
            <w:shd w:val="clear" w:color="auto" w:fill="D9E2F3" w:themeFill="accent1" w:themeFillTint="33"/>
          </w:tcPr>
          <w:p w14:paraId="2B31C83E"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周二</w:t>
            </w:r>
          </w:p>
          <w:p w14:paraId="710BD6A0" w14:textId="529689CE"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0</w:t>
            </w:r>
            <w:r w:rsidRPr="00A55C8A">
              <w:rPr>
                <w:rFonts w:ascii="宋体" w:eastAsia="宋体" w:hAnsi="宋体" w:hint="eastAsia"/>
                <w:kern w:val="0"/>
                <w:sz w:val="18"/>
                <w:szCs w:val="18"/>
              </w:rPr>
              <w:t>日</w:t>
            </w:r>
          </w:p>
        </w:tc>
        <w:tc>
          <w:tcPr>
            <w:tcW w:w="1406" w:type="dxa"/>
            <w:shd w:val="clear" w:color="auto" w:fill="D9E2F3" w:themeFill="accent1" w:themeFillTint="33"/>
          </w:tcPr>
          <w:p w14:paraId="19510EFD"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周三</w:t>
            </w:r>
          </w:p>
          <w:p w14:paraId="6E359D93" w14:textId="2725FB14"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1</w:t>
            </w:r>
            <w:r w:rsidRPr="00A55C8A">
              <w:rPr>
                <w:rFonts w:ascii="宋体" w:eastAsia="宋体" w:hAnsi="宋体" w:hint="eastAsia"/>
                <w:kern w:val="0"/>
                <w:sz w:val="18"/>
                <w:szCs w:val="18"/>
              </w:rPr>
              <w:t>日</w:t>
            </w:r>
          </w:p>
        </w:tc>
        <w:tc>
          <w:tcPr>
            <w:tcW w:w="1273" w:type="dxa"/>
            <w:shd w:val="clear" w:color="auto" w:fill="D9E2F3" w:themeFill="accent1" w:themeFillTint="33"/>
          </w:tcPr>
          <w:p w14:paraId="2C931C07"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周四</w:t>
            </w:r>
          </w:p>
          <w:p w14:paraId="19EB0E82" w14:textId="02D2945A"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2</w:t>
            </w:r>
            <w:r w:rsidRPr="00A55C8A">
              <w:rPr>
                <w:rFonts w:ascii="宋体" w:eastAsia="宋体" w:hAnsi="宋体" w:hint="eastAsia"/>
                <w:kern w:val="0"/>
                <w:sz w:val="18"/>
                <w:szCs w:val="18"/>
              </w:rPr>
              <w:t>日</w:t>
            </w:r>
          </w:p>
        </w:tc>
        <w:tc>
          <w:tcPr>
            <w:tcW w:w="1418" w:type="dxa"/>
            <w:shd w:val="clear" w:color="auto" w:fill="D9E2F3" w:themeFill="accent1" w:themeFillTint="33"/>
          </w:tcPr>
          <w:p w14:paraId="402F55E0"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周五</w:t>
            </w:r>
          </w:p>
          <w:p w14:paraId="69985FAD" w14:textId="7C2C8649"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3</w:t>
            </w:r>
            <w:r w:rsidRPr="00A55C8A">
              <w:rPr>
                <w:rFonts w:ascii="宋体" w:eastAsia="宋体" w:hAnsi="宋体" w:hint="eastAsia"/>
                <w:kern w:val="0"/>
                <w:sz w:val="18"/>
                <w:szCs w:val="18"/>
              </w:rPr>
              <w:t>日</w:t>
            </w:r>
          </w:p>
        </w:tc>
        <w:tc>
          <w:tcPr>
            <w:tcW w:w="1026" w:type="dxa"/>
            <w:shd w:val="clear" w:color="auto" w:fill="D9E2F3" w:themeFill="accent1" w:themeFillTint="33"/>
          </w:tcPr>
          <w:p w14:paraId="3A88DC35"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周六</w:t>
            </w:r>
          </w:p>
          <w:p w14:paraId="159B5082" w14:textId="47BE1CBD"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4</w:t>
            </w:r>
            <w:r w:rsidRPr="00A55C8A">
              <w:rPr>
                <w:rFonts w:ascii="宋体" w:eastAsia="宋体" w:hAnsi="宋体" w:hint="eastAsia"/>
                <w:kern w:val="0"/>
                <w:sz w:val="18"/>
                <w:szCs w:val="18"/>
              </w:rPr>
              <w:t>日</w:t>
            </w:r>
          </w:p>
        </w:tc>
        <w:tc>
          <w:tcPr>
            <w:tcW w:w="1296" w:type="dxa"/>
            <w:shd w:val="clear" w:color="auto" w:fill="D9E2F3" w:themeFill="accent1" w:themeFillTint="33"/>
          </w:tcPr>
          <w:p w14:paraId="4B42CB71" w14:textId="77777777"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周</w:t>
            </w:r>
            <w:r>
              <w:rPr>
                <w:rFonts w:ascii="宋体" w:eastAsia="宋体" w:hAnsi="宋体" w:hint="eastAsia"/>
                <w:kern w:val="0"/>
                <w:sz w:val="18"/>
                <w:szCs w:val="18"/>
              </w:rPr>
              <w:t>日</w:t>
            </w:r>
          </w:p>
          <w:p w14:paraId="026C4AD8" w14:textId="00A09A82" w:rsidR="00B925CE" w:rsidRPr="00A55C8A" w:rsidRDefault="00B925CE" w:rsidP="001505C7">
            <w:pPr>
              <w:spacing w:beforeLines="20" w:before="62" w:line="360" w:lineRule="auto"/>
              <w:jc w:val="center"/>
              <w:rPr>
                <w:rFonts w:ascii="宋体" w:eastAsia="宋体" w:hAnsi="宋体"/>
                <w:kern w:val="0"/>
                <w:sz w:val="18"/>
                <w:szCs w:val="18"/>
              </w:rPr>
            </w:pPr>
            <w:r w:rsidRPr="00A55C8A">
              <w:rPr>
                <w:rFonts w:ascii="宋体" w:eastAsia="宋体" w:hAnsi="宋体" w:hint="eastAsia"/>
                <w:kern w:val="0"/>
                <w:sz w:val="18"/>
                <w:szCs w:val="18"/>
              </w:rPr>
              <w:t>2月</w:t>
            </w:r>
            <w:r>
              <w:rPr>
                <w:rFonts w:ascii="宋体" w:eastAsia="宋体" w:hAnsi="宋体" w:hint="eastAsia"/>
                <w:kern w:val="0"/>
                <w:sz w:val="18"/>
                <w:szCs w:val="18"/>
              </w:rPr>
              <w:t>2</w:t>
            </w:r>
            <w:r>
              <w:rPr>
                <w:rFonts w:ascii="宋体" w:eastAsia="宋体" w:hAnsi="宋体"/>
                <w:kern w:val="0"/>
                <w:sz w:val="18"/>
                <w:szCs w:val="18"/>
              </w:rPr>
              <w:t>5</w:t>
            </w:r>
            <w:r w:rsidRPr="00A55C8A">
              <w:rPr>
                <w:rFonts w:ascii="宋体" w:eastAsia="宋体" w:hAnsi="宋体" w:hint="eastAsia"/>
                <w:kern w:val="0"/>
                <w:sz w:val="18"/>
                <w:szCs w:val="18"/>
              </w:rPr>
              <w:t>日</w:t>
            </w:r>
          </w:p>
        </w:tc>
      </w:tr>
      <w:tr w:rsidR="001505C7" w:rsidRPr="00A55C8A" w14:paraId="5DA5B89F" w14:textId="77777777" w:rsidTr="0077496D">
        <w:trPr>
          <w:trHeight w:val="1504"/>
        </w:trPr>
        <w:tc>
          <w:tcPr>
            <w:tcW w:w="791" w:type="dxa"/>
          </w:tcPr>
          <w:p w14:paraId="3BF7AE7E" w14:textId="0C74E3DE"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上午</w:t>
            </w:r>
          </w:p>
        </w:tc>
        <w:tc>
          <w:tcPr>
            <w:tcW w:w="1097" w:type="dxa"/>
          </w:tcPr>
          <w:p w14:paraId="27EDECF8" w14:textId="48277BEE" w:rsidR="00A55C8A" w:rsidRPr="00A55C8A" w:rsidRDefault="00F9160A" w:rsidP="001505C7">
            <w:pPr>
              <w:spacing w:beforeLines="20" w:before="62" w:line="360" w:lineRule="auto"/>
              <w:jc w:val="center"/>
              <w:rPr>
                <w:rFonts w:ascii="宋体" w:eastAsia="宋体" w:hAnsi="宋体"/>
                <w:kern w:val="0"/>
                <w:sz w:val="18"/>
                <w:szCs w:val="18"/>
              </w:rPr>
            </w:pPr>
            <w:proofErr w:type="gramStart"/>
            <w:r>
              <w:rPr>
                <w:rFonts w:ascii="宋体" w:eastAsia="宋体" w:hAnsi="宋体" w:hint="eastAsia"/>
                <w:kern w:val="0"/>
                <w:sz w:val="18"/>
                <w:szCs w:val="18"/>
              </w:rPr>
              <w:t>‘</w:t>
            </w:r>
            <w:proofErr w:type="gramEnd"/>
            <w:r>
              <w:rPr>
                <w:rFonts w:ascii="宋体" w:eastAsia="宋体" w:hAnsi="宋体" w:hint="eastAsia"/>
                <w:kern w:val="0"/>
                <w:sz w:val="18"/>
                <w:szCs w:val="18"/>
              </w:rPr>
              <w:t>课程：国际组织</w:t>
            </w:r>
          </w:p>
        </w:tc>
        <w:tc>
          <w:tcPr>
            <w:tcW w:w="1469" w:type="dxa"/>
          </w:tcPr>
          <w:p w14:paraId="6DA8ADB9" w14:textId="339C477C"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406" w:type="dxa"/>
          </w:tcPr>
          <w:p w14:paraId="7B1D84EB" w14:textId="4A2FBDFD"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273" w:type="dxa"/>
          </w:tcPr>
          <w:p w14:paraId="36812F2C" w14:textId="41ADCCAD"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418" w:type="dxa"/>
          </w:tcPr>
          <w:p w14:paraId="14FB71F2" w14:textId="767E0C3C"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课程：国际组织</w:t>
            </w:r>
          </w:p>
        </w:tc>
        <w:tc>
          <w:tcPr>
            <w:tcW w:w="1026" w:type="dxa"/>
          </w:tcPr>
          <w:p w14:paraId="0D4F04EB" w14:textId="5CA84BD6" w:rsidR="00A55C8A" w:rsidRPr="00A55C8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前往机场</w:t>
            </w:r>
          </w:p>
        </w:tc>
        <w:tc>
          <w:tcPr>
            <w:tcW w:w="1296" w:type="dxa"/>
          </w:tcPr>
          <w:p w14:paraId="2B7C6119" w14:textId="3965EDC3" w:rsidR="00A55C8A" w:rsidRPr="00A55C8A" w:rsidRDefault="00A55C8A" w:rsidP="001505C7">
            <w:pPr>
              <w:spacing w:beforeLines="20" w:before="62" w:line="360" w:lineRule="auto"/>
              <w:jc w:val="center"/>
              <w:rPr>
                <w:rFonts w:ascii="宋体" w:eastAsia="宋体" w:hAnsi="宋体"/>
                <w:kern w:val="0"/>
                <w:sz w:val="18"/>
                <w:szCs w:val="18"/>
              </w:rPr>
            </w:pPr>
          </w:p>
        </w:tc>
      </w:tr>
      <w:tr w:rsidR="00F9160A" w:rsidRPr="00A55C8A" w14:paraId="527895D2" w14:textId="77777777" w:rsidTr="0077496D">
        <w:trPr>
          <w:trHeight w:val="991"/>
        </w:trPr>
        <w:tc>
          <w:tcPr>
            <w:tcW w:w="791" w:type="dxa"/>
          </w:tcPr>
          <w:p w14:paraId="36CDFD63" w14:textId="602FFB97" w:rsidR="00F9160A" w:rsidDel="00F9160A"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下午</w:t>
            </w:r>
          </w:p>
        </w:tc>
        <w:tc>
          <w:tcPr>
            <w:tcW w:w="1097" w:type="dxa"/>
          </w:tcPr>
          <w:p w14:paraId="177E833A" w14:textId="6BA60E7C" w:rsidR="00F9160A"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客座讲座</w:t>
            </w:r>
          </w:p>
        </w:tc>
        <w:tc>
          <w:tcPr>
            <w:tcW w:w="1469" w:type="dxa"/>
          </w:tcPr>
          <w:p w14:paraId="6B7D0DC0" w14:textId="6FB594F9" w:rsidR="00F9160A" w:rsidRPr="00B925CE"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参访活动</w:t>
            </w:r>
          </w:p>
        </w:tc>
        <w:tc>
          <w:tcPr>
            <w:tcW w:w="1406" w:type="dxa"/>
          </w:tcPr>
          <w:p w14:paraId="37857C1B" w14:textId="0B6C6E8A" w:rsidR="00F9160A" w:rsidRPr="001505C7"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参访活动</w:t>
            </w:r>
          </w:p>
        </w:tc>
        <w:tc>
          <w:tcPr>
            <w:tcW w:w="1273" w:type="dxa"/>
          </w:tcPr>
          <w:p w14:paraId="16F6ED4E" w14:textId="58D4F7F9" w:rsidR="00F9160A" w:rsidRPr="001505C7"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参访活动</w:t>
            </w:r>
          </w:p>
        </w:tc>
        <w:tc>
          <w:tcPr>
            <w:tcW w:w="1418" w:type="dxa"/>
          </w:tcPr>
          <w:p w14:paraId="19FA867B" w14:textId="3F723C44" w:rsidR="00F9160A" w:rsidRPr="001505C7" w:rsidRDefault="00F9160A" w:rsidP="001505C7">
            <w:pPr>
              <w:spacing w:beforeLines="20" w:before="62" w:line="360" w:lineRule="auto"/>
              <w:jc w:val="center"/>
              <w:rPr>
                <w:rFonts w:ascii="宋体" w:eastAsia="宋体" w:hAnsi="宋体"/>
                <w:kern w:val="0"/>
                <w:sz w:val="18"/>
                <w:szCs w:val="18"/>
              </w:rPr>
            </w:pPr>
            <w:r>
              <w:rPr>
                <w:rFonts w:ascii="宋体" w:eastAsia="宋体" w:hAnsi="宋体" w:hint="eastAsia"/>
                <w:kern w:val="0"/>
                <w:sz w:val="18"/>
                <w:szCs w:val="18"/>
              </w:rPr>
              <w:t>送别</w:t>
            </w:r>
            <w:r w:rsidR="00D41411">
              <w:rPr>
                <w:rFonts w:ascii="宋体" w:eastAsia="宋体" w:hAnsi="宋体" w:hint="eastAsia"/>
                <w:kern w:val="0"/>
                <w:sz w:val="18"/>
                <w:szCs w:val="18"/>
              </w:rPr>
              <w:t>活动</w:t>
            </w:r>
          </w:p>
        </w:tc>
        <w:tc>
          <w:tcPr>
            <w:tcW w:w="1026" w:type="dxa"/>
          </w:tcPr>
          <w:p w14:paraId="3B05D88D" w14:textId="77777777" w:rsidR="00F9160A" w:rsidRPr="001505C7" w:rsidRDefault="00F9160A" w:rsidP="001505C7">
            <w:pPr>
              <w:spacing w:beforeLines="20" w:before="62" w:line="360" w:lineRule="auto"/>
              <w:jc w:val="center"/>
              <w:rPr>
                <w:rFonts w:ascii="宋体" w:eastAsia="宋体" w:hAnsi="宋体"/>
                <w:kern w:val="0"/>
                <w:sz w:val="18"/>
                <w:szCs w:val="18"/>
              </w:rPr>
            </w:pPr>
          </w:p>
        </w:tc>
        <w:tc>
          <w:tcPr>
            <w:tcW w:w="1296" w:type="dxa"/>
          </w:tcPr>
          <w:p w14:paraId="6A517814" w14:textId="77777777" w:rsidR="00F9160A" w:rsidRPr="00A55C8A" w:rsidRDefault="00F9160A" w:rsidP="001505C7">
            <w:pPr>
              <w:spacing w:beforeLines="20" w:before="62" w:line="360" w:lineRule="auto"/>
              <w:jc w:val="center"/>
              <w:rPr>
                <w:rFonts w:ascii="宋体" w:eastAsia="宋体" w:hAnsi="宋体"/>
                <w:kern w:val="0"/>
                <w:sz w:val="18"/>
                <w:szCs w:val="18"/>
              </w:rPr>
            </w:pPr>
          </w:p>
        </w:tc>
      </w:tr>
    </w:tbl>
    <w:p w14:paraId="683F7169" w14:textId="5F98948F" w:rsidR="00F11E0F" w:rsidRDefault="0016313F" w:rsidP="00A76C67">
      <w:pPr>
        <w:spacing w:beforeLines="20" w:before="62" w:line="360" w:lineRule="auto"/>
        <w:jc w:val="left"/>
        <w:rPr>
          <w:rFonts w:ascii="宋体" w:eastAsia="宋体" w:hAnsi="宋体"/>
          <w:kern w:val="0"/>
          <w:sz w:val="22"/>
        </w:rPr>
      </w:pPr>
      <w:r w:rsidRPr="0016313F">
        <w:rPr>
          <w:rFonts w:ascii="宋体" w:eastAsia="宋体" w:hAnsi="宋体" w:hint="eastAsia"/>
          <w:kern w:val="0"/>
          <w:sz w:val="22"/>
        </w:rPr>
        <w:t>•</w:t>
      </w:r>
      <w:r w:rsidRPr="0016313F">
        <w:rPr>
          <w:rFonts w:ascii="宋体" w:eastAsia="宋体" w:hAnsi="宋体"/>
          <w:kern w:val="0"/>
          <w:sz w:val="22"/>
        </w:rPr>
        <w:t xml:space="preserve"> 项目包含：</w:t>
      </w:r>
      <w:r w:rsidR="00A76C67" w:rsidRPr="00A76C67">
        <w:rPr>
          <w:rFonts w:ascii="宋体" w:eastAsia="宋体" w:hAnsi="宋体" w:hint="eastAsia"/>
          <w:kern w:val="0"/>
          <w:sz w:val="22"/>
        </w:rPr>
        <w:t>为期两周的</w:t>
      </w:r>
      <w:r w:rsidR="00B56B50">
        <w:rPr>
          <w:rFonts w:ascii="宋体" w:eastAsia="宋体" w:hAnsi="宋体" w:hint="eastAsia"/>
          <w:kern w:val="0"/>
          <w:sz w:val="22"/>
        </w:rPr>
        <w:t>项目包含2</w:t>
      </w:r>
      <w:r w:rsidR="00B56B50">
        <w:rPr>
          <w:rFonts w:ascii="宋体" w:eastAsia="宋体" w:hAnsi="宋体"/>
          <w:kern w:val="0"/>
          <w:sz w:val="22"/>
        </w:rPr>
        <w:t>1</w:t>
      </w:r>
      <w:r w:rsidR="00B56B50">
        <w:rPr>
          <w:rFonts w:ascii="宋体" w:eastAsia="宋体" w:hAnsi="宋体" w:hint="eastAsia"/>
          <w:kern w:val="0"/>
          <w:sz w:val="22"/>
        </w:rPr>
        <w:t>小时讲座、2小时客座讲座以及参访和</w:t>
      </w:r>
      <w:r w:rsidR="00D41411">
        <w:rPr>
          <w:rFonts w:ascii="宋体" w:eastAsia="宋体" w:hAnsi="宋体" w:hint="eastAsia"/>
          <w:kern w:val="0"/>
          <w:sz w:val="22"/>
        </w:rPr>
        <w:t>社会</w:t>
      </w:r>
      <w:r w:rsidR="00B56B50">
        <w:rPr>
          <w:rFonts w:ascii="宋体" w:eastAsia="宋体" w:hAnsi="宋体" w:hint="eastAsia"/>
          <w:kern w:val="0"/>
          <w:sz w:val="22"/>
        </w:rPr>
        <w:t>文化活动。</w:t>
      </w:r>
      <w:r w:rsidRPr="0016313F">
        <w:rPr>
          <w:rFonts w:ascii="宋体" w:eastAsia="宋体" w:hAnsi="宋体"/>
          <w:kern w:val="0"/>
          <w:sz w:val="22"/>
        </w:rPr>
        <w:t>上述日程安排将根据实际情况略有调整，SAF 保留该日程安排的解释权。</w:t>
      </w:r>
    </w:p>
    <w:p w14:paraId="621BA802" w14:textId="77777777" w:rsidR="008434A9" w:rsidRPr="0016313F" w:rsidRDefault="008434A9" w:rsidP="00A76C67">
      <w:pPr>
        <w:spacing w:beforeLines="20" w:before="62" w:line="360" w:lineRule="auto"/>
        <w:jc w:val="left"/>
        <w:rPr>
          <w:rFonts w:ascii="宋体" w:eastAsia="宋体" w:hAnsi="宋体"/>
          <w:kern w:val="0"/>
          <w:sz w:val="22"/>
        </w:rPr>
      </w:pPr>
    </w:p>
    <w:p w14:paraId="7704A438" w14:textId="052F77B4" w:rsidR="00166EC6" w:rsidRPr="00A55C8A" w:rsidRDefault="0016313F"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lastRenderedPageBreak/>
        <w:t>四</w:t>
      </w:r>
      <w:r w:rsidR="00166EC6" w:rsidRPr="00A55C8A">
        <w:rPr>
          <w:rFonts w:cstheme="minorEastAsia" w:hint="eastAsia"/>
          <w:b/>
          <w:bCs/>
          <w:sz w:val="22"/>
          <w:szCs w:val="22"/>
        </w:rPr>
        <w:t>、学生住宿</w:t>
      </w:r>
    </w:p>
    <w:p w14:paraId="3CA1D7E4" w14:textId="20ED3C1C" w:rsidR="007041A5" w:rsidRPr="00A55C8A" w:rsidRDefault="00A76C67" w:rsidP="00045258">
      <w:pPr>
        <w:spacing w:beforeLines="20" w:before="62" w:line="360" w:lineRule="auto"/>
        <w:ind w:firstLineChars="200" w:firstLine="440"/>
        <w:rPr>
          <w:rFonts w:ascii="宋体" w:eastAsia="宋体" w:hAnsi="宋体"/>
          <w:sz w:val="22"/>
        </w:rPr>
      </w:pPr>
      <w:r w:rsidRPr="00A76C67">
        <w:rPr>
          <w:rFonts w:ascii="宋体" w:eastAsia="宋体" w:hAnsi="宋体"/>
          <w:sz w:val="22"/>
        </w:rPr>
        <w:t>SAF将为所有同学统一安排住宿。住宿标准为酒店的双人间，距离IES维也纳中心较短的通勤路程</w:t>
      </w:r>
      <w:r>
        <w:rPr>
          <w:rFonts w:ascii="宋体" w:eastAsia="宋体" w:hAnsi="宋体" w:hint="eastAsia"/>
          <w:sz w:val="22"/>
        </w:rPr>
        <w:t>。</w:t>
      </w:r>
      <w:r w:rsidR="00903D5C" w:rsidRPr="00A55C8A">
        <w:rPr>
          <w:rFonts w:ascii="宋体" w:eastAsia="宋体" w:hAnsi="宋体" w:hint="eastAsia"/>
          <w:sz w:val="22"/>
        </w:rPr>
        <w:t xml:space="preserve"> </w:t>
      </w:r>
    </w:p>
    <w:p w14:paraId="4258DB3D" w14:textId="77777777" w:rsidR="008434A9" w:rsidRDefault="008434A9" w:rsidP="00933114">
      <w:pPr>
        <w:pStyle w:val="a4"/>
        <w:spacing w:before="0" w:beforeAutospacing="0" w:after="0" w:afterAutospacing="0" w:line="360" w:lineRule="auto"/>
        <w:jc w:val="both"/>
        <w:rPr>
          <w:rFonts w:cstheme="minorEastAsia"/>
          <w:b/>
          <w:bCs/>
          <w:sz w:val="22"/>
          <w:szCs w:val="22"/>
        </w:rPr>
      </w:pPr>
    </w:p>
    <w:p w14:paraId="05978473" w14:textId="11FA1734" w:rsidR="005350E2" w:rsidRPr="00933114" w:rsidRDefault="0016313F" w:rsidP="00933114">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五</w:t>
      </w:r>
      <w:r w:rsidR="00166EC6" w:rsidRPr="00A55C8A">
        <w:rPr>
          <w:rFonts w:cstheme="minorEastAsia" w:hint="eastAsia"/>
          <w:b/>
          <w:bCs/>
          <w:sz w:val="22"/>
          <w:szCs w:val="22"/>
        </w:rPr>
        <w:t>、申请要求</w:t>
      </w:r>
    </w:p>
    <w:p w14:paraId="0EB9C280" w14:textId="30289B35" w:rsidR="005350E2" w:rsidRDefault="005350E2" w:rsidP="00F11E0F">
      <w:pPr>
        <w:pStyle w:val="a5"/>
        <w:spacing w:line="360" w:lineRule="auto"/>
        <w:ind w:firstLine="440"/>
        <w:rPr>
          <w:rFonts w:ascii="宋体" w:eastAsia="宋体" w:hAnsi="宋体" w:cs="等线"/>
          <w:sz w:val="22"/>
        </w:rPr>
      </w:pPr>
      <w:r w:rsidRPr="00A55C8A">
        <w:rPr>
          <w:rFonts w:ascii="宋体" w:eastAsia="宋体" w:hAnsi="宋体" w:cs="等线" w:hint="eastAsia"/>
          <w:sz w:val="22"/>
        </w:rPr>
        <w:t>••</w:t>
      </w:r>
      <w:r w:rsidR="00125244">
        <w:rPr>
          <w:rFonts w:ascii="宋体" w:eastAsia="宋体" w:hAnsi="宋体" w:cs="等线" w:hint="eastAsia"/>
          <w:sz w:val="22"/>
        </w:rPr>
        <w:t xml:space="preserve"> </w:t>
      </w:r>
      <w:r w:rsidR="00125244">
        <w:rPr>
          <w:rFonts w:ascii="宋体" w:eastAsia="宋体" w:hAnsi="宋体" w:cs="等线"/>
          <w:sz w:val="22"/>
        </w:rPr>
        <w:t xml:space="preserve"> </w:t>
      </w:r>
      <w:r w:rsidR="0016313F" w:rsidRPr="0016313F">
        <w:rPr>
          <w:rFonts w:ascii="宋体" w:eastAsia="宋体" w:hAnsi="宋体" w:cs="等线" w:hint="eastAsia"/>
          <w:sz w:val="22"/>
        </w:rPr>
        <w:t>政治、国际关系、公共管理、外语等相关专业在校全日制本科生及研究生</w:t>
      </w:r>
      <w:r w:rsidRPr="00A55C8A">
        <w:rPr>
          <w:rFonts w:ascii="宋体" w:eastAsia="宋体" w:hAnsi="宋体" w:cs="等线" w:hint="eastAsia"/>
          <w:sz w:val="22"/>
        </w:rPr>
        <w:t>;</w:t>
      </w:r>
    </w:p>
    <w:p w14:paraId="7F0EFC53" w14:textId="731C653F" w:rsidR="0016313F" w:rsidRPr="00045258" w:rsidRDefault="00125244" w:rsidP="00045258">
      <w:pPr>
        <w:spacing w:line="360" w:lineRule="auto"/>
        <w:ind w:firstLineChars="200" w:firstLine="440"/>
        <w:rPr>
          <w:rFonts w:ascii="宋体" w:eastAsia="宋体" w:hAnsi="宋体" w:cs="等线"/>
          <w:sz w:val="22"/>
        </w:rPr>
      </w:pPr>
      <w:r>
        <w:rPr>
          <w:rFonts w:ascii="宋体" w:eastAsia="宋体" w:hAnsi="宋体" w:cs="等线" w:hint="eastAsia"/>
          <w:sz w:val="22"/>
        </w:rPr>
        <w:t xml:space="preserve"> </w:t>
      </w:r>
      <w:r>
        <w:rPr>
          <w:rFonts w:ascii="宋体" w:eastAsia="宋体" w:hAnsi="宋体" w:cs="等线"/>
          <w:sz w:val="22"/>
        </w:rPr>
        <w:t xml:space="preserve"> </w:t>
      </w:r>
      <w:r w:rsidR="0016313F" w:rsidRPr="00045258">
        <w:rPr>
          <w:rFonts w:ascii="宋体" w:eastAsia="宋体" w:hAnsi="宋体" w:cs="等线" w:hint="eastAsia"/>
          <w:sz w:val="22"/>
        </w:rPr>
        <w:t>对国际组织感兴趣并有志于在国际组织就职、或希望对国际组织进行系统学习及实地考察</w:t>
      </w:r>
    </w:p>
    <w:p w14:paraId="4608FD9D" w14:textId="59EA3832" w:rsidR="0016313F" w:rsidRPr="00045258" w:rsidRDefault="0016313F" w:rsidP="00045258">
      <w:pPr>
        <w:spacing w:line="360" w:lineRule="auto"/>
        <w:ind w:firstLineChars="400" w:firstLine="880"/>
        <w:rPr>
          <w:rFonts w:ascii="宋体" w:eastAsia="宋体" w:hAnsi="宋体" w:cs="等线"/>
          <w:sz w:val="22"/>
        </w:rPr>
      </w:pPr>
      <w:r w:rsidRPr="00045258">
        <w:rPr>
          <w:rFonts w:ascii="宋体" w:eastAsia="宋体" w:hAnsi="宋体" w:cs="等线" w:hint="eastAsia"/>
          <w:sz w:val="22"/>
        </w:rPr>
        <w:t>的在校全日制本科生及研究生</w:t>
      </w:r>
      <w:r w:rsidR="00AD6B63" w:rsidRPr="00045258">
        <w:rPr>
          <w:rFonts w:ascii="宋体" w:eastAsia="宋体" w:hAnsi="宋体" w:cs="等线"/>
          <w:sz w:val="22"/>
        </w:rPr>
        <w:t>;</w:t>
      </w:r>
    </w:p>
    <w:p w14:paraId="0014C562" w14:textId="2365108F" w:rsidR="00AD6B63" w:rsidRDefault="00166EC6" w:rsidP="00045258">
      <w:pPr>
        <w:pStyle w:val="a5"/>
        <w:numPr>
          <w:ilvl w:val="0"/>
          <w:numId w:val="27"/>
        </w:numPr>
        <w:spacing w:line="360" w:lineRule="auto"/>
        <w:ind w:firstLineChars="0"/>
        <w:rPr>
          <w:rFonts w:ascii="宋体" w:eastAsia="宋体" w:hAnsi="宋体" w:cs="等线"/>
          <w:sz w:val="22"/>
        </w:rPr>
      </w:pPr>
      <w:r w:rsidRPr="00A55C8A">
        <w:rPr>
          <w:rFonts w:ascii="宋体" w:eastAsia="宋体" w:hAnsi="宋体" w:cs="等线" w:hint="eastAsia"/>
          <w:sz w:val="22"/>
        </w:rPr>
        <w:t>GPA要求</w:t>
      </w:r>
      <w:r w:rsidR="00B96E66" w:rsidRPr="00A55C8A">
        <w:rPr>
          <w:rFonts w:ascii="宋体" w:eastAsia="宋体" w:hAnsi="宋体" w:cs="等线" w:hint="eastAsia"/>
          <w:sz w:val="22"/>
        </w:rPr>
        <w:t>：</w:t>
      </w:r>
      <w:r w:rsidR="00A76C67">
        <w:rPr>
          <w:rFonts w:ascii="宋体" w:eastAsia="宋体" w:hAnsi="宋体" w:cs="等线"/>
          <w:sz w:val="22"/>
        </w:rPr>
        <w:t>3.0</w:t>
      </w:r>
      <w:r w:rsidR="00AD6B63" w:rsidRPr="00AD6B63">
        <w:rPr>
          <w:rFonts w:ascii="宋体" w:eastAsia="宋体" w:hAnsi="宋体" w:cs="等线"/>
          <w:sz w:val="22"/>
        </w:rPr>
        <w:t>（大</w:t>
      </w:r>
      <w:proofErr w:type="gramStart"/>
      <w:r w:rsidR="00AD6B63" w:rsidRPr="00AD6B63">
        <w:rPr>
          <w:rFonts w:ascii="宋体" w:eastAsia="宋体" w:hAnsi="宋体" w:cs="等线"/>
          <w:sz w:val="22"/>
        </w:rPr>
        <w:t>一</w:t>
      </w:r>
      <w:proofErr w:type="gramEnd"/>
      <w:r w:rsidR="00AD6B63" w:rsidRPr="00AD6B63">
        <w:rPr>
          <w:rFonts w:ascii="宋体" w:eastAsia="宋体" w:hAnsi="宋体" w:cs="等线"/>
          <w:sz w:val="22"/>
        </w:rPr>
        <w:t>学生可由 SAF 评估）</w:t>
      </w:r>
      <w:r w:rsidR="00AD6B63" w:rsidRPr="00A55C8A">
        <w:rPr>
          <w:rFonts w:ascii="宋体" w:eastAsia="宋体" w:hAnsi="宋体" w:cs="等线" w:hint="eastAsia"/>
          <w:sz w:val="22"/>
        </w:rPr>
        <w:t>;</w:t>
      </w:r>
    </w:p>
    <w:p w14:paraId="530A6AD0" w14:textId="40650C51" w:rsidR="005350E2" w:rsidRPr="000E4904" w:rsidRDefault="00166EC6" w:rsidP="000E4904">
      <w:pPr>
        <w:pStyle w:val="a5"/>
        <w:numPr>
          <w:ilvl w:val="0"/>
          <w:numId w:val="27"/>
        </w:numPr>
        <w:spacing w:line="360" w:lineRule="auto"/>
        <w:ind w:firstLineChars="0"/>
        <w:rPr>
          <w:rFonts w:ascii="宋体" w:eastAsia="宋体" w:hAnsi="宋体" w:cs="等线"/>
          <w:sz w:val="22"/>
        </w:rPr>
      </w:pPr>
      <w:r w:rsidRPr="00A55C8A">
        <w:rPr>
          <w:rFonts w:ascii="宋体" w:eastAsia="宋体" w:hAnsi="宋体" w:cs="等线" w:hint="eastAsia"/>
          <w:sz w:val="22"/>
        </w:rPr>
        <w:t>语言最低要求（选</w:t>
      </w:r>
      <w:proofErr w:type="gramStart"/>
      <w:r w:rsidRPr="00A55C8A">
        <w:rPr>
          <w:rFonts w:ascii="宋体" w:eastAsia="宋体" w:hAnsi="宋体" w:cs="等线" w:hint="eastAsia"/>
          <w:sz w:val="22"/>
        </w:rPr>
        <w:t>一</w:t>
      </w:r>
      <w:proofErr w:type="gramEnd"/>
      <w:r w:rsidRPr="00A55C8A">
        <w:rPr>
          <w:rFonts w:ascii="宋体" w:eastAsia="宋体" w:hAnsi="宋体" w:cs="等线" w:hint="eastAsia"/>
          <w:sz w:val="22"/>
        </w:rPr>
        <w:t>即可）：</w:t>
      </w:r>
      <w:r w:rsidR="00A76C67" w:rsidRPr="000E4904">
        <w:rPr>
          <w:rFonts w:ascii="宋体" w:eastAsia="宋体" w:hAnsi="宋体" w:cs="等线" w:hint="eastAsia"/>
          <w:sz w:val="22"/>
        </w:rPr>
        <w:t>托福（</w:t>
      </w:r>
      <w:r w:rsidR="00A76C67" w:rsidRPr="000E4904">
        <w:rPr>
          <w:rFonts w:ascii="宋体" w:eastAsia="宋体" w:hAnsi="宋体" w:cs="等线"/>
          <w:sz w:val="22"/>
        </w:rPr>
        <w:t>IBT）79 /</w:t>
      </w:r>
      <w:proofErr w:type="gramStart"/>
      <w:r w:rsidR="00A76C67" w:rsidRPr="000E4904">
        <w:rPr>
          <w:rFonts w:ascii="宋体" w:eastAsia="宋体" w:hAnsi="宋体" w:cs="等线"/>
          <w:sz w:val="22"/>
        </w:rPr>
        <w:t>雅思</w:t>
      </w:r>
      <w:proofErr w:type="gramEnd"/>
      <w:r w:rsidR="00A76C67" w:rsidRPr="000E4904">
        <w:rPr>
          <w:rFonts w:ascii="宋体" w:eastAsia="宋体" w:hAnsi="宋体" w:cs="等线"/>
          <w:sz w:val="22"/>
        </w:rPr>
        <w:t xml:space="preserve"> 6.5 /四级 493 /六级450 /ITEP 4.5 /Duolingo 105;</w:t>
      </w:r>
    </w:p>
    <w:p w14:paraId="7A139C9C" w14:textId="404E770D" w:rsidR="00166EC6" w:rsidRPr="00AD6B63" w:rsidRDefault="00166EC6" w:rsidP="00F11E0F">
      <w:pPr>
        <w:pStyle w:val="a4"/>
        <w:numPr>
          <w:ilvl w:val="0"/>
          <w:numId w:val="3"/>
        </w:numPr>
        <w:spacing w:before="0" w:beforeAutospacing="0" w:after="0" w:afterAutospacing="0" w:line="360" w:lineRule="auto"/>
        <w:jc w:val="both"/>
        <w:rPr>
          <w:rFonts w:cstheme="minorEastAsia"/>
          <w:sz w:val="22"/>
          <w:szCs w:val="22"/>
        </w:rPr>
      </w:pPr>
      <w:r w:rsidRPr="00AD6B63">
        <w:rPr>
          <w:rFonts w:cstheme="minorEastAsia" w:hint="eastAsia"/>
          <w:sz w:val="22"/>
          <w:szCs w:val="22"/>
        </w:rPr>
        <w:t>申请截止时间：</w:t>
      </w:r>
      <w:r w:rsidRPr="00AD6B63">
        <w:rPr>
          <w:rFonts w:cs="等线" w:hint="eastAsia"/>
          <w:sz w:val="22"/>
          <w:szCs w:val="22"/>
        </w:rPr>
        <w:t xml:space="preserve"> </w:t>
      </w:r>
    </w:p>
    <w:p w14:paraId="540F0D3A" w14:textId="7B6EA074" w:rsidR="006512C9" w:rsidRPr="00A55C8A" w:rsidRDefault="00FD6A3F" w:rsidP="00F11E0F">
      <w:pPr>
        <w:pStyle w:val="a4"/>
        <w:spacing w:before="0" w:beforeAutospacing="0" w:after="0" w:afterAutospacing="0" w:line="360" w:lineRule="auto"/>
        <w:ind w:left="860"/>
        <w:jc w:val="both"/>
        <w:rPr>
          <w:rFonts w:cstheme="minorEastAsia"/>
          <w:sz w:val="22"/>
          <w:szCs w:val="22"/>
        </w:rPr>
      </w:pPr>
      <w:r w:rsidRPr="00AD6B63">
        <w:rPr>
          <w:rFonts w:cstheme="minorEastAsia" w:hint="eastAsia"/>
          <w:sz w:val="22"/>
          <w:szCs w:val="22"/>
        </w:rPr>
        <w:t>2</w:t>
      </w:r>
      <w:r w:rsidRPr="00AD6B63">
        <w:rPr>
          <w:rFonts w:cstheme="minorEastAsia"/>
          <w:sz w:val="22"/>
          <w:szCs w:val="22"/>
        </w:rPr>
        <w:t>023</w:t>
      </w:r>
      <w:r w:rsidRPr="00AD6B63">
        <w:rPr>
          <w:rFonts w:cstheme="minorEastAsia" w:hint="eastAsia"/>
          <w:sz w:val="22"/>
          <w:szCs w:val="22"/>
        </w:rPr>
        <w:t>年</w:t>
      </w:r>
      <w:r w:rsidRPr="000E4904">
        <w:rPr>
          <w:rFonts w:cstheme="minorEastAsia" w:hint="eastAsia"/>
          <w:sz w:val="22"/>
          <w:szCs w:val="22"/>
        </w:rPr>
        <w:t>1</w:t>
      </w:r>
      <w:r w:rsidRPr="000E4904">
        <w:rPr>
          <w:rFonts w:cstheme="minorEastAsia"/>
          <w:sz w:val="22"/>
          <w:szCs w:val="22"/>
        </w:rPr>
        <w:t>0</w:t>
      </w:r>
      <w:r w:rsidRPr="000E4904">
        <w:rPr>
          <w:rFonts w:cstheme="minorEastAsia" w:hint="eastAsia"/>
          <w:sz w:val="22"/>
          <w:szCs w:val="22"/>
        </w:rPr>
        <w:t>月</w:t>
      </w:r>
      <w:r w:rsidRPr="000E4904">
        <w:rPr>
          <w:rFonts w:cstheme="minorEastAsia"/>
          <w:sz w:val="22"/>
          <w:szCs w:val="22"/>
        </w:rPr>
        <w:t>22</w:t>
      </w:r>
      <w:r w:rsidR="00085552" w:rsidRPr="000E4904">
        <w:rPr>
          <w:rFonts w:cstheme="minorEastAsia" w:hint="eastAsia"/>
          <w:sz w:val="22"/>
          <w:szCs w:val="22"/>
        </w:rPr>
        <w:t>日</w:t>
      </w:r>
      <w:r w:rsidR="00F44975" w:rsidRPr="00AD6B63">
        <w:rPr>
          <w:rFonts w:cstheme="minorEastAsia" w:hint="eastAsia"/>
          <w:sz w:val="22"/>
          <w:szCs w:val="22"/>
        </w:rPr>
        <w:t>（额满即止）</w:t>
      </w:r>
    </w:p>
    <w:p w14:paraId="5D6C08D4" w14:textId="15DA8362" w:rsidR="00166EC6" w:rsidRPr="00A55C8A" w:rsidRDefault="00AD6B63"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六</w:t>
      </w:r>
      <w:r w:rsidR="00166EC6" w:rsidRPr="00A55C8A">
        <w:rPr>
          <w:rFonts w:cstheme="minorEastAsia" w:hint="eastAsia"/>
          <w:b/>
          <w:bCs/>
          <w:sz w:val="22"/>
          <w:szCs w:val="22"/>
        </w:rPr>
        <w:t>、项目费用</w:t>
      </w:r>
    </w:p>
    <w:p w14:paraId="76F93104" w14:textId="4B21F152" w:rsidR="00245776" w:rsidRPr="00A55C8A" w:rsidRDefault="00166EC6" w:rsidP="00045258">
      <w:pPr>
        <w:spacing w:beforeLines="20" w:before="62" w:line="360" w:lineRule="auto"/>
        <w:ind w:leftChars="200" w:left="420"/>
        <w:rPr>
          <w:rFonts w:ascii="宋体" w:eastAsia="宋体" w:hAnsi="宋体" w:cs="Calibri Light"/>
          <w:sz w:val="22"/>
        </w:rPr>
      </w:pPr>
      <w:bookmarkStart w:id="2" w:name="_Hlk93579408"/>
      <w:r w:rsidRPr="00A55C8A">
        <w:rPr>
          <w:rFonts w:ascii="宋体" w:eastAsia="宋体" w:hAnsi="宋体" w:cs="Calibri Light" w:hint="eastAsia"/>
          <w:sz w:val="22"/>
        </w:rPr>
        <w:t>项</w:t>
      </w:r>
      <w:bookmarkEnd w:id="2"/>
      <w:r w:rsidRPr="00A55C8A">
        <w:rPr>
          <w:rFonts w:ascii="宋体" w:eastAsia="宋体" w:hAnsi="宋体" w:cs="Calibri Light" w:hint="eastAsia"/>
          <w:sz w:val="22"/>
        </w:rPr>
        <w:t>目费用：</w:t>
      </w:r>
      <w:r w:rsidR="00245776" w:rsidRPr="00A55C8A">
        <w:rPr>
          <w:rFonts w:ascii="宋体" w:eastAsia="宋体" w:hAnsi="宋体" w:cs="Calibri Light"/>
          <w:sz w:val="22"/>
        </w:rPr>
        <w:t>$</w:t>
      </w:r>
      <w:r w:rsidR="00AD6B63" w:rsidRPr="00AD6B63">
        <w:rPr>
          <w:rFonts w:ascii="宋体" w:eastAsia="宋体" w:hAnsi="宋体" w:cs="Calibri Light"/>
          <w:sz w:val="22"/>
        </w:rPr>
        <w:t>3</w:t>
      </w:r>
      <w:r w:rsidR="00AD6B63">
        <w:rPr>
          <w:rFonts w:ascii="宋体" w:eastAsia="宋体" w:hAnsi="宋体" w:cs="Calibri Light" w:hint="eastAsia"/>
          <w:sz w:val="22"/>
        </w:rPr>
        <w:t>,</w:t>
      </w:r>
      <w:r w:rsidR="00C421E4">
        <w:rPr>
          <w:rFonts w:ascii="宋体" w:eastAsia="宋体" w:hAnsi="宋体" w:cs="Calibri Light"/>
          <w:sz w:val="22"/>
        </w:rPr>
        <w:t>745</w:t>
      </w:r>
      <w:r w:rsidR="00245776" w:rsidRPr="00A55C8A">
        <w:rPr>
          <w:rFonts w:ascii="宋体" w:eastAsia="宋体" w:hAnsi="宋体" w:cs="Calibri Light" w:hint="eastAsia"/>
          <w:sz w:val="22"/>
        </w:rPr>
        <w:t>美元</w:t>
      </w:r>
    </w:p>
    <w:p w14:paraId="2D749286" w14:textId="1AA2DB57" w:rsidR="00166EC6" w:rsidRPr="00A55C8A" w:rsidRDefault="00245776" w:rsidP="000E4904">
      <w:pPr>
        <w:spacing w:beforeLines="20" w:before="62" w:line="360" w:lineRule="auto"/>
        <w:ind w:firstLineChars="200" w:firstLine="440"/>
        <w:rPr>
          <w:rFonts w:ascii="宋体" w:eastAsia="宋体" w:hAnsi="宋体" w:cs="Calibri Light"/>
          <w:sz w:val="22"/>
        </w:rPr>
      </w:pPr>
      <w:r w:rsidRPr="00A55C8A">
        <w:rPr>
          <w:rFonts w:ascii="宋体" w:eastAsia="宋体" w:hAnsi="宋体" w:cs="Calibri Light" w:hint="eastAsia"/>
          <w:sz w:val="22"/>
        </w:rPr>
        <w:t>费用包含</w:t>
      </w:r>
      <w:r w:rsidR="00166EC6" w:rsidRPr="00A55C8A">
        <w:rPr>
          <w:rFonts w:ascii="宋体" w:eastAsia="宋体" w:hAnsi="宋体" w:cs="Calibri Light" w:hint="eastAsia"/>
          <w:sz w:val="22"/>
        </w:rPr>
        <w:t>：</w:t>
      </w:r>
    </w:p>
    <w:p w14:paraId="5BEE2DC4" w14:textId="73243AA6" w:rsidR="00AD6B63" w:rsidRP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hint="eastAsia"/>
          <w:sz w:val="22"/>
        </w:rPr>
        <w:t>项目</w:t>
      </w:r>
      <w:proofErr w:type="gramStart"/>
      <w:r w:rsidRPr="00AD6B63">
        <w:rPr>
          <w:rFonts w:ascii="宋体" w:eastAsia="宋体" w:hAnsi="宋体" w:cs="等线" w:hint="eastAsia"/>
          <w:sz w:val="22"/>
        </w:rPr>
        <w:t>期间</w:t>
      </w:r>
      <w:r w:rsidRPr="00A76C67">
        <w:rPr>
          <w:rFonts w:ascii="宋体" w:eastAsia="宋体" w:hAnsi="宋体" w:cs="等线" w:hint="eastAsia"/>
          <w:sz w:val="22"/>
        </w:rPr>
        <w:t>双</w:t>
      </w:r>
      <w:proofErr w:type="gramEnd"/>
      <w:r w:rsidRPr="00A76C67">
        <w:rPr>
          <w:rFonts w:ascii="宋体" w:eastAsia="宋体" w:hAnsi="宋体" w:cs="等线" w:hint="eastAsia"/>
          <w:sz w:val="22"/>
        </w:rPr>
        <w:t>人间</w:t>
      </w:r>
      <w:r w:rsidRPr="00AD6B63">
        <w:rPr>
          <w:rFonts w:ascii="宋体" w:eastAsia="宋体" w:hAnsi="宋体" w:cs="等线" w:hint="eastAsia"/>
          <w:sz w:val="22"/>
        </w:rPr>
        <w:t>住宿；</w:t>
      </w:r>
    </w:p>
    <w:p w14:paraId="5B5EAE5D" w14:textId="6933C45B" w:rsidR="00AD6B63" w:rsidRPr="00AD6B63" w:rsidRDefault="00FD6A3F" w:rsidP="00AD6B63">
      <w:pPr>
        <w:pStyle w:val="a5"/>
        <w:numPr>
          <w:ilvl w:val="0"/>
          <w:numId w:val="22"/>
        </w:numPr>
        <w:spacing w:line="360" w:lineRule="auto"/>
        <w:ind w:firstLineChars="0"/>
        <w:rPr>
          <w:rFonts w:ascii="宋体" w:eastAsia="宋体" w:hAnsi="宋体" w:cs="等线"/>
          <w:sz w:val="22"/>
        </w:rPr>
      </w:pPr>
      <w:r>
        <w:rPr>
          <w:rFonts w:ascii="宋体" w:eastAsia="宋体" w:hAnsi="宋体" w:cs="等线" w:hint="eastAsia"/>
          <w:sz w:val="22"/>
        </w:rPr>
        <w:t>欢迎和送别</w:t>
      </w:r>
      <w:r w:rsidR="00B56B50">
        <w:rPr>
          <w:rFonts w:ascii="宋体" w:eastAsia="宋体" w:hAnsi="宋体" w:cs="等线" w:hint="eastAsia"/>
          <w:sz w:val="22"/>
        </w:rPr>
        <w:t>活动</w:t>
      </w:r>
      <w:r w:rsidR="00AD6B63" w:rsidRPr="00AD6B63">
        <w:rPr>
          <w:rFonts w:ascii="宋体" w:eastAsia="宋体" w:hAnsi="宋体" w:cs="等线"/>
          <w:sz w:val="22"/>
        </w:rPr>
        <w:t>；</w:t>
      </w:r>
    </w:p>
    <w:p w14:paraId="5A5410C8" w14:textId="66492AFE" w:rsidR="00AD6B63" w:rsidRP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sz w:val="22"/>
        </w:rPr>
        <w:t>城市游览</w:t>
      </w:r>
      <w:r w:rsidR="005A5AA0">
        <w:rPr>
          <w:rFonts w:ascii="宋体" w:eastAsia="宋体" w:hAnsi="宋体" w:cs="等线" w:hint="eastAsia"/>
          <w:sz w:val="22"/>
        </w:rPr>
        <w:t>（P</w:t>
      </w:r>
      <w:r w:rsidR="005A5AA0">
        <w:rPr>
          <w:rFonts w:ascii="宋体" w:eastAsia="宋体" w:hAnsi="宋体" w:cs="等线"/>
          <w:sz w:val="22"/>
        </w:rPr>
        <w:t>ractical Walk</w:t>
      </w:r>
      <w:r w:rsidR="005A5AA0">
        <w:rPr>
          <w:rFonts w:ascii="宋体" w:eastAsia="宋体" w:hAnsi="宋体" w:cs="等线" w:hint="eastAsia"/>
          <w:sz w:val="22"/>
        </w:rPr>
        <w:t>）</w:t>
      </w:r>
      <w:r w:rsidRPr="00AD6B63">
        <w:rPr>
          <w:rFonts w:ascii="宋体" w:eastAsia="宋体" w:hAnsi="宋体" w:cs="等线"/>
          <w:sz w:val="22"/>
        </w:rPr>
        <w:t>；</w:t>
      </w:r>
    </w:p>
    <w:p w14:paraId="6614B12E" w14:textId="3756E609" w:rsidR="00AD6B63" w:rsidRP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sz w:val="22"/>
        </w:rPr>
        <w:t>国际组织主题讲座；</w:t>
      </w:r>
    </w:p>
    <w:p w14:paraId="42DE1A76" w14:textId="753DB7C9" w:rsidR="00AD6B63" w:rsidRP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sz w:val="22"/>
        </w:rPr>
        <w:t>国际</w:t>
      </w:r>
      <w:r w:rsidR="00FD6A3F" w:rsidRPr="00AD6B63">
        <w:rPr>
          <w:rFonts w:ascii="宋体" w:eastAsia="宋体" w:hAnsi="宋体" w:cs="等线"/>
          <w:sz w:val="22"/>
        </w:rPr>
        <w:t>组织</w:t>
      </w:r>
      <w:r w:rsidRPr="00AD6B63">
        <w:rPr>
          <w:rFonts w:ascii="宋体" w:eastAsia="宋体" w:hAnsi="宋体" w:cs="等线"/>
          <w:sz w:val="22"/>
        </w:rPr>
        <w:t>参访；</w:t>
      </w:r>
    </w:p>
    <w:p w14:paraId="5DA9F828" w14:textId="5BC08C23" w:rsidR="00AD6B63" w:rsidRPr="00AD6B63" w:rsidRDefault="00D41411" w:rsidP="00AD6B63">
      <w:pPr>
        <w:pStyle w:val="a5"/>
        <w:numPr>
          <w:ilvl w:val="0"/>
          <w:numId w:val="22"/>
        </w:numPr>
        <w:spacing w:line="360" w:lineRule="auto"/>
        <w:ind w:firstLineChars="0"/>
        <w:rPr>
          <w:rFonts w:ascii="宋体" w:eastAsia="宋体" w:hAnsi="宋体" w:cs="等线"/>
          <w:sz w:val="22"/>
        </w:rPr>
      </w:pPr>
      <w:r>
        <w:rPr>
          <w:rFonts w:ascii="宋体" w:eastAsia="宋体" w:hAnsi="宋体" w:cs="等线" w:hint="eastAsia"/>
          <w:sz w:val="22"/>
        </w:rPr>
        <w:t>社会</w:t>
      </w:r>
      <w:r w:rsidR="00AD6B63" w:rsidRPr="00AD6B63">
        <w:rPr>
          <w:rFonts w:ascii="宋体" w:eastAsia="宋体" w:hAnsi="宋体" w:cs="等线"/>
          <w:sz w:val="22"/>
        </w:rPr>
        <w:t>文化活动；</w:t>
      </w:r>
    </w:p>
    <w:p w14:paraId="5CA207D2" w14:textId="28961839" w:rsid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sz w:val="22"/>
        </w:rPr>
        <w:t>CISI 医疗及应急保险；</w:t>
      </w:r>
    </w:p>
    <w:p w14:paraId="2609B76D" w14:textId="6CA96013" w:rsidR="00645D74" w:rsidRPr="00AD6B63" w:rsidRDefault="00645D74" w:rsidP="00AD6B63">
      <w:pPr>
        <w:pStyle w:val="a5"/>
        <w:numPr>
          <w:ilvl w:val="0"/>
          <w:numId w:val="22"/>
        </w:numPr>
        <w:spacing w:line="360" w:lineRule="auto"/>
        <w:ind w:firstLineChars="0"/>
        <w:rPr>
          <w:rFonts w:ascii="宋体" w:eastAsia="宋体" w:hAnsi="宋体" w:cs="等线"/>
          <w:sz w:val="22"/>
        </w:rPr>
      </w:pPr>
      <w:r>
        <w:rPr>
          <w:rFonts w:ascii="宋体" w:eastAsia="宋体" w:hAnsi="宋体" w:cs="等线" w:hint="eastAsia"/>
          <w:sz w:val="22"/>
        </w:rPr>
        <w:t>抵达维也纳侯从机场到住宿的交通安排（需在指定时间范围内抵达）；</w:t>
      </w:r>
    </w:p>
    <w:p w14:paraId="43BC34EC" w14:textId="4350BC53" w:rsidR="00AD6B63" w:rsidRDefault="00AD6B63" w:rsidP="00AD6B63">
      <w:pPr>
        <w:pStyle w:val="a5"/>
        <w:numPr>
          <w:ilvl w:val="0"/>
          <w:numId w:val="22"/>
        </w:numPr>
        <w:spacing w:line="360" w:lineRule="auto"/>
        <w:ind w:firstLineChars="0"/>
        <w:rPr>
          <w:rFonts w:ascii="宋体" w:eastAsia="宋体" w:hAnsi="宋体" w:cs="等线"/>
          <w:sz w:val="22"/>
        </w:rPr>
      </w:pPr>
      <w:r w:rsidRPr="00AD6B63">
        <w:rPr>
          <w:rFonts w:ascii="宋体" w:eastAsia="宋体" w:hAnsi="宋体" w:cs="等线"/>
          <w:sz w:val="22"/>
        </w:rPr>
        <w:t>SAF 及 SAF-IES Abroad 维也纳中心服务：SAF 为学生提供全方位的支持和服务，包括项</w:t>
      </w:r>
      <w:r w:rsidRPr="00AD6B63">
        <w:rPr>
          <w:rFonts w:ascii="宋体" w:eastAsia="宋体" w:hAnsi="宋体" w:cs="等线" w:hint="eastAsia"/>
          <w:sz w:val="22"/>
        </w:rPr>
        <w:t>目咨询、项目申请及课程安排、住宿安排、赴欧洲申根签证指导（</w:t>
      </w:r>
      <w:r w:rsidRPr="00AD6B63">
        <w:rPr>
          <w:rFonts w:ascii="宋体" w:eastAsia="宋体" w:hAnsi="宋体" w:cs="等线"/>
          <w:sz w:val="22"/>
        </w:rPr>
        <w:t>SAF 有丰富的签证经验，</w:t>
      </w:r>
      <w:r w:rsidRPr="00AD6B63">
        <w:rPr>
          <w:rFonts w:ascii="宋体" w:eastAsia="宋体" w:hAnsi="宋体" w:cs="等线" w:hint="eastAsia"/>
          <w:sz w:val="22"/>
        </w:rPr>
        <w:t>签证有保障）、旅行和应急保险购买、行前指导等。</w:t>
      </w:r>
      <w:r w:rsidRPr="00AD6B63">
        <w:rPr>
          <w:rFonts w:ascii="宋体" w:eastAsia="宋体" w:hAnsi="宋体" w:cs="等线"/>
          <w:sz w:val="22"/>
        </w:rPr>
        <w:t>SAF-IES Abroad 维也纳中心将为学生</w:t>
      </w:r>
      <w:r w:rsidRPr="00AD6B63">
        <w:rPr>
          <w:rFonts w:ascii="宋体" w:eastAsia="宋体" w:hAnsi="宋体" w:cs="等线" w:hint="eastAsia"/>
          <w:sz w:val="22"/>
        </w:rPr>
        <w:t>提供全方位现场支持，包括在维也纳的交通、日常生活支持、学术支持、健康安全及应急支持。</w:t>
      </w:r>
    </w:p>
    <w:p w14:paraId="115D4BF9" w14:textId="77777777" w:rsidR="00FD6A3F" w:rsidRPr="00AD6B63" w:rsidRDefault="00FD6A3F" w:rsidP="00045258">
      <w:pPr>
        <w:pStyle w:val="a5"/>
        <w:spacing w:line="360" w:lineRule="auto"/>
        <w:ind w:left="1300" w:firstLineChars="0" w:firstLine="0"/>
        <w:rPr>
          <w:rFonts w:ascii="宋体" w:eastAsia="宋体" w:hAnsi="宋体" w:cs="等线"/>
          <w:sz w:val="22"/>
        </w:rPr>
      </w:pPr>
    </w:p>
    <w:p w14:paraId="0817D3DB" w14:textId="1F33271D" w:rsidR="00166EC6" w:rsidRPr="00A55C8A" w:rsidRDefault="00AD6B63"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七</w:t>
      </w:r>
      <w:r w:rsidR="00166EC6" w:rsidRPr="00A55C8A">
        <w:rPr>
          <w:rFonts w:cstheme="minorEastAsia" w:hint="eastAsia"/>
          <w:b/>
          <w:bCs/>
          <w:sz w:val="22"/>
          <w:szCs w:val="22"/>
        </w:rPr>
        <w:t>、申请步骤</w:t>
      </w:r>
    </w:p>
    <w:p w14:paraId="15271AF4" w14:textId="77777777" w:rsidR="00166EC6" w:rsidRPr="00A55C8A" w:rsidRDefault="00166EC6" w:rsidP="00F11E0F">
      <w:pPr>
        <w:pStyle w:val="a5"/>
        <w:widowControl/>
        <w:numPr>
          <w:ilvl w:val="0"/>
          <w:numId w:val="5"/>
        </w:numPr>
        <w:spacing w:after="160" w:line="360" w:lineRule="auto"/>
        <w:ind w:firstLineChars="0" w:firstLine="420"/>
        <w:contextualSpacing/>
        <w:jc w:val="left"/>
        <w:rPr>
          <w:rFonts w:ascii="宋体" w:eastAsia="宋体" w:hAnsi="宋体"/>
          <w:sz w:val="22"/>
          <w14:textOutline w14:w="9525" w14:cap="rnd" w14:cmpd="sng" w14:algn="ctr">
            <w14:noFill/>
            <w14:prstDash w14:val="solid"/>
            <w14:bevel/>
          </w14:textOutline>
        </w:rPr>
      </w:pPr>
      <w:r w:rsidRPr="00A55C8A">
        <w:rPr>
          <w:rFonts w:ascii="宋体" w:eastAsia="宋体" w:hAnsi="宋体" w:hint="eastAsia"/>
          <w:sz w:val="22"/>
          <w14:textOutline w14:w="9525" w14:cap="rnd" w14:cmpd="sng" w14:algn="ctr">
            <w14:noFill/>
            <w14:prstDash w14:val="solid"/>
            <w14:bevel/>
          </w14:textOutline>
        </w:rPr>
        <w:t>请阅读SAF</w:t>
      </w:r>
      <w:proofErr w:type="gramStart"/>
      <w:r w:rsidRPr="00A55C8A">
        <w:rPr>
          <w:rFonts w:ascii="宋体" w:eastAsia="宋体" w:hAnsi="宋体" w:hint="eastAsia"/>
          <w:sz w:val="22"/>
          <w14:textOutline w14:w="9525" w14:cap="rnd" w14:cmpd="sng" w14:algn="ctr">
            <w14:noFill/>
            <w14:prstDash w14:val="solid"/>
            <w14:bevel/>
          </w14:textOutline>
        </w:rPr>
        <w:t>官网申请</w:t>
      </w:r>
      <w:proofErr w:type="gramEnd"/>
      <w:r w:rsidRPr="00A55C8A">
        <w:rPr>
          <w:rFonts w:ascii="宋体" w:eastAsia="宋体" w:hAnsi="宋体" w:hint="eastAsia"/>
          <w:sz w:val="22"/>
          <w14:textOutline w14:w="9525" w14:cap="rnd" w14:cmpd="sng" w14:algn="ctr">
            <w14:noFill/>
            <w14:prstDash w14:val="solid"/>
            <w14:bevel/>
          </w14:textOutline>
        </w:rPr>
        <w:t>概览（点击</w:t>
      </w:r>
      <w:hyperlink r:id="rId12" w:history="1">
        <w:r w:rsidRPr="00A55C8A">
          <w:rPr>
            <w:rStyle w:val="a3"/>
            <w:rFonts w:ascii="宋体" w:eastAsia="宋体" w:hAnsi="宋体" w:hint="eastAsia"/>
            <w:sz w:val="22"/>
            <w14:textOutline w14:w="9525" w14:cap="rnd" w14:cmpd="sng" w14:algn="ctr">
              <w14:noFill/>
              <w14:prstDash w14:val="solid"/>
              <w14:bevel/>
            </w14:textOutline>
          </w:rPr>
          <w:t>链接</w:t>
        </w:r>
      </w:hyperlink>
      <w:r w:rsidRPr="00A55C8A">
        <w:rPr>
          <w:rFonts w:ascii="宋体" w:eastAsia="宋体" w:hAnsi="宋体" w:hint="eastAsia"/>
          <w:sz w:val="22"/>
          <w14:textOutline w14:w="9525" w14:cap="rnd" w14:cmpd="sng" w14:algn="ctr">
            <w14:noFill/>
            <w14:prstDash w14:val="solid"/>
            <w14:bevel/>
          </w14:textOutline>
        </w:rPr>
        <w:t>）；</w:t>
      </w:r>
    </w:p>
    <w:p w14:paraId="1841C46E" w14:textId="77777777" w:rsidR="00166EC6" w:rsidRPr="00A55C8A" w:rsidRDefault="00166EC6" w:rsidP="00F11E0F">
      <w:pPr>
        <w:pStyle w:val="a5"/>
        <w:widowControl/>
        <w:numPr>
          <w:ilvl w:val="0"/>
          <w:numId w:val="5"/>
        </w:numPr>
        <w:spacing w:line="360" w:lineRule="auto"/>
        <w:ind w:firstLineChars="0" w:firstLine="420"/>
        <w:contextualSpacing/>
        <w:jc w:val="left"/>
        <w:rPr>
          <w:rFonts w:ascii="宋体" w:eastAsia="宋体" w:hAnsi="宋体"/>
          <w:sz w:val="22"/>
          <w14:textOutline w14:w="9525" w14:cap="rnd" w14:cmpd="sng" w14:algn="ctr">
            <w14:noFill/>
            <w14:prstDash w14:val="solid"/>
            <w14:bevel/>
          </w14:textOutline>
        </w:rPr>
      </w:pPr>
      <w:r w:rsidRPr="00A55C8A">
        <w:rPr>
          <w:rFonts w:ascii="宋体" w:eastAsia="宋体" w:hAnsi="宋体" w:hint="eastAsia"/>
          <w:sz w:val="22"/>
          <w14:textOutline w14:w="9525" w14:cap="rnd" w14:cmpd="sng" w14:algn="ctr">
            <w14:noFill/>
            <w14:prstDash w14:val="solid"/>
            <w14:bevel/>
          </w14:textOutline>
        </w:rPr>
        <w:t>请填写在线咨询表（点击</w:t>
      </w:r>
      <w:hyperlink r:id="rId13" w:anchor="/renderer/47" w:history="1">
        <w:r w:rsidRPr="00A55C8A">
          <w:rPr>
            <w:rStyle w:val="a3"/>
            <w:rFonts w:ascii="宋体" w:eastAsia="宋体" w:hAnsi="宋体" w:hint="eastAsia"/>
            <w:sz w:val="22"/>
            <w14:textOutline w14:w="9525" w14:cap="rnd" w14:cmpd="sng" w14:algn="ctr">
              <w14:noFill/>
              <w14:prstDash w14:val="solid"/>
              <w14:bevel/>
            </w14:textOutline>
          </w:rPr>
          <w:t>链接</w:t>
        </w:r>
      </w:hyperlink>
      <w:r w:rsidRPr="00A55C8A">
        <w:rPr>
          <w:rFonts w:ascii="宋体" w:eastAsia="宋体" w:hAnsi="宋体" w:hint="eastAsia"/>
          <w:sz w:val="22"/>
          <w14:textOutline w14:w="9525" w14:cap="rnd" w14:cmpd="sng" w14:algn="ctr">
            <w14:noFill/>
            <w14:prstDash w14:val="solid"/>
            <w14:bevel/>
          </w14:textOutline>
        </w:rPr>
        <w:t>），并联系SAF指导老师获得个性化、针对性指导；</w:t>
      </w:r>
    </w:p>
    <w:p w14:paraId="2E1975DF" w14:textId="77777777" w:rsidR="00166EC6" w:rsidRPr="00A55C8A" w:rsidRDefault="00166EC6" w:rsidP="00F11E0F">
      <w:pPr>
        <w:pStyle w:val="a5"/>
        <w:numPr>
          <w:ilvl w:val="0"/>
          <w:numId w:val="5"/>
        </w:numPr>
        <w:tabs>
          <w:tab w:val="left" w:pos="541"/>
        </w:tabs>
        <w:kinsoku w:val="0"/>
        <w:overflowPunct w:val="0"/>
        <w:autoSpaceDE w:val="0"/>
        <w:autoSpaceDN w:val="0"/>
        <w:adjustRightInd w:val="0"/>
        <w:spacing w:line="360" w:lineRule="auto"/>
        <w:ind w:right="210" w:firstLineChars="0" w:firstLine="408"/>
        <w:contextualSpacing/>
        <w:jc w:val="left"/>
        <w:rPr>
          <w:rFonts w:ascii="宋体" w:eastAsia="宋体" w:hAnsi="宋体"/>
          <w:spacing w:val="-3"/>
          <w:sz w:val="22"/>
        </w:rPr>
      </w:pPr>
      <w:r w:rsidRPr="00A55C8A">
        <w:rPr>
          <w:rFonts w:ascii="宋体" w:eastAsia="宋体" w:hAnsi="宋体" w:hint="eastAsia"/>
          <w:spacing w:val="-3"/>
          <w:sz w:val="22"/>
        </w:rPr>
        <w:t>学生在SAF老师指导下准备并提交申请材料；</w:t>
      </w:r>
    </w:p>
    <w:p w14:paraId="21CBB18C" w14:textId="77777777" w:rsidR="00166EC6" w:rsidRPr="00A55C8A" w:rsidRDefault="00166EC6" w:rsidP="00F11E0F">
      <w:pPr>
        <w:pStyle w:val="a5"/>
        <w:numPr>
          <w:ilvl w:val="0"/>
          <w:numId w:val="5"/>
        </w:numPr>
        <w:tabs>
          <w:tab w:val="left" w:pos="541"/>
        </w:tabs>
        <w:kinsoku w:val="0"/>
        <w:overflowPunct w:val="0"/>
        <w:autoSpaceDE w:val="0"/>
        <w:autoSpaceDN w:val="0"/>
        <w:adjustRightInd w:val="0"/>
        <w:spacing w:line="360" w:lineRule="auto"/>
        <w:ind w:right="210" w:firstLineChars="0" w:firstLine="408"/>
        <w:contextualSpacing/>
        <w:jc w:val="left"/>
        <w:rPr>
          <w:rFonts w:ascii="宋体" w:eastAsia="宋体" w:hAnsi="宋体"/>
          <w:spacing w:val="-3"/>
          <w:sz w:val="22"/>
        </w:rPr>
      </w:pPr>
      <w:r w:rsidRPr="00A55C8A">
        <w:rPr>
          <w:rFonts w:ascii="宋体" w:eastAsia="宋体" w:hAnsi="宋体" w:hint="eastAsia"/>
          <w:spacing w:val="-3"/>
          <w:sz w:val="22"/>
        </w:rPr>
        <w:t>学生完成国内高校所需流程（请咨询SAF指导老师）；</w:t>
      </w:r>
    </w:p>
    <w:p w14:paraId="465962EA" w14:textId="05AD43B2" w:rsidR="00640858" w:rsidRDefault="00166EC6" w:rsidP="00640858">
      <w:pPr>
        <w:pStyle w:val="a5"/>
        <w:numPr>
          <w:ilvl w:val="0"/>
          <w:numId w:val="5"/>
        </w:numPr>
        <w:tabs>
          <w:tab w:val="left" w:pos="541"/>
        </w:tabs>
        <w:kinsoku w:val="0"/>
        <w:overflowPunct w:val="0"/>
        <w:autoSpaceDE w:val="0"/>
        <w:autoSpaceDN w:val="0"/>
        <w:adjustRightInd w:val="0"/>
        <w:spacing w:before="1" w:line="360" w:lineRule="auto"/>
        <w:ind w:right="210" w:firstLineChars="0" w:firstLine="408"/>
        <w:contextualSpacing/>
        <w:jc w:val="left"/>
        <w:rPr>
          <w:rFonts w:ascii="宋体" w:eastAsia="宋体" w:hAnsi="宋体"/>
          <w:spacing w:val="-3"/>
          <w:sz w:val="22"/>
        </w:rPr>
      </w:pPr>
      <w:r w:rsidRPr="00A55C8A">
        <w:rPr>
          <w:rFonts w:ascii="宋体" w:eastAsia="宋体" w:hAnsi="宋体" w:hint="eastAsia"/>
          <w:spacing w:val="-3"/>
          <w:sz w:val="22"/>
        </w:rPr>
        <w:t>获得录取后，进行学习或者根据SAF老师指导进行后续各种准备工作。</w:t>
      </w:r>
    </w:p>
    <w:p w14:paraId="2E03C789" w14:textId="77777777" w:rsidR="006A145B" w:rsidRPr="006A145B" w:rsidRDefault="006A145B" w:rsidP="006A145B">
      <w:pPr>
        <w:pStyle w:val="a5"/>
        <w:tabs>
          <w:tab w:val="left" w:pos="541"/>
        </w:tabs>
        <w:kinsoku w:val="0"/>
        <w:overflowPunct w:val="0"/>
        <w:autoSpaceDE w:val="0"/>
        <w:autoSpaceDN w:val="0"/>
        <w:adjustRightInd w:val="0"/>
        <w:spacing w:before="1" w:line="360" w:lineRule="auto"/>
        <w:ind w:left="408" w:right="210" w:firstLineChars="0" w:firstLine="0"/>
        <w:contextualSpacing/>
        <w:jc w:val="left"/>
        <w:rPr>
          <w:rFonts w:ascii="宋体" w:eastAsia="宋体" w:hAnsi="宋体"/>
          <w:spacing w:val="-3"/>
          <w:sz w:val="22"/>
        </w:rPr>
      </w:pPr>
    </w:p>
    <w:p w14:paraId="7E9F81E8" w14:textId="5898AA9C" w:rsidR="00166EC6" w:rsidRPr="00A55C8A" w:rsidRDefault="00AD6B63"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八</w:t>
      </w:r>
      <w:r w:rsidR="00166EC6" w:rsidRPr="00A55C8A">
        <w:rPr>
          <w:rFonts w:cstheme="minorEastAsia" w:hint="eastAsia"/>
          <w:b/>
          <w:bCs/>
          <w:sz w:val="22"/>
          <w:szCs w:val="22"/>
        </w:rPr>
        <w:t>、</w:t>
      </w:r>
      <w:proofErr w:type="gramStart"/>
      <w:r w:rsidR="00DE3664" w:rsidRPr="00A55C8A">
        <w:rPr>
          <w:rFonts w:cstheme="minorEastAsia" w:hint="eastAsia"/>
          <w:b/>
          <w:bCs/>
          <w:sz w:val="22"/>
          <w:szCs w:val="22"/>
        </w:rPr>
        <w:t>往期</w:t>
      </w:r>
      <w:r w:rsidR="00166EC6" w:rsidRPr="00A55C8A">
        <w:rPr>
          <w:rFonts w:cstheme="minorEastAsia" w:hint="eastAsia"/>
          <w:b/>
          <w:bCs/>
          <w:sz w:val="22"/>
          <w:szCs w:val="22"/>
        </w:rPr>
        <w:t>学生</w:t>
      </w:r>
      <w:proofErr w:type="gramEnd"/>
      <w:r w:rsidR="00A203A4">
        <w:rPr>
          <w:rFonts w:cstheme="minorEastAsia" w:hint="eastAsia"/>
          <w:b/>
          <w:bCs/>
          <w:sz w:val="22"/>
          <w:szCs w:val="22"/>
        </w:rPr>
        <w:t>感言</w:t>
      </w:r>
    </w:p>
    <w:p w14:paraId="71FD46A3" w14:textId="68D921CD" w:rsidR="00600BF7" w:rsidRDefault="00640858" w:rsidP="00045258">
      <w:pPr>
        <w:tabs>
          <w:tab w:val="left" w:pos="541"/>
        </w:tabs>
        <w:kinsoku w:val="0"/>
        <w:overflowPunct w:val="0"/>
        <w:autoSpaceDE w:val="0"/>
        <w:autoSpaceDN w:val="0"/>
        <w:adjustRightInd w:val="0"/>
        <w:spacing w:line="360" w:lineRule="auto"/>
        <w:ind w:right="210" w:firstLineChars="200" w:firstLine="428"/>
        <w:contextualSpacing/>
        <w:rPr>
          <w:rFonts w:ascii="宋体" w:eastAsia="宋体" w:hAnsi="宋体"/>
          <w:spacing w:val="-3"/>
          <w:sz w:val="22"/>
        </w:rPr>
      </w:pPr>
      <w:r w:rsidRPr="00640858">
        <w:rPr>
          <w:rFonts w:ascii="宋体" w:eastAsia="宋体" w:hAnsi="宋体" w:hint="eastAsia"/>
          <w:spacing w:val="-3"/>
          <w:sz w:val="22"/>
        </w:rPr>
        <w:t>“</w:t>
      </w:r>
      <w:r w:rsidR="00600BF7" w:rsidRPr="00600BF7">
        <w:rPr>
          <w:rFonts w:ascii="宋体" w:eastAsia="宋体" w:hAnsi="宋体" w:hint="eastAsia"/>
          <w:spacing w:val="-3"/>
          <w:sz w:val="22"/>
        </w:rPr>
        <w:t>维也纳</w:t>
      </w:r>
      <w:r w:rsidR="00600BF7" w:rsidRPr="00600BF7">
        <w:rPr>
          <w:rFonts w:ascii="宋体" w:eastAsia="宋体" w:hAnsi="宋体"/>
          <w:spacing w:val="-3"/>
          <w:sz w:val="22"/>
        </w:rPr>
        <w:t>国际组织参访项目通过讲座授课和实地参访的形式进行：一般上</w:t>
      </w:r>
      <w:proofErr w:type="gramStart"/>
      <w:r w:rsidR="00600BF7" w:rsidRPr="00600BF7">
        <w:rPr>
          <w:rFonts w:ascii="宋体" w:eastAsia="宋体" w:hAnsi="宋体"/>
          <w:spacing w:val="-3"/>
          <w:sz w:val="22"/>
        </w:rPr>
        <w:t>午会</w:t>
      </w:r>
      <w:proofErr w:type="gramEnd"/>
      <w:r w:rsidR="00600BF7" w:rsidRPr="00600BF7">
        <w:rPr>
          <w:rFonts w:ascii="宋体" w:eastAsia="宋体" w:hAnsi="宋体"/>
          <w:spacing w:val="-3"/>
          <w:sz w:val="22"/>
        </w:rPr>
        <w:t>由维也纳大学的Peter Fischer教授给我们讲授国际组织的历史、机制及运行情况，下午他和Katherine及Liza则带我们一同前往该国际组织进行参访。理论与实践相结合的学习方式让我们耳目一新、印象深刻。</w:t>
      </w:r>
      <w:r w:rsidRPr="00640858">
        <w:rPr>
          <w:rFonts w:ascii="宋体" w:eastAsia="宋体" w:hAnsi="宋体" w:hint="eastAsia"/>
          <w:spacing w:val="-3"/>
          <w:sz w:val="22"/>
        </w:rPr>
        <w:t>令我印象深刻！</w:t>
      </w:r>
      <w:bookmarkStart w:id="3" w:name="OLE_LINK7"/>
      <w:r w:rsidR="00600BF7" w:rsidRPr="00600BF7">
        <w:rPr>
          <w:rFonts w:ascii="宋体" w:eastAsia="宋体" w:hAnsi="宋体" w:hint="eastAsia"/>
          <w:spacing w:val="-3"/>
          <w:sz w:val="22"/>
        </w:rPr>
        <w:t>国际组织参访首站是联合国。维也纳是继纽约和日内瓦之后的第三个联合国总部，共有</w:t>
      </w:r>
      <w:r w:rsidR="00600BF7" w:rsidRPr="00600BF7">
        <w:rPr>
          <w:rFonts w:ascii="宋体" w:eastAsia="宋体" w:hAnsi="宋体"/>
          <w:spacing w:val="-3"/>
          <w:sz w:val="22"/>
        </w:rPr>
        <w:t>16个部门在这里办公，容纳有来自约100个国家的3600名国际公务员。在联合国工作人员的带领下，我们参观了联合国会议中心、国际原子能机构、联合国工业发展组织等机构的工作区，并欣赏了来自世界各国的艺术品。在这里，我们还看到了中国探月工程的展览厅，亲切与自豪之情油然而生。</w:t>
      </w:r>
      <w:r w:rsidRPr="00640858">
        <w:rPr>
          <w:rFonts w:ascii="宋体" w:eastAsia="宋体" w:hAnsi="宋体"/>
          <w:spacing w:val="-3"/>
          <w:sz w:val="22"/>
        </w:rPr>
        <w:t>”</w:t>
      </w:r>
      <w:bookmarkEnd w:id="3"/>
    </w:p>
    <w:p w14:paraId="79CB22BA" w14:textId="77777777" w:rsidR="003576E5" w:rsidRPr="00640858" w:rsidRDefault="003576E5" w:rsidP="00600BF7">
      <w:pPr>
        <w:tabs>
          <w:tab w:val="left" w:pos="541"/>
        </w:tabs>
        <w:kinsoku w:val="0"/>
        <w:overflowPunct w:val="0"/>
        <w:autoSpaceDE w:val="0"/>
        <w:autoSpaceDN w:val="0"/>
        <w:adjustRightInd w:val="0"/>
        <w:spacing w:line="360" w:lineRule="auto"/>
        <w:ind w:right="210"/>
        <w:contextualSpacing/>
        <w:rPr>
          <w:rFonts w:ascii="宋体" w:eastAsia="宋体" w:hAnsi="宋体"/>
          <w:spacing w:val="-3"/>
          <w:sz w:val="22"/>
        </w:rPr>
      </w:pPr>
    </w:p>
    <w:p w14:paraId="000BF612" w14:textId="0B6089CF" w:rsidR="00640858" w:rsidRDefault="00640858" w:rsidP="00640858">
      <w:pPr>
        <w:spacing w:line="360" w:lineRule="auto"/>
        <w:rPr>
          <w:rFonts w:ascii="宋体" w:eastAsia="宋体" w:hAnsi="宋体" w:cs="等线"/>
          <w:b/>
          <w:bCs/>
          <w:sz w:val="22"/>
        </w:rPr>
      </w:pPr>
      <w:r>
        <w:rPr>
          <w:rFonts w:ascii="宋体" w:eastAsia="宋体" w:hAnsi="宋体" w:cs="等线" w:hint="eastAsia"/>
          <w:b/>
          <w:bCs/>
          <w:sz w:val="22"/>
        </w:rPr>
        <w:t>——摘自</w:t>
      </w:r>
      <w:r w:rsidR="00600BF7">
        <w:rPr>
          <w:rFonts w:ascii="宋体" w:eastAsia="宋体" w:hAnsi="宋体" w:cs="等线" w:hint="eastAsia"/>
          <w:b/>
          <w:bCs/>
          <w:sz w:val="22"/>
        </w:rPr>
        <w:t>东南大学</w:t>
      </w:r>
      <w:r>
        <w:rPr>
          <w:rFonts w:ascii="宋体" w:eastAsia="宋体" w:hAnsi="宋体" w:cs="等线" w:hint="eastAsia"/>
          <w:b/>
          <w:bCs/>
          <w:sz w:val="22"/>
        </w:rPr>
        <w:t xml:space="preserve"> </w:t>
      </w:r>
      <w:r w:rsidR="00600BF7">
        <w:rPr>
          <w:rFonts w:ascii="宋体" w:eastAsia="宋体" w:hAnsi="宋体" w:cs="等线" w:hint="eastAsia"/>
          <w:b/>
          <w:bCs/>
          <w:sz w:val="22"/>
        </w:rPr>
        <w:t>程</w:t>
      </w:r>
      <w:r>
        <w:rPr>
          <w:rFonts w:ascii="宋体" w:eastAsia="宋体" w:hAnsi="宋体" w:cs="等线" w:hint="eastAsia"/>
          <w:b/>
          <w:bCs/>
          <w:sz w:val="22"/>
        </w:rPr>
        <w:t>同学的交流感言</w:t>
      </w:r>
    </w:p>
    <w:p w14:paraId="394989BF" w14:textId="77777777" w:rsidR="00640858" w:rsidRPr="00640858" w:rsidRDefault="00640858" w:rsidP="00640858">
      <w:pPr>
        <w:spacing w:line="360" w:lineRule="auto"/>
        <w:rPr>
          <w:rFonts w:ascii="宋体" w:eastAsia="宋体" w:hAnsi="宋体" w:cs="等线"/>
          <w:sz w:val="22"/>
        </w:rPr>
      </w:pPr>
    </w:p>
    <w:p w14:paraId="7CDDD698" w14:textId="6CF2B047" w:rsidR="00640858" w:rsidRDefault="00640858" w:rsidP="003576E5">
      <w:pPr>
        <w:tabs>
          <w:tab w:val="left" w:pos="541"/>
        </w:tabs>
        <w:kinsoku w:val="0"/>
        <w:overflowPunct w:val="0"/>
        <w:autoSpaceDE w:val="0"/>
        <w:autoSpaceDN w:val="0"/>
        <w:adjustRightInd w:val="0"/>
        <w:spacing w:line="360" w:lineRule="auto"/>
        <w:ind w:right="210"/>
        <w:contextualSpacing/>
        <w:rPr>
          <w:rFonts w:ascii="宋体" w:eastAsia="宋体" w:hAnsi="宋体"/>
          <w:spacing w:val="-3"/>
          <w:sz w:val="22"/>
        </w:rPr>
      </w:pPr>
      <w:r w:rsidRPr="00640858">
        <w:rPr>
          <w:rFonts w:ascii="宋体" w:eastAsia="宋体" w:hAnsi="宋体" w:hint="eastAsia"/>
          <w:spacing w:val="-3"/>
          <w:sz w:val="22"/>
        </w:rPr>
        <w:t>“</w:t>
      </w:r>
      <w:r w:rsidRPr="00640858">
        <w:rPr>
          <w:rFonts w:ascii="宋体" w:eastAsia="宋体" w:hAnsi="宋体"/>
          <w:spacing w:val="-3"/>
          <w:sz w:val="22"/>
        </w:rPr>
        <w:t>通过</w:t>
      </w:r>
      <w:r w:rsidR="00600BF7">
        <w:rPr>
          <w:rFonts w:ascii="宋体" w:eastAsia="宋体" w:hAnsi="宋体" w:hint="eastAsia"/>
          <w:spacing w:val="-3"/>
          <w:sz w:val="22"/>
        </w:rPr>
        <w:t>O</w:t>
      </w:r>
      <w:r w:rsidR="00600BF7">
        <w:rPr>
          <w:rFonts w:ascii="宋体" w:eastAsia="宋体" w:hAnsi="宋体"/>
          <w:spacing w:val="-3"/>
          <w:sz w:val="22"/>
        </w:rPr>
        <w:t>PEC</w:t>
      </w:r>
      <w:r w:rsidR="00600BF7">
        <w:rPr>
          <w:rFonts w:ascii="宋体" w:eastAsia="宋体" w:hAnsi="宋体" w:hint="eastAsia"/>
          <w:spacing w:val="-3"/>
          <w:sz w:val="22"/>
        </w:rPr>
        <w:t>工作人员的介绍，我了解到O</w:t>
      </w:r>
      <w:r w:rsidR="00600BF7">
        <w:rPr>
          <w:rFonts w:ascii="宋体" w:eastAsia="宋体" w:hAnsi="宋体"/>
          <w:spacing w:val="-3"/>
          <w:sz w:val="22"/>
        </w:rPr>
        <w:t>PEC</w:t>
      </w:r>
      <w:r w:rsidR="00600BF7">
        <w:rPr>
          <w:rFonts w:ascii="宋体" w:eastAsia="宋体" w:hAnsi="宋体" w:hint="eastAsia"/>
          <w:spacing w:val="-3"/>
          <w:sz w:val="22"/>
        </w:rPr>
        <w:t>不仅仅以合作、利益以及维护石油市场稳定相关为使命，</w:t>
      </w:r>
      <w:r w:rsidR="003576E5">
        <w:rPr>
          <w:rFonts w:ascii="宋体" w:eastAsia="宋体" w:hAnsi="宋体" w:hint="eastAsia"/>
          <w:spacing w:val="-3"/>
          <w:sz w:val="22"/>
        </w:rPr>
        <w:t>它</w:t>
      </w:r>
      <w:r w:rsidR="00600BF7">
        <w:rPr>
          <w:rFonts w:ascii="宋体" w:eastAsia="宋体" w:hAnsi="宋体" w:hint="eastAsia"/>
          <w:spacing w:val="-3"/>
          <w:sz w:val="22"/>
        </w:rPr>
        <w:t>更是一个为塑造更好的国际社会推动平等、减轻贫困的组织</w:t>
      </w:r>
      <w:r w:rsidRPr="00640858">
        <w:rPr>
          <w:rFonts w:ascii="宋体" w:eastAsia="宋体" w:hAnsi="宋体"/>
          <w:spacing w:val="-3"/>
          <w:sz w:val="22"/>
        </w:rPr>
        <w:t>。”</w:t>
      </w:r>
    </w:p>
    <w:p w14:paraId="7D037D4C" w14:textId="77777777" w:rsidR="003576E5" w:rsidRPr="003576E5" w:rsidRDefault="003576E5" w:rsidP="003576E5">
      <w:pPr>
        <w:tabs>
          <w:tab w:val="left" w:pos="541"/>
        </w:tabs>
        <w:kinsoku w:val="0"/>
        <w:overflowPunct w:val="0"/>
        <w:autoSpaceDE w:val="0"/>
        <w:autoSpaceDN w:val="0"/>
        <w:adjustRightInd w:val="0"/>
        <w:spacing w:line="360" w:lineRule="auto"/>
        <w:ind w:right="210"/>
        <w:contextualSpacing/>
        <w:rPr>
          <w:rFonts w:ascii="宋体" w:eastAsia="宋体" w:hAnsi="宋体"/>
          <w:spacing w:val="-3"/>
          <w:sz w:val="22"/>
        </w:rPr>
      </w:pPr>
    </w:p>
    <w:p w14:paraId="2923E763" w14:textId="43020E3A" w:rsidR="00640858" w:rsidRDefault="00640858" w:rsidP="00640858">
      <w:pPr>
        <w:spacing w:line="360" w:lineRule="auto"/>
        <w:rPr>
          <w:rFonts w:ascii="宋体" w:eastAsia="宋体" w:hAnsi="宋体" w:cs="等线"/>
          <w:b/>
          <w:bCs/>
          <w:sz w:val="22"/>
        </w:rPr>
      </w:pPr>
      <w:r>
        <w:rPr>
          <w:rFonts w:ascii="宋体" w:eastAsia="宋体" w:hAnsi="宋体" w:cs="等线" w:hint="eastAsia"/>
          <w:b/>
          <w:bCs/>
          <w:sz w:val="22"/>
        </w:rPr>
        <w:t>——</w:t>
      </w:r>
      <w:r w:rsidRPr="00640858">
        <w:rPr>
          <w:rFonts w:ascii="宋体" w:eastAsia="宋体" w:hAnsi="宋体" w:cs="等线"/>
          <w:b/>
          <w:bCs/>
          <w:sz w:val="22"/>
        </w:rPr>
        <w:t>摘自</w:t>
      </w:r>
      <w:r w:rsidR="003576E5">
        <w:rPr>
          <w:rFonts w:ascii="宋体" w:eastAsia="宋体" w:hAnsi="宋体" w:cs="等线" w:hint="eastAsia"/>
          <w:b/>
          <w:bCs/>
          <w:sz w:val="22"/>
        </w:rPr>
        <w:t>东南大学</w:t>
      </w:r>
      <w:r w:rsidRPr="00640858">
        <w:rPr>
          <w:rFonts w:ascii="宋体" w:eastAsia="宋体" w:hAnsi="宋体" w:cs="等线"/>
          <w:b/>
          <w:bCs/>
          <w:sz w:val="22"/>
        </w:rPr>
        <w:t xml:space="preserve"> </w:t>
      </w:r>
      <w:r w:rsidR="003576E5">
        <w:rPr>
          <w:rFonts w:ascii="宋体" w:eastAsia="宋体" w:hAnsi="宋体" w:cs="等线" w:hint="eastAsia"/>
          <w:b/>
          <w:bCs/>
          <w:sz w:val="22"/>
        </w:rPr>
        <w:t>司</w:t>
      </w:r>
      <w:r w:rsidRPr="00640858">
        <w:rPr>
          <w:rFonts w:ascii="宋体" w:eastAsia="宋体" w:hAnsi="宋体" w:cs="等线"/>
          <w:b/>
          <w:bCs/>
          <w:sz w:val="22"/>
        </w:rPr>
        <w:t>同学的感言</w:t>
      </w:r>
    </w:p>
    <w:p w14:paraId="0D3F1261" w14:textId="77777777" w:rsidR="00FD6A3F" w:rsidRPr="00640858" w:rsidRDefault="00FD6A3F" w:rsidP="00640858">
      <w:pPr>
        <w:spacing w:line="360" w:lineRule="auto"/>
        <w:rPr>
          <w:rFonts w:ascii="宋体" w:eastAsia="宋体" w:hAnsi="宋体" w:cs="等线"/>
          <w:b/>
          <w:bCs/>
          <w:sz w:val="22"/>
        </w:rPr>
      </w:pPr>
    </w:p>
    <w:p w14:paraId="61A41BB6" w14:textId="782D31E0" w:rsidR="00166EC6" w:rsidRPr="00A55C8A" w:rsidRDefault="00AD6B63" w:rsidP="00F11E0F">
      <w:pPr>
        <w:pStyle w:val="a4"/>
        <w:spacing w:before="0" w:beforeAutospacing="0" w:after="0" w:afterAutospacing="0" w:line="360" w:lineRule="auto"/>
        <w:jc w:val="both"/>
        <w:rPr>
          <w:rFonts w:cstheme="minorEastAsia"/>
          <w:b/>
          <w:bCs/>
          <w:sz w:val="22"/>
          <w:szCs w:val="22"/>
        </w:rPr>
      </w:pPr>
      <w:r>
        <w:rPr>
          <w:rFonts w:cstheme="minorEastAsia" w:hint="eastAsia"/>
          <w:b/>
          <w:bCs/>
          <w:sz w:val="22"/>
          <w:szCs w:val="22"/>
        </w:rPr>
        <w:t>九</w:t>
      </w:r>
      <w:r w:rsidR="00166EC6" w:rsidRPr="00A55C8A">
        <w:rPr>
          <w:rFonts w:cstheme="minorEastAsia" w:hint="eastAsia"/>
          <w:b/>
          <w:bCs/>
          <w:sz w:val="22"/>
          <w:szCs w:val="22"/>
        </w:rPr>
        <w:t>、联系方式</w:t>
      </w:r>
    </w:p>
    <w:p w14:paraId="4B3110BE" w14:textId="77777777" w:rsidR="009604F2" w:rsidRPr="00A55C8A" w:rsidRDefault="009604F2" w:rsidP="00F11E0F">
      <w:pPr>
        <w:spacing w:line="360" w:lineRule="auto"/>
        <w:rPr>
          <w:rFonts w:ascii="宋体" w:eastAsia="宋体" w:hAnsi="宋体"/>
          <w:b/>
          <w:bCs/>
          <w:spacing w:val="-3"/>
          <w:sz w:val="22"/>
        </w:rPr>
      </w:pPr>
      <w:r w:rsidRPr="00A55C8A">
        <w:rPr>
          <w:rFonts w:ascii="宋体" w:eastAsia="宋体" w:hAnsi="宋体" w:hint="eastAsia"/>
          <w:b/>
          <w:bCs/>
          <w:spacing w:val="-3"/>
          <w:sz w:val="22"/>
        </w:rPr>
        <w:t>SAF北京办公室</w:t>
      </w:r>
    </w:p>
    <w:p w14:paraId="345C269C" w14:textId="77777777" w:rsidR="009604F2" w:rsidRPr="00A55C8A" w:rsidRDefault="009604F2" w:rsidP="00F11E0F">
      <w:pPr>
        <w:widowControl/>
        <w:spacing w:line="360" w:lineRule="auto"/>
        <w:rPr>
          <w:rFonts w:ascii="宋体" w:eastAsia="宋体" w:hAnsi="宋体" w:cs="Calibri"/>
          <w:b/>
          <w:bCs/>
          <w:sz w:val="22"/>
        </w:rPr>
      </w:pPr>
      <w:r w:rsidRPr="00A55C8A">
        <w:rPr>
          <w:rFonts w:ascii="宋体" w:eastAsia="宋体" w:hAnsi="宋体" w:hint="eastAsia"/>
          <w:noProof/>
          <w:sz w:val="22"/>
        </w:rPr>
        <w:drawing>
          <wp:anchor distT="0" distB="0" distL="114300" distR="114300" simplePos="0" relativeHeight="251659264" behindDoc="0" locked="0" layoutInCell="1" allowOverlap="1" wp14:anchorId="456D98B3" wp14:editId="1887D595">
            <wp:simplePos x="0" y="0"/>
            <wp:positionH relativeFrom="margin">
              <wp:align>left</wp:align>
            </wp:positionH>
            <wp:positionV relativeFrom="paragraph">
              <wp:posOffset>305435</wp:posOffset>
            </wp:positionV>
            <wp:extent cx="552450" cy="552450"/>
            <wp:effectExtent l="0" t="0" r="0" b="0"/>
            <wp:wrapNone/>
            <wp:docPr id="387555018" name="图片 6" descr="QR 代码&#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QR 代码&#10;&#10;描述已自动生成"/>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pic:spPr>
                </pic:pic>
              </a:graphicData>
            </a:graphic>
            <wp14:sizeRelH relativeFrom="page">
              <wp14:pctWidth>0</wp14:pctWidth>
            </wp14:sizeRelH>
            <wp14:sizeRelV relativeFrom="page">
              <wp14:pctHeight>0</wp14:pctHeight>
            </wp14:sizeRelV>
          </wp:anchor>
        </w:drawing>
      </w:r>
      <w:r w:rsidRPr="00A55C8A">
        <w:rPr>
          <w:rFonts w:ascii="宋体" w:eastAsia="宋体" w:hAnsi="宋体" w:cs="Calibri" w:hint="eastAsia"/>
          <w:b/>
          <w:bCs/>
          <w:sz w:val="22"/>
        </w:rPr>
        <w:t>陈老师</w:t>
      </w:r>
    </w:p>
    <w:p w14:paraId="4E42037D" w14:textId="77777777" w:rsidR="009604F2" w:rsidRPr="00A55C8A" w:rsidRDefault="009604F2" w:rsidP="00F11E0F">
      <w:pPr>
        <w:pStyle w:val="a4"/>
        <w:spacing w:line="360" w:lineRule="auto"/>
        <w:jc w:val="both"/>
        <w:rPr>
          <w:b/>
          <w:bCs/>
          <w:sz w:val="22"/>
          <w:szCs w:val="22"/>
        </w:rPr>
      </w:pPr>
    </w:p>
    <w:p w14:paraId="558CC3ED"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lastRenderedPageBreak/>
        <w:t>电话：010-86465790；010-86465769; 18702110082</w:t>
      </w:r>
    </w:p>
    <w:p w14:paraId="14453C0F"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QQ群：125478542</w:t>
      </w:r>
    </w:p>
    <w:p w14:paraId="3F1DC093" w14:textId="77777777" w:rsidR="009604F2" w:rsidRPr="00A55C8A" w:rsidRDefault="009604F2" w:rsidP="00F11E0F">
      <w:pPr>
        <w:spacing w:line="360" w:lineRule="auto"/>
        <w:rPr>
          <w:rFonts w:ascii="宋体" w:eastAsia="宋体" w:hAnsi="宋体"/>
          <w:spacing w:val="-3"/>
          <w:sz w:val="22"/>
        </w:rPr>
      </w:pPr>
      <w:r w:rsidRPr="00A55C8A">
        <w:rPr>
          <w:rFonts w:ascii="宋体" w:eastAsia="宋体" w:hAnsi="宋体" w:hint="eastAsia"/>
          <w:spacing w:val="-3"/>
          <w:sz w:val="22"/>
        </w:rPr>
        <w:t>电邮：</w:t>
      </w:r>
      <w:hyperlink r:id="rId16" w:history="1">
        <w:r w:rsidRPr="00A55C8A">
          <w:rPr>
            <w:rStyle w:val="a3"/>
            <w:rFonts w:ascii="宋体" w:eastAsia="宋体" w:hAnsi="宋体" w:hint="eastAsia"/>
            <w:sz w:val="22"/>
          </w:rPr>
          <w:t>beijing@safchina.org</w:t>
        </w:r>
      </w:hyperlink>
    </w:p>
    <w:p w14:paraId="737198EC" w14:textId="77777777" w:rsidR="009604F2" w:rsidRPr="00A55C8A" w:rsidRDefault="009604F2" w:rsidP="00F11E0F">
      <w:pPr>
        <w:spacing w:line="360" w:lineRule="auto"/>
        <w:rPr>
          <w:rFonts w:ascii="宋体" w:eastAsia="宋体" w:hAnsi="宋体"/>
          <w:color w:val="0000FF"/>
          <w:sz w:val="22"/>
          <w:u w:val="single"/>
        </w:rPr>
      </w:pPr>
      <w:r w:rsidRPr="00A55C8A">
        <w:rPr>
          <w:rFonts w:ascii="宋体" w:eastAsia="宋体" w:hAnsi="宋体" w:hint="eastAsia"/>
          <w:spacing w:val="-3"/>
          <w:sz w:val="22"/>
        </w:rPr>
        <w:t>官网：</w:t>
      </w:r>
      <w:hyperlink r:id="rId17" w:history="1">
        <w:r w:rsidRPr="00A55C8A">
          <w:rPr>
            <w:rStyle w:val="a3"/>
            <w:rFonts w:ascii="宋体" w:eastAsia="宋体" w:hAnsi="宋体" w:hint="eastAsia"/>
            <w:sz w:val="22"/>
          </w:rPr>
          <w:t>https://www.safchina.cn/</w:t>
        </w:r>
      </w:hyperlink>
    </w:p>
    <w:p w14:paraId="6804878C" w14:textId="77777777" w:rsidR="009604F2" w:rsidRPr="00A55C8A" w:rsidRDefault="009604F2" w:rsidP="00F11E0F">
      <w:pPr>
        <w:overflowPunct w:val="0"/>
        <w:spacing w:before="1" w:line="360" w:lineRule="auto"/>
        <w:ind w:right="210"/>
        <w:rPr>
          <w:rFonts w:ascii="宋体" w:eastAsia="宋体" w:hAnsi="宋体"/>
          <w:sz w:val="22"/>
        </w:rPr>
      </w:pPr>
      <w:r w:rsidRPr="00A55C8A">
        <w:rPr>
          <w:rFonts w:ascii="宋体" w:eastAsia="宋体" w:hAnsi="宋体" w:hint="eastAsia"/>
          <w:sz w:val="22"/>
        </w:rPr>
        <w:t xml:space="preserve">SAF </w:t>
      </w:r>
      <w:proofErr w:type="gramStart"/>
      <w:r w:rsidRPr="00A55C8A">
        <w:rPr>
          <w:rFonts w:ascii="宋体" w:eastAsia="宋体" w:hAnsi="宋体" w:hint="eastAsia"/>
          <w:sz w:val="22"/>
        </w:rPr>
        <w:t>微信公众号</w:t>
      </w:r>
      <w:proofErr w:type="gramEnd"/>
      <w:r w:rsidRPr="00A55C8A">
        <w:rPr>
          <w:rFonts w:ascii="宋体" w:eastAsia="宋体" w:hAnsi="宋体" w:hint="eastAsia"/>
          <w:sz w:val="22"/>
        </w:rPr>
        <w:t>：SAF 海外名校交流</w:t>
      </w:r>
    </w:p>
    <w:p w14:paraId="10D102C5" w14:textId="77777777" w:rsidR="009604F2" w:rsidRPr="00A55C8A" w:rsidRDefault="009604F2" w:rsidP="00F11E0F">
      <w:pPr>
        <w:pStyle w:val="a4"/>
        <w:spacing w:line="360" w:lineRule="auto"/>
        <w:jc w:val="both"/>
        <w:rPr>
          <w:b/>
          <w:bCs/>
          <w:sz w:val="22"/>
          <w:szCs w:val="22"/>
        </w:rPr>
      </w:pPr>
      <w:r w:rsidRPr="00A55C8A">
        <w:rPr>
          <w:rFonts w:hint="eastAsia"/>
          <w:noProof/>
          <w:sz w:val="22"/>
          <w:szCs w:val="22"/>
        </w:rPr>
        <w:drawing>
          <wp:anchor distT="0" distB="0" distL="114300" distR="114300" simplePos="0" relativeHeight="251660288" behindDoc="0" locked="0" layoutInCell="1" allowOverlap="1" wp14:anchorId="2E1984B4" wp14:editId="2404C37C">
            <wp:simplePos x="0" y="0"/>
            <wp:positionH relativeFrom="margin">
              <wp:align>left</wp:align>
            </wp:positionH>
            <wp:positionV relativeFrom="paragraph">
              <wp:posOffset>72390</wp:posOffset>
            </wp:positionV>
            <wp:extent cx="1269365" cy="419100"/>
            <wp:effectExtent l="0" t="0" r="6985" b="0"/>
            <wp:wrapNone/>
            <wp:docPr id="353490206" name="图片 5" descr="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卡通人物&#10;&#10;中度可信度描述已自动生成"/>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1269365" cy="419100"/>
                    </a:xfrm>
                    <a:prstGeom prst="rect">
                      <a:avLst/>
                    </a:prstGeom>
                    <a:noFill/>
                  </pic:spPr>
                </pic:pic>
              </a:graphicData>
            </a:graphic>
            <wp14:sizeRelH relativeFrom="page">
              <wp14:pctWidth>0</wp14:pctWidth>
            </wp14:sizeRelH>
            <wp14:sizeRelV relativeFrom="page">
              <wp14:pctHeight>0</wp14:pctHeight>
            </wp14:sizeRelV>
          </wp:anchor>
        </w:drawing>
      </w:r>
    </w:p>
    <w:sectPr w:rsidR="009604F2" w:rsidRPr="00A55C8A" w:rsidSect="00B9261F">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80C7EA" w14:textId="77777777" w:rsidR="0013411E" w:rsidRDefault="0013411E" w:rsidP="0072065A">
      <w:r>
        <w:separator/>
      </w:r>
    </w:p>
  </w:endnote>
  <w:endnote w:type="continuationSeparator" w:id="0">
    <w:p w14:paraId="23AC7649" w14:textId="77777777" w:rsidR="0013411E" w:rsidRDefault="0013411E" w:rsidP="007206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icrosoftYaHei-Bold">
    <w:altName w:val="Cambria"/>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7C29F" w14:textId="77777777" w:rsidR="0013411E" w:rsidRDefault="0013411E" w:rsidP="0072065A">
      <w:r>
        <w:separator/>
      </w:r>
    </w:p>
  </w:footnote>
  <w:footnote w:type="continuationSeparator" w:id="0">
    <w:p w14:paraId="5B924264" w14:textId="77777777" w:rsidR="0013411E" w:rsidRDefault="0013411E" w:rsidP="007206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751B19"/>
    <w:multiLevelType w:val="hybridMultilevel"/>
    <w:tmpl w:val="6F30DC66"/>
    <w:lvl w:ilvl="0" w:tplc="04090003">
      <w:start w:val="1"/>
      <w:numFmt w:val="bullet"/>
      <w:lvlText w:val="o"/>
      <w:lvlJc w:val="left"/>
      <w:pPr>
        <w:ind w:left="724" w:hanging="440"/>
      </w:pPr>
      <w:rPr>
        <w:rFonts w:ascii="Courier New" w:hAnsi="Courier New" w:cs="Courier New" w:hint="default"/>
        <w:color w:val="auto"/>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05FF43DE"/>
    <w:multiLevelType w:val="hybridMultilevel"/>
    <w:tmpl w:val="AEFCAD50"/>
    <w:lvl w:ilvl="0" w:tplc="04090011">
      <w:start w:val="1"/>
      <w:numFmt w:val="decimal"/>
      <w:lvlText w:val="%1)"/>
      <w:lvlJc w:val="left"/>
      <w:pPr>
        <w:ind w:left="875" w:hanging="440"/>
      </w:pPr>
      <w:rPr>
        <w:rFonts w:hint="default"/>
        <w:color w:val="auto"/>
      </w:rPr>
    </w:lvl>
    <w:lvl w:ilvl="1" w:tplc="FFFFFFFF" w:tentative="1">
      <w:start w:val="1"/>
      <w:numFmt w:val="bullet"/>
      <w:lvlText w:val=""/>
      <w:lvlJc w:val="left"/>
      <w:pPr>
        <w:ind w:left="1315" w:hanging="440"/>
      </w:pPr>
      <w:rPr>
        <w:rFonts w:ascii="Wingdings" w:hAnsi="Wingdings" w:hint="default"/>
      </w:rPr>
    </w:lvl>
    <w:lvl w:ilvl="2" w:tplc="FFFFFFFF" w:tentative="1">
      <w:start w:val="1"/>
      <w:numFmt w:val="bullet"/>
      <w:lvlText w:val=""/>
      <w:lvlJc w:val="left"/>
      <w:pPr>
        <w:ind w:left="1755" w:hanging="440"/>
      </w:pPr>
      <w:rPr>
        <w:rFonts w:ascii="Wingdings" w:hAnsi="Wingdings" w:hint="default"/>
      </w:rPr>
    </w:lvl>
    <w:lvl w:ilvl="3" w:tplc="FFFFFFFF" w:tentative="1">
      <w:start w:val="1"/>
      <w:numFmt w:val="bullet"/>
      <w:lvlText w:val=""/>
      <w:lvlJc w:val="left"/>
      <w:pPr>
        <w:ind w:left="2195" w:hanging="440"/>
      </w:pPr>
      <w:rPr>
        <w:rFonts w:ascii="Wingdings" w:hAnsi="Wingdings" w:hint="default"/>
      </w:rPr>
    </w:lvl>
    <w:lvl w:ilvl="4" w:tplc="FFFFFFFF" w:tentative="1">
      <w:start w:val="1"/>
      <w:numFmt w:val="bullet"/>
      <w:lvlText w:val=""/>
      <w:lvlJc w:val="left"/>
      <w:pPr>
        <w:ind w:left="2635" w:hanging="440"/>
      </w:pPr>
      <w:rPr>
        <w:rFonts w:ascii="Wingdings" w:hAnsi="Wingdings" w:hint="default"/>
      </w:rPr>
    </w:lvl>
    <w:lvl w:ilvl="5" w:tplc="FFFFFFFF" w:tentative="1">
      <w:start w:val="1"/>
      <w:numFmt w:val="bullet"/>
      <w:lvlText w:val=""/>
      <w:lvlJc w:val="left"/>
      <w:pPr>
        <w:ind w:left="3075" w:hanging="440"/>
      </w:pPr>
      <w:rPr>
        <w:rFonts w:ascii="Wingdings" w:hAnsi="Wingdings" w:hint="default"/>
      </w:rPr>
    </w:lvl>
    <w:lvl w:ilvl="6" w:tplc="FFFFFFFF" w:tentative="1">
      <w:start w:val="1"/>
      <w:numFmt w:val="bullet"/>
      <w:lvlText w:val=""/>
      <w:lvlJc w:val="left"/>
      <w:pPr>
        <w:ind w:left="3515" w:hanging="440"/>
      </w:pPr>
      <w:rPr>
        <w:rFonts w:ascii="Wingdings" w:hAnsi="Wingdings" w:hint="default"/>
      </w:rPr>
    </w:lvl>
    <w:lvl w:ilvl="7" w:tplc="FFFFFFFF" w:tentative="1">
      <w:start w:val="1"/>
      <w:numFmt w:val="bullet"/>
      <w:lvlText w:val=""/>
      <w:lvlJc w:val="left"/>
      <w:pPr>
        <w:ind w:left="3955" w:hanging="440"/>
      </w:pPr>
      <w:rPr>
        <w:rFonts w:ascii="Wingdings" w:hAnsi="Wingdings" w:hint="default"/>
      </w:rPr>
    </w:lvl>
    <w:lvl w:ilvl="8" w:tplc="FFFFFFFF" w:tentative="1">
      <w:start w:val="1"/>
      <w:numFmt w:val="bullet"/>
      <w:lvlText w:val=""/>
      <w:lvlJc w:val="left"/>
      <w:pPr>
        <w:ind w:left="4395" w:hanging="440"/>
      </w:pPr>
      <w:rPr>
        <w:rFonts w:ascii="Wingdings" w:hAnsi="Wingdings" w:hint="default"/>
      </w:rPr>
    </w:lvl>
  </w:abstractNum>
  <w:abstractNum w:abstractNumId="2" w15:restartNumberingAfterBreak="0">
    <w:nsid w:val="07A2026A"/>
    <w:multiLevelType w:val="hybridMultilevel"/>
    <w:tmpl w:val="31C4BAB2"/>
    <w:lvl w:ilvl="0" w:tplc="99888D98">
      <w:start w:val="1"/>
      <w:numFmt w:val="bullet"/>
      <w:lvlText w:val=""/>
      <w:lvlJc w:val="left"/>
      <w:pPr>
        <w:ind w:left="860" w:hanging="440"/>
      </w:pPr>
      <w:rPr>
        <w:rFonts w:ascii="Wingdings" w:hAnsi="Wingding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3" w15:restartNumberingAfterBreak="0">
    <w:nsid w:val="0F5560FD"/>
    <w:multiLevelType w:val="multilevel"/>
    <w:tmpl w:val="0F5560F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5481C87"/>
    <w:multiLevelType w:val="hybridMultilevel"/>
    <w:tmpl w:val="5F8C16CC"/>
    <w:lvl w:ilvl="0" w:tplc="04090011">
      <w:start w:val="1"/>
      <w:numFmt w:val="decimal"/>
      <w:lvlText w:val="%1)"/>
      <w:lvlJc w:val="left"/>
      <w:pPr>
        <w:ind w:left="724" w:hanging="440"/>
      </w:pPr>
      <w:rPr>
        <w:rFonts w:hint="default"/>
        <w:color w:val="auto"/>
      </w:rPr>
    </w:lvl>
    <w:lvl w:ilvl="1" w:tplc="FFFFFFFF" w:tentative="1">
      <w:start w:val="1"/>
      <w:numFmt w:val="bullet"/>
      <w:lvlText w:val=""/>
      <w:lvlJc w:val="left"/>
      <w:pPr>
        <w:ind w:left="1164" w:hanging="440"/>
      </w:pPr>
      <w:rPr>
        <w:rFonts w:ascii="Wingdings" w:hAnsi="Wingdings" w:hint="default"/>
      </w:rPr>
    </w:lvl>
    <w:lvl w:ilvl="2" w:tplc="FFFFFFFF" w:tentative="1">
      <w:start w:val="1"/>
      <w:numFmt w:val="bullet"/>
      <w:lvlText w:val=""/>
      <w:lvlJc w:val="left"/>
      <w:pPr>
        <w:ind w:left="1604" w:hanging="440"/>
      </w:pPr>
      <w:rPr>
        <w:rFonts w:ascii="Wingdings" w:hAnsi="Wingdings" w:hint="default"/>
      </w:rPr>
    </w:lvl>
    <w:lvl w:ilvl="3" w:tplc="FFFFFFFF" w:tentative="1">
      <w:start w:val="1"/>
      <w:numFmt w:val="bullet"/>
      <w:lvlText w:val=""/>
      <w:lvlJc w:val="left"/>
      <w:pPr>
        <w:ind w:left="2044" w:hanging="440"/>
      </w:pPr>
      <w:rPr>
        <w:rFonts w:ascii="Wingdings" w:hAnsi="Wingdings" w:hint="default"/>
      </w:rPr>
    </w:lvl>
    <w:lvl w:ilvl="4" w:tplc="FFFFFFFF" w:tentative="1">
      <w:start w:val="1"/>
      <w:numFmt w:val="bullet"/>
      <w:lvlText w:val=""/>
      <w:lvlJc w:val="left"/>
      <w:pPr>
        <w:ind w:left="2484" w:hanging="440"/>
      </w:pPr>
      <w:rPr>
        <w:rFonts w:ascii="Wingdings" w:hAnsi="Wingdings" w:hint="default"/>
      </w:rPr>
    </w:lvl>
    <w:lvl w:ilvl="5" w:tplc="FFFFFFFF" w:tentative="1">
      <w:start w:val="1"/>
      <w:numFmt w:val="bullet"/>
      <w:lvlText w:val=""/>
      <w:lvlJc w:val="left"/>
      <w:pPr>
        <w:ind w:left="2924" w:hanging="440"/>
      </w:pPr>
      <w:rPr>
        <w:rFonts w:ascii="Wingdings" w:hAnsi="Wingdings" w:hint="default"/>
      </w:rPr>
    </w:lvl>
    <w:lvl w:ilvl="6" w:tplc="FFFFFFFF" w:tentative="1">
      <w:start w:val="1"/>
      <w:numFmt w:val="bullet"/>
      <w:lvlText w:val=""/>
      <w:lvlJc w:val="left"/>
      <w:pPr>
        <w:ind w:left="3364" w:hanging="440"/>
      </w:pPr>
      <w:rPr>
        <w:rFonts w:ascii="Wingdings" w:hAnsi="Wingdings" w:hint="default"/>
      </w:rPr>
    </w:lvl>
    <w:lvl w:ilvl="7" w:tplc="FFFFFFFF" w:tentative="1">
      <w:start w:val="1"/>
      <w:numFmt w:val="bullet"/>
      <w:lvlText w:val=""/>
      <w:lvlJc w:val="left"/>
      <w:pPr>
        <w:ind w:left="3804" w:hanging="440"/>
      </w:pPr>
      <w:rPr>
        <w:rFonts w:ascii="Wingdings" w:hAnsi="Wingdings" w:hint="default"/>
      </w:rPr>
    </w:lvl>
    <w:lvl w:ilvl="8" w:tplc="FFFFFFFF" w:tentative="1">
      <w:start w:val="1"/>
      <w:numFmt w:val="bullet"/>
      <w:lvlText w:val=""/>
      <w:lvlJc w:val="left"/>
      <w:pPr>
        <w:ind w:left="4244" w:hanging="440"/>
      </w:pPr>
      <w:rPr>
        <w:rFonts w:ascii="Wingdings" w:hAnsi="Wingdings" w:hint="default"/>
      </w:rPr>
    </w:lvl>
  </w:abstractNum>
  <w:abstractNum w:abstractNumId="5" w15:restartNumberingAfterBreak="0">
    <w:nsid w:val="175720F4"/>
    <w:multiLevelType w:val="hybridMultilevel"/>
    <w:tmpl w:val="B3E4DE0E"/>
    <w:lvl w:ilvl="0" w:tplc="99888D98">
      <w:start w:val="1"/>
      <w:numFmt w:val="bullet"/>
      <w:lvlText w:val=""/>
      <w:lvlJc w:val="left"/>
      <w:pPr>
        <w:ind w:left="860" w:hanging="440"/>
      </w:pPr>
      <w:rPr>
        <w:rFonts w:ascii="Wingdings" w:hAnsi="Wingdings" w:hint="default"/>
      </w:rPr>
    </w:lvl>
    <w:lvl w:ilvl="1" w:tplc="FFFFFFFF" w:tentative="1">
      <w:start w:val="1"/>
      <w:numFmt w:val="lowerLetter"/>
      <w:lvlText w:val="%2)"/>
      <w:lvlJc w:val="left"/>
      <w:pPr>
        <w:ind w:left="1300" w:hanging="440"/>
      </w:pPr>
    </w:lvl>
    <w:lvl w:ilvl="2" w:tplc="FFFFFFFF" w:tentative="1">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6" w15:restartNumberingAfterBreak="0">
    <w:nsid w:val="2A570549"/>
    <w:multiLevelType w:val="hybridMultilevel"/>
    <w:tmpl w:val="A6D00D06"/>
    <w:lvl w:ilvl="0" w:tplc="D4429972">
      <w:start w:val="1"/>
      <w:numFmt w:val="bullet"/>
      <w:lvlText w:val=""/>
      <w:lvlJc w:val="left"/>
      <w:pPr>
        <w:ind w:left="1300" w:hanging="440"/>
      </w:pPr>
      <w:rPr>
        <w:rFonts w:ascii="Wingdings" w:hAnsi="Wingdings" w:hint="default"/>
        <w:sz w:val="10"/>
        <w:szCs w:val="1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AB061B8"/>
    <w:multiLevelType w:val="hybridMultilevel"/>
    <w:tmpl w:val="269EFF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4723CE4"/>
    <w:multiLevelType w:val="hybridMultilevel"/>
    <w:tmpl w:val="F96C4C96"/>
    <w:lvl w:ilvl="0" w:tplc="D4429972">
      <w:start w:val="1"/>
      <w:numFmt w:val="bullet"/>
      <w:lvlText w:val=""/>
      <w:lvlJc w:val="left"/>
      <w:pPr>
        <w:ind w:left="1300" w:hanging="440"/>
      </w:pPr>
      <w:rPr>
        <w:rFonts w:ascii="Wingdings" w:hAnsi="Wingdings" w:hint="default"/>
        <w:sz w:val="10"/>
        <w:szCs w:val="10"/>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 w15:restartNumberingAfterBreak="0">
    <w:nsid w:val="34AD1168"/>
    <w:multiLevelType w:val="hybridMultilevel"/>
    <w:tmpl w:val="D7E88630"/>
    <w:lvl w:ilvl="0" w:tplc="04090001">
      <w:start w:val="1"/>
      <w:numFmt w:val="bullet"/>
      <w:lvlText w:val=""/>
      <w:lvlJc w:val="left"/>
      <w:pPr>
        <w:ind w:left="1300" w:hanging="440"/>
      </w:pPr>
      <w:rPr>
        <w:rFonts w:ascii="Wingdings" w:hAnsi="Wingdings" w:hint="default"/>
      </w:rPr>
    </w:lvl>
    <w:lvl w:ilvl="1" w:tplc="04090003" w:tentative="1">
      <w:start w:val="1"/>
      <w:numFmt w:val="bullet"/>
      <w:lvlText w:val=""/>
      <w:lvlJc w:val="left"/>
      <w:pPr>
        <w:ind w:left="1740" w:hanging="440"/>
      </w:pPr>
      <w:rPr>
        <w:rFonts w:ascii="Wingdings" w:hAnsi="Wingdings" w:hint="default"/>
      </w:rPr>
    </w:lvl>
    <w:lvl w:ilvl="2" w:tplc="04090005" w:tentative="1">
      <w:start w:val="1"/>
      <w:numFmt w:val="bullet"/>
      <w:lvlText w:val=""/>
      <w:lvlJc w:val="left"/>
      <w:pPr>
        <w:ind w:left="2180" w:hanging="440"/>
      </w:pPr>
      <w:rPr>
        <w:rFonts w:ascii="Wingdings" w:hAnsi="Wingdings" w:hint="default"/>
      </w:rPr>
    </w:lvl>
    <w:lvl w:ilvl="3" w:tplc="04090001" w:tentative="1">
      <w:start w:val="1"/>
      <w:numFmt w:val="bullet"/>
      <w:lvlText w:val=""/>
      <w:lvlJc w:val="left"/>
      <w:pPr>
        <w:ind w:left="2620" w:hanging="440"/>
      </w:pPr>
      <w:rPr>
        <w:rFonts w:ascii="Wingdings" w:hAnsi="Wingdings" w:hint="default"/>
      </w:rPr>
    </w:lvl>
    <w:lvl w:ilvl="4" w:tplc="04090003" w:tentative="1">
      <w:start w:val="1"/>
      <w:numFmt w:val="bullet"/>
      <w:lvlText w:val=""/>
      <w:lvlJc w:val="left"/>
      <w:pPr>
        <w:ind w:left="3060" w:hanging="440"/>
      </w:pPr>
      <w:rPr>
        <w:rFonts w:ascii="Wingdings" w:hAnsi="Wingdings" w:hint="default"/>
      </w:rPr>
    </w:lvl>
    <w:lvl w:ilvl="5" w:tplc="04090005" w:tentative="1">
      <w:start w:val="1"/>
      <w:numFmt w:val="bullet"/>
      <w:lvlText w:val=""/>
      <w:lvlJc w:val="left"/>
      <w:pPr>
        <w:ind w:left="3500" w:hanging="440"/>
      </w:pPr>
      <w:rPr>
        <w:rFonts w:ascii="Wingdings" w:hAnsi="Wingdings" w:hint="default"/>
      </w:rPr>
    </w:lvl>
    <w:lvl w:ilvl="6" w:tplc="04090001" w:tentative="1">
      <w:start w:val="1"/>
      <w:numFmt w:val="bullet"/>
      <w:lvlText w:val=""/>
      <w:lvlJc w:val="left"/>
      <w:pPr>
        <w:ind w:left="3940" w:hanging="440"/>
      </w:pPr>
      <w:rPr>
        <w:rFonts w:ascii="Wingdings" w:hAnsi="Wingdings" w:hint="default"/>
      </w:rPr>
    </w:lvl>
    <w:lvl w:ilvl="7" w:tplc="04090003" w:tentative="1">
      <w:start w:val="1"/>
      <w:numFmt w:val="bullet"/>
      <w:lvlText w:val=""/>
      <w:lvlJc w:val="left"/>
      <w:pPr>
        <w:ind w:left="4380" w:hanging="440"/>
      </w:pPr>
      <w:rPr>
        <w:rFonts w:ascii="Wingdings" w:hAnsi="Wingdings" w:hint="default"/>
      </w:rPr>
    </w:lvl>
    <w:lvl w:ilvl="8" w:tplc="04090005" w:tentative="1">
      <w:start w:val="1"/>
      <w:numFmt w:val="bullet"/>
      <w:lvlText w:val=""/>
      <w:lvlJc w:val="left"/>
      <w:pPr>
        <w:ind w:left="4820" w:hanging="440"/>
      </w:pPr>
      <w:rPr>
        <w:rFonts w:ascii="Wingdings" w:hAnsi="Wingdings" w:hint="default"/>
      </w:rPr>
    </w:lvl>
  </w:abstractNum>
  <w:abstractNum w:abstractNumId="10" w15:restartNumberingAfterBreak="0">
    <w:nsid w:val="37172D22"/>
    <w:multiLevelType w:val="hybridMultilevel"/>
    <w:tmpl w:val="9E5CCBE8"/>
    <w:lvl w:ilvl="0" w:tplc="04090011">
      <w:start w:val="1"/>
      <w:numFmt w:val="decimal"/>
      <w:lvlText w:val="%1)"/>
      <w:lvlJc w:val="left"/>
      <w:pPr>
        <w:ind w:left="0" w:hanging="360"/>
      </w:pPr>
    </w:lvl>
    <w:lvl w:ilvl="1" w:tplc="04090003">
      <w:numFmt w:val="decimal"/>
      <w:lvlText w:val="o"/>
      <w:lvlJc w:val="left"/>
      <w:pPr>
        <w:ind w:left="720" w:hanging="360"/>
      </w:pPr>
      <w:rPr>
        <w:rFonts w:ascii="Courier New" w:hAnsi="Courier New" w:cs="Courier New" w:hint="default"/>
      </w:rPr>
    </w:lvl>
    <w:lvl w:ilvl="2" w:tplc="04090005">
      <w:numFmt w:val="decimal"/>
      <w:lvlText w:val=""/>
      <w:lvlJc w:val="left"/>
      <w:pPr>
        <w:ind w:left="1440" w:hanging="360"/>
      </w:pPr>
      <w:rPr>
        <w:rFonts w:ascii="Wingdings" w:hAnsi="Wingdings" w:cs="Wingdings" w:hint="default"/>
      </w:rPr>
    </w:lvl>
    <w:lvl w:ilvl="3" w:tplc="04090001">
      <w:numFmt w:val="decimal"/>
      <w:lvlText w:val=""/>
      <w:lvlJc w:val="left"/>
      <w:pPr>
        <w:ind w:left="2160" w:hanging="360"/>
      </w:pPr>
      <w:rPr>
        <w:rFonts w:ascii="Symbol" w:hAnsi="Symbol" w:cs="Symbol" w:hint="default"/>
      </w:rPr>
    </w:lvl>
    <w:lvl w:ilvl="4" w:tplc="04090003">
      <w:numFmt w:val="decimal"/>
      <w:lvlText w:val="o"/>
      <w:lvlJc w:val="left"/>
      <w:pPr>
        <w:ind w:left="2880" w:hanging="360"/>
      </w:pPr>
      <w:rPr>
        <w:rFonts w:ascii="Courier New" w:hAnsi="Courier New" w:cs="Courier New" w:hint="default"/>
      </w:rPr>
    </w:lvl>
    <w:lvl w:ilvl="5" w:tplc="04090005">
      <w:numFmt w:val="decimal"/>
      <w:lvlText w:val=""/>
      <w:lvlJc w:val="left"/>
      <w:pPr>
        <w:ind w:left="3600" w:hanging="360"/>
      </w:pPr>
      <w:rPr>
        <w:rFonts w:ascii="Wingdings" w:hAnsi="Wingdings" w:cs="Wingdings" w:hint="default"/>
      </w:rPr>
    </w:lvl>
    <w:lvl w:ilvl="6" w:tplc="04090001">
      <w:numFmt w:val="decimal"/>
      <w:lvlText w:val=""/>
      <w:lvlJc w:val="left"/>
      <w:pPr>
        <w:ind w:left="4320" w:hanging="360"/>
      </w:pPr>
      <w:rPr>
        <w:rFonts w:ascii="Symbol" w:hAnsi="Symbol" w:cs="Symbol" w:hint="default"/>
      </w:rPr>
    </w:lvl>
    <w:lvl w:ilvl="7" w:tplc="04090003">
      <w:numFmt w:val="decimal"/>
      <w:lvlText w:val="o"/>
      <w:lvlJc w:val="left"/>
      <w:pPr>
        <w:ind w:left="5040" w:hanging="360"/>
      </w:pPr>
      <w:rPr>
        <w:rFonts w:ascii="Courier New" w:hAnsi="Courier New" w:cs="Courier New" w:hint="default"/>
      </w:rPr>
    </w:lvl>
    <w:lvl w:ilvl="8" w:tplc="04090005">
      <w:numFmt w:val="decimal"/>
      <w:lvlText w:val=""/>
      <w:lvlJc w:val="left"/>
      <w:pPr>
        <w:ind w:left="5760" w:hanging="360"/>
      </w:pPr>
      <w:rPr>
        <w:rFonts w:ascii="Wingdings" w:hAnsi="Wingdings" w:cs="Wingdings" w:hint="default"/>
      </w:rPr>
    </w:lvl>
  </w:abstractNum>
  <w:abstractNum w:abstractNumId="11" w15:restartNumberingAfterBreak="0">
    <w:nsid w:val="3AAB61FA"/>
    <w:multiLevelType w:val="hybridMultilevel"/>
    <w:tmpl w:val="EB76A47E"/>
    <w:lvl w:ilvl="0" w:tplc="04090003">
      <w:start w:val="1"/>
      <w:numFmt w:val="bullet"/>
      <w:lvlText w:val="o"/>
      <w:lvlJc w:val="left"/>
      <w:pPr>
        <w:ind w:left="875" w:hanging="440"/>
      </w:pPr>
      <w:rPr>
        <w:rFonts w:ascii="Courier New" w:hAnsi="Courier New" w:cs="Courier New" w:hint="default"/>
        <w:color w:val="auto"/>
      </w:rPr>
    </w:lvl>
    <w:lvl w:ilvl="1" w:tplc="04090003" w:tentative="1">
      <w:start w:val="1"/>
      <w:numFmt w:val="bullet"/>
      <w:lvlText w:val=""/>
      <w:lvlJc w:val="left"/>
      <w:pPr>
        <w:ind w:left="1315" w:hanging="440"/>
      </w:pPr>
      <w:rPr>
        <w:rFonts w:ascii="Wingdings" w:hAnsi="Wingdings" w:hint="default"/>
      </w:rPr>
    </w:lvl>
    <w:lvl w:ilvl="2" w:tplc="04090005" w:tentative="1">
      <w:start w:val="1"/>
      <w:numFmt w:val="bullet"/>
      <w:lvlText w:val=""/>
      <w:lvlJc w:val="left"/>
      <w:pPr>
        <w:ind w:left="1755" w:hanging="440"/>
      </w:pPr>
      <w:rPr>
        <w:rFonts w:ascii="Wingdings" w:hAnsi="Wingdings" w:hint="default"/>
      </w:rPr>
    </w:lvl>
    <w:lvl w:ilvl="3" w:tplc="04090001" w:tentative="1">
      <w:start w:val="1"/>
      <w:numFmt w:val="bullet"/>
      <w:lvlText w:val=""/>
      <w:lvlJc w:val="left"/>
      <w:pPr>
        <w:ind w:left="2195" w:hanging="440"/>
      </w:pPr>
      <w:rPr>
        <w:rFonts w:ascii="Wingdings" w:hAnsi="Wingdings" w:hint="default"/>
      </w:rPr>
    </w:lvl>
    <w:lvl w:ilvl="4" w:tplc="04090003" w:tentative="1">
      <w:start w:val="1"/>
      <w:numFmt w:val="bullet"/>
      <w:lvlText w:val=""/>
      <w:lvlJc w:val="left"/>
      <w:pPr>
        <w:ind w:left="2635" w:hanging="440"/>
      </w:pPr>
      <w:rPr>
        <w:rFonts w:ascii="Wingdings" w:hAnsi="Wingdings" w:hint="default"/>
      </w:rPr>
    </w:lvl>
    <w:lvl w:ilvl="5" w:tplc="04090005" w:tentative="1">
      <w:start w:val="1"/>
      <w:numFmt w:val="bullet"/>
      <w:lvlText w:val=""/>
      <w:lvlJc w:val="left"/>
      <w:pPr>
        <w:ind w:left="3075" w:hanging="440"/>
      </w:pPr>
      <w:rPr>
        <w:rFonts w:ascii="Wingdings" w:hAnsi="Wingdings" w:hint="default"/>
      </w:rPr>
    </w:lvl>
    <w:lvl w:ilvl="6" w:tplc="04090001" w:tentative="1">
      <w:start w:val="1"/>
      <w:numFmt w:val="bullet"/>
      <w:lvlText w:val=""/>
      <w:lvlJc w:val="left"/>
      <w:pPr>
        <w:ind w:left="3515" w:hanging="440"/>
      </w:pPr>
      <w:rPr>
        <w:rFonts w:ascii="Wingdings" w:hAnsi="Wingdings" w:hint="default"/>
      </w:rPr>
    </w:lvl>
    <w:lvl w:ilvl="7" w:tplc="04090003" w:tentative="1">
      <w:start w:val="1"/>
      <w:numFmt w:val="bullet"/>
      <w:lvlText w:val=""/>
      <w:lvlJc w:val="left"/>
      <w:pPr>
        <w:ind w:left="3955" w:hanging="440"/>
      </w:pPr>
      <w:rPr>
        <w:rFonts w:ascii="Wingdings" w:hAnsi="Wingdings" w:hint="default"/>
      </w:rPr>
    </w:lvl>
    <w:lvl w:ilvl="8" w:tplc="04090005" w:tentative="1">
      <w:start w:val="1"/>
      <w:numFmt w:val="bullet"/>
      <w:lvlText w:val=""/>
      <w:lvlJc w:val="left"/>
      <w:pPr>
        <w:ind w:left="4395" w:hanging="440"/>
      </w:pPr>
      <w:rPr>
        <w:rFonts w:ascii="Wingdings" w:hAnsi="Wingdings" w:hint="default"/>
      </w:rPr>
    </w:lvl>
  </w:abstractNum>
  <w:abstractNum w:abstractNumId="12" w15:restartNumberingAfterBreak="0">
    <w:nsid w:val="401B05F7"/>
    <w:multiLevelType w:val="hybridMultilevel"/>
    <w:tmpl w:val="242C3692"/>
    <w:lvl w:ilvl="0" w:tplc="6B9E0944">
      <w:start w:val="1"/>
      <w:numFmt w:val="bullet"/>
      <w:lvlText w:val=""/>
      <w:lvlJc w:val="left"/>
      <w:pPr>
        <w:ind w:left="1164" w:hanging="440"/>
      </w:pPr>
      <w:rPr>
        <w:rFonts w:ascii="Wingdings" w:hAnsi="Wingdings" w:hint="default"/>
        <w:color w:val="auto"/>
      </w:rPr>
    </w:lvl>
    <w:lvl w:ilvl="1" w:tplc="FFFFFFFF" w:tentative="1">
      <w:start w:val="1"/>
      <w:numFmt w:val="bullet"/>
      <w:lvlText w:val=""/>
      <w:lvlJc w:val="left"/>
      <w:pPr>
        <w:ind w:left="1604" w:hanging="440"/>
      </w:pPr>
      <w:rPr>
        <w:rFonts w:ascii="Wingdings" w:hAnsi="Wingdings" w:hint="default"/>
      </w:rPr>
    </w:lvl>
    <w:lvl w:ilvl="2" w:tplc="FFFFFFFF" w:tentative="1">
      <w:start w:val="1"/>
      <w:numFmt w:val="bullet"/>
      <w:lvlText w:val=""/>
      <w:lvlJc w:val="left"/>
      <w:pPr>
        <w:ind w:left="2044" w:hanging="440"/>
      </w:pPr>
      <w:rPr>
        <w:rFonts w:ascii="Wingdings" w:hAnsi="Wingdings" w:hint="default"/>
      </w:rPr>
    </w:lvl>
    <w:lvl w:ilvl="3" w:tplc="FFFFFFFF" w:tentative="1">
      <w:start w:val="1"/>
      <w:numFmt w:val="bullet"/>
      <w:lvlText w:val=""/>
      <w:lvlJc w:val="left"/>
      <w:pPr>
        <w:ind w:left="2484" w:hanging="440"/>
      </w:pPr>
      <w:rPr>
        <w:rFonts w:ascii="Wingdings" w:hAnsi="Wingdings" w:hint="default"/>
      </w:rPr>
    </w:lvl>
    <w:lvl w:ilvl="4" w:tplc="FFFFFFFF" w:tentative="1">
      <w:start w:val="1"/>
      <w:numFmt w:val="bullet"/>
      <w:lvlText w:val=""/>
      <w:lvlJc w:val="left"/>
      <w:pPr>
        <w:ind w:left="2924" w:hanging="440"/>
      </w:pPr>
      <w:rPr>
        <w:rFonts w:ascii="Wingdings" w:hAnsi="Wingdings" w:hint="default"/>
      </w:rPr>
    </w:lvl>
    <w:lvl w:ilvl="5" w:tplc="FFFFFFFF" w:tentative="1">
      <w:start w:val="1"/>
      <w:numFmt w:val="bullet"/>
      <w:lvlText w:val=""/>
      <w:lvlJc w:val="left"/>
      <w:pPr>
        <w:ind w:left="3364" w:hanging="440"/>
      </w:pPr>
      <w:rPr>
        <w:rFonts w:ascii="Wingdings" w:hAnsi="Wingdings" w:hint="default"/>
      </w:rPr>
    </w:lvl>
    <w:lvl w:ilvl="6" w:tplc="FFFFFFFF" w:tentative="1">
      <w:start w:val="1"/>
      <w:numFmt w:val="bullet"/>
      <w:lvlText w:val=""/>
      <w:lvlJc w:val="left"/>
      <w:pPr>
        <w:ind w:left="3804" w:hanging="440"/>
      </w:pPr>
      <w:rPr>
        <w:rFonts w:ascii="Wingdings" w:hAnsi="Wingdings" w:hint="default"/>
      </w:rPr>
    </w:lvl>
    <w:lvl w:ilvl="7" w:tplc="FFFFFFFF" w:tentative="1">
      <w:start w:val="1"/>
      <w:numFmt w:val="bullet"/>
      <w:lvlText w:val=""/>
      <w:lvlJc w:val="left"/>
      <w:pPr>
        <w:ind w:left="4244" w:hanging="440"/>
      </w:pPr>
      <w:rPr>
        <w:rFonts w:ascii="Wingdings" w:hAnsi="Wingdings" w:hint="default"/>
      </w:rPr>
    </w:lvl>
    <w:lvl w:ilvl="8" w:tplc="FFFFFFFF" w:tentative="1">
      <w:start w:val="1"/>
      <w:numFmt w:val="bullet"/>
      <w:lvlText w:val=""/>
      <w:lvlJc w:val="left"/>
      <w:pPr>
        <w:ind w:left="4684" w:hanging="440"/>
      </w:pPr>
      <w:rPr>
        <w:rFonts w:ascii="Wingdings" w:hAnsi="Wingdings" w:hint="default"/>
      </w:rPr>
    </w:lvl>
  </w:abstractNum>
  <w:abstractNum w:abstractNumId="13" w15:restartNumberingAfterBreak="0">
    <w:nsid w:val="47205170"/>
    <w:multiLevelType w:val="hybridMultilevel"/>
    <w:tmpl w:val="5178EFFA"/>
    <w:lvl w:ilvl="0" w:tplc="A3CC5EDA">
      <w:start w:val="5"/>
      <w:numFmt w:val="bullet"/>
      <w:lvlText w:val="•"/>
      <w:lvlJc w:val="left"/>
      <w:pPr>
        <w:ind w:left="800" w:hanging="360"/>
      </w:pPr>
      <w:rPr>
        <w:rFonts w:ascii="宋体" w:eastAsia="宋体" w:hAnsi="宋体" w:cs="等线"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4" w15:restartNumberingAfterBreak="0">
    <w:nsid w:val="4E345961"/>
    <w:multiLevelType w:val="hybridMultilevel"/>
    <w:tmpl w:val="9A7C2D8C"/>
    <w:lvl w:ilvl="0" w:tplc="E5DE0BD8">
      <w:start w:val="1"/>
      <w:numFmt w:val="decimal"/>
      <w:lvlText w:val="%1、"/>
      <w:lvlJc w:val="left"/>
      <w:pPr>
        <w:ind w:left="780" w:hanging="360"/>
      </w:pPr>
      <w:rPr>
        <w:rFonts w:hint="default"/>
      </w:rPr>
    </w:lvl>
    <w:lvl w:ilvl="1" w:tplc="04090019" w:tentative="1">
      <w:start w:val="1"/>
      <w:numFmt w:val="lowerLetter"/>
      <w:lvlText w:val="%2)"/>
      <w:lvlJc w:val="left"/>
      <w:pPr>
        <w:ind w:left="1300" w:hanging="440"/>
      </w:pPr>
    </w:lvl>
    <w:lvl w:ilvl="2" w:tplc="0409001B" w:tentative="1">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15" w15:restartNumberingAfterBreak="0">
    <w:nsid w:val="536B0538"/>
    <w:multiLevelType w:val="hybridMultilevel"/>
    <w:tmpl w:val="E5B4B1B0"/>
    <w:lvl w:ilvl="0" w:tplc="04090009">
      <w:start w:val="1"/>
      <w:numFmt w:val="bullet"/>
      <w:lvlText w:val=""/>
      <w:lvlJc w:val="left"/>
      <w:pPr>
        <w:ind w:left="1260" w:hanging="420"/>
      </w:pPr>
      <w:rPr>
        <w:rFonts w:ascii="Wingdings" w:hAnsi="Wingdings" w:hint="default"/>
      </w:rPr>
    </w:lvl>
    <w:lvl w:ilvl="1" w:tplc="04090003">
      <w:start w:val="1"/>
      <w:numFmt w:val="bullet"/>
      <w:lvlText w:val=""/>
      <w:lvlJc w:val="left"/>
      <w:pPr>
        <w:ind w:left="1680" w:hanging="420"/>
      </w:pPr>
      <w:rPr>
        <w:rFonts w:ascii="Wingdings" w:hAnsi="Wingdings" w:hint="default"/>
      </w:rPr>
    </w:lvl>
    <w:lvl w:ilvl="2" w:tplc="04090005">
      <w:start w:val="1"/>
      <w:numFmt w:val="bullet"/>
      <w:lvlText w:val=""/>
      <w:lvlJc w:val="left"/>
      <w:pPr>
        <w:ind w:left="2100" w:hanging="420"/>
      </w:pPr>
      <w:rPr>
        <w:rFonts w:ascii="Wingdings" w:hAnsi="Wingdings" w:hint="default"/>
      </w:rPr>
    </w:lvl>
    <w:lvl w:ilvl="3" w:tplc="04090001">
      <w:start w:val="1"/>
      <w:numFmt w:val="bullet"/>
      <w:lvlText w:val=""/>
      <w:lvlJc w:val="left"/>
      <w:pPr>
        <w:ind w:left="2520" w:hanging="420"/>
      </w:pPr>
      <w:rPr>
        <w:rFonts w:ascii="Wingdings" w:hAnsi="Wingdings" w:hint="default"/>
      </w:rPr>
    </w:lvl>
    <w:lvl w:ilvl="4" w:tplc="04090003">
      <w:start w:val="1"/>
      <w:numFmt w:val="bullet"/>
      <w:lvlText w:val=""/>
      <w:lvlJc w:val="left"/>
      <w:pPr>
        <w:ind w:left="2940" w:hanging="420"/>
      </w:pPr>
      <w:rPr>
        <w:rFonts w:ascii="Wingdings" w:hAnsi="Wingdings" w:hint="default"/>
      </w:rPr>
    </w:lvl>
    <w:lvl w:ilvl="5" w:tplc="04090005">
      <w:start w:val="1"/>
      <w:numFmt w:val="bullet"/>
      <w:lvlText w:val=""/>
      <w:lvlJc w:val="left"/>
      <w:pPr>
        <w:ind w:left="3360" w:hanging="420"/>
      </w:pPr>
      <w:rPr>
        <w:rFonts w:ascii="Wingdings" w:hAnsi="Wingdings" w:hint="default"/>
      </w:rPr>
    </w:lvl>
    <w:lvl w:ilvl="6" w:tplc="04090001">
      <w:start w:val="1"/>
      <w:numFmt w:val="bullet"/>
      <w:lvlText w:val=""/>
      <w:lvlJc w:val="left"/>
      <w:pPr>
        <w:ind w:left="3780" w:hanging="420"/>
      </w:pPr>
      <w:rPr>
        <w:rFonts w:ascii="Wingdings" w:hAnsi="Wingdings" w:hint="default"/>
      </w:rPr>
    </w:lvl>
    <w:lvl w:ilvl="7" w:tplc="04090003">
      <w:start w:val="1"/>
      <w:numFmt w:val="bullet"/>
      <w:lvlText w:val=""/>
      <w:lvlJc w:val="left"/>
      <w:pPr>
        <w:ind w:left="4200" w:hanging="420"/>
      </w:pPr>
      <w:rPr>
        <w:rFonts w:ascii="Wingdings" w:hAnsi="Wingdings" w:hint="default"/>
      </w:rPr>
    </w:lvl>
    <w:lvl w:ilvl="8" w:tplc="04090005">
      <w:start w:val="1"/>
      <w:numFmt w:val="bullet"/>
      <w:lvlText w:val=""/>
      <w:lvlJc w:val="left"/>
      <w:pPr>
        <w:ind w:left="4620" w:hanging="420"/>
      </w:pPr>
      <w:rPr>
        <w:rFonts w:ascii="Wingdings" w:hAnsi="Wingdings" w:hint="default"/>
      </w:rPr>
    </w:lvl>
  </w:abstractNum>
  <w:abstractNum w:abstractNumId="16" w15:restartNumberingAfterBreak="0">
    <w:nsid w:val="56AE24A7"/>
    <w:multiLevelType w:val="hybridMultilevel"/>
    <w:tmpl w:val="BD6C554E"/>
    <w:lvl w:ilvl="0" w:tplc="848EA506">
      <w:start w:val="1"/>
      <w:numFmt w:val="bullet"/>
      <w:lvlText w:val="o"/>
      <w:lvlJc w:val="left"/>
      <w:pPr>
        <w:ind w:left="840" w:hanging="420"/>
      </w:pPr>
      <w:rPr>
        <w:rFonts w:ascii="Courier New" w:hAnsi="Courier New" w:cs="Courier New"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7" w15:restartNumberingAfterBreak="0">
    <w:nsid w:val="5CB01F7A"/>
    <w:multiLevelType w:val="multilevel"/>
    <w:tmpl w:val="9CE21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E1E76C0"/>
    <w:multiLevelType w:val="hybridMultilevel"/>
    <w:tmpl w:val="8DD6D2F0"/>
    <w:lvl w:ilvl="0" w:tplc="AEE89660">
      <w:start w:val="5"/>
      <w:numFmt w:val="bullet"/>
      <w:lvlText w:val="•"/>
      <w:lvlJc w:val="left"/>
      <w:pPr>
        <w:ind w:left="800" w:hanging="360"/>
      </w:pPr>
      <w:rPr>
        <w:rFonts w:ascii="宋体" w:eastAsia="宋体" w:hAnsi="宋体" w:cs="等线" w:hint="eastAsia"/>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9" w15:restartNumberingAfterBreak="0">
    <w:nsid w:val="607128CB"/>
    <w:multiLevelType w:val="multilevel"/>
    <w:tmpl w:val="607128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643E64E6"/>
    <w:multiLevelType w:val="hybridMultilevel"/>
    <w:tmpl w:val="220211DC"/>
    <w:lvl w:ilvl="0" w:tplc="04090011">
      <w:start w:val="1"/>
      <w:numFmt w:val="decimal"/>
      <w:lvlText w:val="%1)"/>
      <w:lvlJc w:val="left"/>
      <w:pPr>
        <w:ind w:left="582" w:hanging="440"/>
      </w:pPr>
    </w:lvl>
    <w:lvl w:ilvl="1" w:tplc="04090019" w:tentative="1">
      <w:start w:val="1"/>
      <w:numFmt w:val="lowerLetter"/>
      <w:lvlText w:val="%2)"/>
      <w:lvlJc w:val="left"/>
      <w:pPr>
        <w:ind w:left="1022" w:hanging="440"/>
      </w:pPr>
    </w:lvl>
    <w:lvl w:ilvl="2" w:tplc="0409001B" w:tentative="1">
      <w:start w:val="1"/>
      <w:numFmt w:val="lowerRoman"/>
      <w:lvlText w:val="%3."/>
      <w:lvlJc w:val="right"/>
      <w:pPr>
        <w:ind w:left="1462" w:hanging="440"/>
      </w:pPr>
    </w:lvl>
    <w:lvl w:ilvl="3" w:tplc="0409000F" w:tentative="1">
      <w:start w:val="1"/>
      <w:numFmt w:val="decimal"/>
      <w:lvlText w:val="%4."/>
      <w:lvlJc w:val="left"/>
      <w:pPr>
        <w:ind w:left="1902" w:hanging="440"/>
      </w:pPr>
    </w:lvl>
    <w:lvl w:ilvl="4" w:tplc="04090019" w:tentative="1">
      <w:start w:val="1"/>
      <w:numFmt w:val="lowerLetter"/>
      <w:lvlText w:val="%5)"/>
      <w:lvlJc w:val="left"/>
      <w:pPr>
        <w:ind w:left="2342" w:hanging="440"/>
      </w:pPr>
    </w:lvl>
    <w:lvl w:ilvl="5" w:tplc="0409001B" w:tentative="1">
      <w:start w:val="1"/>
      <w:numFmt w:val="lowerRoman"/>
      <w:lvlText w:val="%6."/>
      <w:lvlJc w:val="right"/>
      <w:pPr>
        <w:ind w:left="2782" w:hanging="440"/>
      </w:pPr>
    </w:lvl>
    <w:lvl w:ilvl="6" w:tplc="0409000F" w:tentative="1">
      <w:start w:val="1"/>
      <w:numFmt w:val="decimal"/>
      <w:lvlText w:val="%7."/>
      <w:lvlJc w:val="left"/>
      <w:pPr>
        <w:ind w:left="3222" w:hanging="440"/>
      </w:pPr>
    </w:lvl>
    <w:lvl w:ilvl="7" w:tplc="04090019" w:tentative="1">
      <w:start w:val="1"/>
      <w:numFmt w:val="lowerLetter"/>
      <w:lvlText w:val="%8)"/>
      <w:lvlJc w:val="left"/>
      <w:pPr>
        <w:ind w:left="3662" w:hanging="440"/>
      </w:pPr>
    </w:lvl>
    <w:lvl w:ilvl="8" w:tplc="0409001B" w:tentative="1">
      <w:start w:val="1"/>
      <w:numFmt w:val="lowerRoman"/>
      <w:lvlText w:val="%9."/>
      <w:lvlJc w:val="right"/>
      <w:pPr>
        <w:ind w:left="4102" w:hanging="440"/>
      </w:pPr>
    </w:lvl>
  </w:abstractNum>
  <w:abstractNum w:abstractNumId="21" w15:restartNumberingAfterBreak="0">
    <w:nsid w:val="67753DFD"/>
    <w:multiLevelType w:val="hybridMultilevel"/>
    <w:tmpl w:val="2ED4BF7E"/>
    <w:lvl w:ilvl="0" w:tplc="D4429972">
      <w:start w:val="1"/>
      <w:numFmt w:val="bullet"/>
      <w:lvlText w:val=""/>
      <w:lvlJc w:val="left"/>
      <w:pPr>
        <w:ind w:left="1300" w:hanging="440"/>
      </w:pPr>
      <w:rPr>
        <w:rFonts w:ascii="Wingdings" w:hAnsi="Wingdings" w:hint="default"/>
        <w:sz w:val="10"/>
        <w:szCs w:val="10"/>
      </w:rPr>
    </w:lvl>
    <w:lvl w:ilvl="1" w:tplc="04090003" w:tentative="1">
      <w:start w:val="1"/>
      <w:numFmt w:val="bullet"/>
      <w:lvlText w:val=""/>
      <w:lvlJc w:val="left"/>
      <w:pPr>
        <w:ind w:left="1740" w:hanging="440"/>
      </w:pPr>
      <w:rPr>
        <w:rFonts w:ascii="Wingdings" w:hAnsi="Wingdings" w:hint="default"/>
      </w:rPr>
    </w:lvl>
    <w:lvl w:ilvl="2" w:tplc="04090005" w:tentative="1">
      <w:start w:val="1"/>
      <w:numFmt w:val="bullet"/>
      <w:lvlText w:val=""/>
      <w:lvlJc w:val="left"/>
      <w:pPr>
        <w:ind w:left="2180" w:hanging="440"/>
      </w:pPr>
      <w:rPr>
        <w:rFonts w:ascii="Wingdings" w:hAnsi="Wingdings" w:hint="default"/>
      </w:rPr>
    </w:lvl>
    <w:lvl w:ilvl="3" w:tplc="04090001" w:tentative="1">
      <w:start w:val="1"/>
      <w:numFmt w:val="bullet"/>
      <w:lvlText w:val=""/>
      <w:lvlJc w:val="left"/>
      <w:pPr>
        <w:ind w:left="2620" w:hanging="440"/>
      </w:pPr>
      <w:rPr>
        <w:rFonts w:ascii="Wingdings" w:hAnsi="Wingdings" w:hint="default"/>
      </w:rPr>
    </w:lvl>
    <w:lvl w:ilvl="4" w:tplc="04090003" w:tentative="1">
      <w:start w:val="1"/>
      <w:numFmt w:val="bullet"/>
      <w:lvlText w:val=""/>
      <w:lvlJc w:val="left"/>
      <w:pPr>
        <w:ind w:left="3060" w:hanging="440"/>
      </w:pPr>
      <w:rPr>
        <w:rFonts w:ascii="Wingdings" w:hAnsi="Wingdings" w:hint="default"/>
      </w:rPr>
    </w:lvl>
    <w:lvl w:ilvl="5" w:tplc="04090005" w:tentative="1">
      <w:start w:val="1"/>
      <w:numFmt w:val="bullet"/>
      <w:lvlText w:val=""/>
      <w:lvlJc w:val="left"/>
      <w:pPr>
        <w:ind w:left="3500" w:hanging="440"/>
      </w:pPr>
      <w:rPr>
        <w:rFonts w:ascii="Wingdings" w:hAnsi="Wingdings" w:hint="default"/>
      </w:rPr>
    </w:lvl>
    <w:lvl w:ilvl="6" w:tplc="04090001" w:tentative="1">
      <w:start w:val="1"/>
      <w:numFmt w:val="bullet"/>
      <w:lvlText w:val=""/>
      <w:lvlJc w:val="left"/>
      <w:pPr>
        <w:ind w:left="3940" w:hanging="440"/>
      </w:pPr>
      <w:rPr>
        <w:rFonts w:ascii="Wingdings" w:hAnsi="Wingdings" w:hint="default"/>
      </w:rPr>
    </w:lvl>
    <w:lvl w:ilvl="7" w:tplc="04090003" w:tentative="1">
      <w:start w:val="1"/>
      <w:numFmt w:val="bullet"/>
      <w:lvlText w:val=""/>
      <w:lvlJc w:val="left"/>
      <w:pPr>
        <w:ind w:left="4380" w:hanging="440"/>
      </w:pPr>
      <w:rPr>
        <w:rFonts w:ascii="Wingdings" w:hAnsi="Wingdings" w:hint="default"/>
      </w:rPr>
    </w:lvl>
    <w:lvl w:ilvl="8" w:tplc="04090005" w:tentative="1">
      <w:start w:val="1"/>
      <w:numFmt w:val="bullet"/>
      <w:lvlText w:val=""/>
      <w:lvlJc w:val="left"/>
      <w:pPr>
        <w:ind w:left="4820" w:hanging="440"/>
      </w:pPr>
      <w:rPr>
        <w:rFonts w:ascii="Wingdings" w:hAnsi="Wingdings" w:hint="default"/>
      </w:rPr>
    </w:lvl>
  </w:abstractNum>
  <w:abstractNum w:abstractNumId="22" w15:restartNumberingAfterBreak="0">
    <w:nsid w:val="735565CD"/>
    <w:multiLevelType w:val="hybridMultilevel"/>
    <w:tmpl w:val="78D29948"/>
    <w:lvl w:ilvl="0" w:tplc="6B9E0944">
      <w:start w:val="1"/>
      <w:numFmt w:val="bullet"/>
      <w:lvlText w:val=""/>
      <w:lvlJc w:val="left"/>
      <w:pPr>
        <w:ind w:left="1022" w:hanging="440"/>
      </w:pPr>
      <w:rPr>
        <w:rFonts w:ascii="Wingdings" w:hAnsi="Wingdings" w:hint="default"/>
        <w:color w:val="auto"/>
      </w:rPr>
    </w:lvl>
    <w:lvl w:ilvl="1" w:tplc="04090003" w:tentative="1">
      <w:start w:val="1"/>
      <w:numFmt w:val="bullet"/>
      <w:lvlText w:val=""/>
      <w:lvlJc w:val="left"/>
      <w:pPr>
        <w:ind w:left="1462" w:hanging="440"/>
      </w:pPr>
      <w:rPr>
        <w:rFonts w:ascii="Wingdings" w:hAnsi="Wingdings" w:hint="default"/>
      </w:rPr>
    </w:lvl>
    <w:lvl w:ilvl="2" w:tplc="04090005" w:tentative="1">
      <w:start w:val="1"/>
      <w:numFmt w:val="bullet"/>
      <w:lvlText w:val=""/>
      <w:lvlJc w:val="left"/>
      <w:pPr>
        <w:ind w:left="1902" w:hanging="440"/>
      </w:pPr>
      <w:rPr>
        <w:rFonts w:ascii="Wingdings" w:hAnsi="Wingdings" w:hint="default"/>
      </w:rPr>
    </w:lvl>
    <w:lvl w:ilvl="3" w:tplc="04090001" w:tentative="1">
      <w:start w:val="1"/>
      <w:numFmt w:val="bullet"/>
      <w:lvlText w:val=""/>
      <w:lvlJc w:val="left"/>
      <w:pPr>
        <w:ind w:left="2342" w:hanging="440"/>
      </w:pPr>
      <w:rPr>
        <w:rFonts w:ascii="Wingdings" w:hAnsi="Wingdings" w:hint="default"/>
      </w:rPr>
    </w:lvl>
    <w:lvl w:ilvl="4" w:tplc="04090003" w:tentative="1">
      <w:start w:val="1"/>
      <w:numFmt w:val="bullet"/>
      <w:lvlText w:val=""/>
      <w:lvlJc w:val="left"/>
      <w:pPr>
        <w:ind w:left="2782" w:hanging="440"/>
      </w:pPr>
      <w:rPr>
        <w:rFonts w:ascii="Wingdings" w:hAnsi="Wingdings" w:hint="default"/>
      </w:rPr>
    </w:lvl>
    <w:lvl w:ilvl="5" w:tplc="04090005" w:tentative="1">
      <w:start w:val="1"/>
      <w:numFmt w:val="bullet"/>
      <w:lvlText w:val=""/>
      <w:lvlJc w:val="left"/>
      <w:pPr>
        <w:ind w:left="3222" w:hanging="440"/>
      </w:pPr>
      <w:rPr>
        <w:rFonts w:ascii="Wingdings" w:hAnsi="Wingdings" w:hint="default"/>
      </w:rPr>
    </w:lvl>
    <w:lvl w:ilvl="6" w:tplc="04090001" w:tentative="1">
      <w:start w:val="1"/>
      <w:numFmt w:val="bullet"/>
      <w:lvlText w:val=""/>
      <w:lvlJc w:val="left"/>
      <w:pPr>
        <w:ind w:left="3662" w:hanging="440"/>
      </w:pPr>
      <w:rPr>
        <w:rFonts w:ascii="Wingdings" w:hAnsi="Wingdings" w:hint="default"/>
      </w:rPr>
    </w:lvl>
    <w:lvl w:ilvl="7" w:tplc="04090003" w:tentative="1">
      <w:start w:val="1"/>
      <w:numFmt w:val="bullet"/>
      <w:lvlText w:val=""/>
      <w:lvlJc w:val="left"/>
      <w:pPr>
        <w:ind w:left="4102" w:hanging="440"/>
      </w:pPr>
      <w:rPr>
        <w:rFonts w:ascii="Wingdings" w:hAnsi="Wingdings" w:hint="default"/>
      </w:rPr>
    </w:lvl>
    <w:lvl w:ilvl="8" w:tplc="04090005" w:tentative="1">
      <w:start w:val="1"/>
      <w:numFmt w:val="bullet"/>
      <w:lvlText w:val=""/>
      <w:lvlJc w:val="left"/>
      <w:pPr>
        <w:ind w:left="4542" w:hanging="440"/>
      </w:pPr>
      <w:rPr>
        <w:rFonts w:ascii="Wingdings" w:hAnsi="Wingdings" w:hint="default"/>
      </w:rPr>
    </w:lvl>
  </w:abstractNum>
  <w:abstractNum w:abstractNumId="23" w15:restartNumberingAfterBreak="0">
    <w:nsid w:val="7497201C"/>
    <w:multiLevelType w:val="hybridMultilevel"/>
    <w:tmpl w:val="2C08B6FE"/>
    <w:lvl w:ilvl="0" w:tplc="99888D98">
      <w:start w:val="1"/>
      <w:numFmt w:val="bullet"/>
      <w:lvlText w:val=""/>
      <w:lvlJc w:val="left"/>
      <w:pPr>
        <w:ind w:left="860" w:hanging="440"/>
      </w:pPr>
      <w:rPr>
        <w:rFonts w:ascii="Wingdings" w:hAnsi="Wingdings" w:hint="default"/>
      </w:rPr>
    </w:lvl>
    <w:lvl w:ilvl="1" w:tplc="04090003">
      <w:start w:val="1"/>
      <w:numFmt w:val="bullet"/>
      <w:lvlText w:val=""/>
      <w:lvlJc w:val="left"/>
      <w:pPr>
        <w:ind w:left="1300" w:hanging="440"/>
      </w:pPr>
      <w:rPr>
        <w:rFonts w:ascii="Wingdings" w:hAnsi="Wingdings" w:hint="default"/>
      </w:rPr>
    </w:lvl>
    <w:lvl w:ilvl="2" w:tplc="04090005">
      <w:start w:val="1"/>
      <w:numFmt w:val="bullet"/>
      <w:lvlText w:val=""/>
      <w:lvlJc w:val="left"/>
      <w:pPr>
        <w:ind w:left="1740" w:hanging="440"/>
      </w:pPr>
      <w:rPr>
        <w:rFonts w:ascii="Wingdings" w:hAnsi="Wingdings" w:hint="default"/>
      </w:rPr>
    </w:lvl>
    <w:lvl w:ilvl="3" w:tplc="04090001">
      <w:start w:val="1"/>
      <w:numFmt w:val="bullet"/>
      <w:lvlText w:val=""/>
      <w:lvlJc w:val="left"/>
      <w:pPr>
        <w:ind w:left="2180" w:hanging="440"/>
      </w:pPr>
      <w:rPr>
        <w:rFonts w:ascii="Wingdings" w:hAnsi="Wingdings" w:hint="default"/>
      </w:rPr>
    </w:lvl>
    <w:lvl w:ilvl="4" w:tplc="04090003">
      <w:start w:val="1"/>
      <w:numFmt w:val="bullet"/>
      <w:lvlText w:val=""/>
      <w:lvlJc w:val="left"/>
      <w:pPr>
        <w:ind w:left="2620" w:hanging="440"/>
      </w:pPr>
      <w:rPr>
        <w:rFonts w:ascii="Wingdings" w:hAnsi="Wingdings" w:hint="default"/>
      </w:rPr>
    </w:lvl>
    <w:lvl w:ilvl="5" w:tplc="04090005">
      <w:start w:val="1"/>
      <w:numFmt w:val="bullet"/>
      <w:lvlText w:val=""/>
      <w:lvlJc w:val="left"/>
      <w:pPr>
        <w:ind w:left="3060" w:hanging="440"/>
      </w:pPr>
      <w:rPr>
        <w:rFonts w:ascii="Wingdings" w:hAnsi="Wingdings" w:hint="default"/>
      </w:rPr>
    </w:lvl>
    <w:lvl w:ilvl="6" w:tplc="04090001">
      <w:start w:val="1"/>
      <w:numFmt w:val="bullet"/>
      <w:lvlText w:val=""/>
      <w:lvlJc w:val="left"/>
      <w:pPr>
        <w:ind w:left="3500" w:hanging="440"/>
      </w:pPr>
      <w:rPr>
        <w:rFonts w:ascii="Wingdings" w:hAnsi="Wingdings" w:hint="default"/>
      </w:rPr>
    </w:lvl>
    <w:lvl w:ilvl="7" w:tplc="04090003">
      <w:start w:val="1"/>
      <w:numFmt w:val="bullet"/>
      <w:lvlText w:val=""/>
      <w:lvlJc w:val="left"/>
      <w:pPr>
        <w:ind w:left="3940" w:hanging="440"/>
      </w:pPr>
      <w:rPr>
        <w:rFonts w:ascii="Wingdings" w:hAnsi="Wingdings" w:hint="default"/>
      </w:rPr>
    </w:lvl>
    <w:lvl w:ilvl="8" w:tplc="04090005">
      <w:start w:val="1"/>
      <w:numFmt w:val="bullet"/>
      <w:lvlText w:val=""/>
      <w:lvlJc w:val="left"/>
      <w:pPr>
        <w:ind w:left="4380" w:hanging="440"/>
      </w:pPr>
      <w:rPr>
        <w:rFonts w:ascii="Wingdings" w:hAnsi="Wingdings" w:hint="default"/>
      </w:rPr>
    </w:lvl>
  </w:abstractNum>
  <w:abstractNum w:abstractNumId="24" w15:restartNumberingAfterBreak="0">
    <w:nsid w:val="793126F4"/>
    <w:multiLevelType w:val="hybridMultilevel"/>
    <w:tmpl w:val="32F8B6AA"/>
    <w:lvl w:ilvl="0" w:tplc="0409000D">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7B247195"/>
    <w:multiLevelType w:val="hybridMultilevel"/>
    <w:tmpl w:val="76AAC886"/>
    <w:lvl w:ilvl="0" w:tplc="99888D98">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16cid:durableId="1695575870">
    <w:abstractNumId w:val="16"/>
  </w:num>
  <w:num w:numId="2" w16cid:durableId="883562940">
    <w:abstractNumId w:val="15"/>
  </w:num>
  <w:num w:numId="3" w16cid:durableId="521017517">
    <w:abstractNumId w:val="23"/>
  </w:num>
  <w:num w:numId="4" w16cid:durableId="55248962">
    <w:abstractNumId w:val="25"/>
  </w:num>
  <w:num w:numId="5" w16cid:durableId="1969239594">
    <w:abstractNumId w:val="10"/>
  </w:num>
  <w:num w:numId="6" w16cid:durableId="539588544">
    <w:abstractNumId w:val="15"/>
  </w:num>
  <w:num w:numId="7" w16cid:durableId="545456389">
    <w:abstractNumId w:val="11"/>
  </w:num>
  <w:num w:numId="8" w16cid:durableId="1061754997">
    <w:abstractNumId w:val="0"/>
  </w:num>
  <w:num w:numId="9" w16cid:durableId="1678926709">
    <w:abstractNumId w:val="1"/>
  </w:num>
  <w:num w:numId="10" w16cid:durableId="1986624499">
    <w:abstractNumId w:val="20"/>
  </w:num>
  <w:num w:numId="11" w16cid:durableId="300428226">
    <w:abstractNumId w:val="14"/>
  </w:num>
  <w:num w:numId="12" w16cid:durableId="818807742">
    <w:abstractNumId w:val="4"/>
  </w:num>
  <w:num w:numId="13" w16cid:durableId="133840803">
    <w:abstractNumId w:val="7"/>
  </w:num>
  <w:num w:numId="14" w16cid:durableId="1547788493">
    <w:abstractNumId w:val="5"/>
  </w:num>
  <w:num w:numId="15" w16cid:durableId="1435132441">
    <w:abstractNumId w:val="2"/>
  </w:num>
  <w:num w:numId="16" w16cid:durableId="1516379057">
    <w:abstractNumId w:val="17"/>
  </w:num>
  <w:num w:numId="17" w16cid:durableId="1408962371">
    <w:abstractNumId w:val="9"/>
  </w:num>
  <w:num w:numId="18" w16cid:durableId="896672197">
    <w:abstractNumId w:val="3"/>
  </w:num>
  <w:num w:numId="19" w16cid:durableId="418986663">
    <w:abstractNumId w:val="19"/>
  </w:num>
  <w:num w:numId="20" w16cid:durableId="788355273">
    <w:abstractNumId w:val="21"/>
  </w:num>
  <w:num w:numId="21" w16cid:durableId="1236162019">
    <w:abstractNumId w:val="8"/>
  </w:num>
  <w:num w:numId="22" w16cid:durableId="1568029884">
    <w:abstractNumId w:val="6"/>
  </w:num>
  <w:num w:numId="23" w16cid:durableId="1748917724">
    <w:abstractNumId w:val="24"/>
  </w:num>
  <w:num w:numId="24" w16cid:durableId="191916969">
    <w:abstractNumId w:val="12"/>
  </w:num>
  <w:num w:numId="25" w16cid:durableId="1531380144">
    <w:abstractNumId w:val="22"/>
  </w:num>
  <w:num w:numId="26" w16cid:durableId="1159611995">
    <w:abstractNumId w:val="18"/>
  </w:num>
  <w:num w:numId="27" w16cid:durableId="8095176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4756"/>
    <w:rsid w:val="00022F9E"/>
    <w:rsid w:val="000302FD"/>
    <w:rsid w:val="00042411"/>
    <w:rsid w:val="00045258"/>
    <w:rsid w:val="00085552"/>
    <w:rsid w:val="00091D1D"/>
    <w:rsid w:val="000A02D7"/>
    <w:rsid w:val="000A2730"/>
    <w:rsid w:val="000E4904"/>
    <w:rsid w:val="000F52CE"/>
    <w:rsid w:val="00125244"/>
    <w:rsid w:val="0013411E"/>
    <w:rsid w:val="00135E12"/>
    <w:rsid w:val="00136F9A"/>
    <w:rsid w:val="001505C7"/>
    <w:rsid w:val="00154765"/>
    <w:rsid w:val="001548E0"/>
    <w:rsid w:val="0016313F"/>
    <w:rsid w:val="00166EC6"/>
    <w:rsid w:val="001C4756"/>
    <w:rsid w:val="001D720D"/>
    <w:rsid w:val="001F73E1"/>
    <w:rsid w:val="00233940"/>
    <w:rsid w:val="00236ECA"/>
    <w:rsid w:val="00245776"/>
    <w:rsid w:val="002C2A5B"/>
    <w:rsid w:val="002D02C0"/>
    <w:rsid w:val="002D19DA"/>
    <w:rsid w:val="002F5761"/>
    <w:rsid w:val="00304D6F"/>
    <w:rsid w:val="003422F3"/>
    <w:rsid w:val="003454F0"/>
    <w:rsid w:val="003576E5"/>
    <w:rsid w:val="0037628B"/>
    <w:rsid w:val="00387138"/>
    <w:rsid w:val="003B7313"/>
    <w:rsid w:val="003F2435"/>
    <w:rsid w:val="00431158"/>
    <w:rsid w:val="0043604C"/>
    <w:rsid w:val="004650E2"/>
    <w:rsid w:val="00490823"/>
    <w:rsid w:val="004E0382"/>
    <w:rsid w:val="004E61C8"/>
    <w:rsid w:val="004F2DFC"/>
    <w:rsid w:val="00515D05"/>
    <w:rsid w:val="005350E2"/>
    <w:rsid w:val="00535BBF"/>
    <w:rsid w:val="0056530B"/>
    <w:rsid w:val="005A1821"/>
    <w:rsid w:val="005A5AA0"/>
    <w:rsid w:val="005C0A44"/>
    <w:rsid w:val="00600BF7"/>
    <w:rsid w:val="00613B5C"/>
    <w:rsid w:val="00640858"/>
    <w:rsid w:val="0064480E"/>
    <w:rsid w:val="00645D74"/>
    <w:rsid w:val="006512C9"/>
    <w:rsid w:val="00651AD9"/>
    <w:rsid w:val="006A145B"/>
    <w:rsid w:val="006B2874"/>
    <w:rsid w:val="006B6393"/>
    <w:rsid w:val="007041A5"/>
    <w:rsid w:val="0072065A"/>
    <w:rsid w:val="00747DBA"/>
    <w:rsid w:val="0077496D"/>
    <w:rsid w:val="007E139F"/>
    <w:rsid w:val="0083654F"/>
    <w:rsid w:val="008434A9"/>
    <w:rsid w:val="00875B93"/>
    <w:rsid w:val="008A55FA"/>
    <w:rsid w:val="008D4133"/>
    <w:rsid w:val="008F0CAF"/>
    <w:rsid w:val="00903D5C"/>
    <w:rsid w:val="00933114"/>
    <w:rsid w:val="009604F2"/>
    <w:rsid w:val="0099389F"/>
    <w:rsid w:val="009A3CC3"/>
    <w:rsid w:val="009E00A9"/>
    <w:rsid w:val="00A203A4"/>
    <w:rsid w:val="00A30A97"/>
    <w:rsid w:val="00A35BAC"/>
    <w:rsid w:val="00A55C8A"/>
    <w:rsid w:val="00A76C67"/>
    <w:rsid w:val="00AC531D"/>
    <w:rsid w:val="00AD6B63"/>
    <w:rsid w:val="00AD731E"/>
    <w:rsid w:val="00AF1F53"/>
    <w:rsid w:val="00B45170"/>
    <w:rsid w:val="00B56B50"/>
    <w:rsid w:val="00B925CE"/>
    <w:rsid w:val="00B9261F"/>
    <w:rsid w:val="00B96E66"/>
    <w:rsid w:val="00BF3450"/>
    <w:rsid w:val="00C04575"/>
    <w:rsid w:val="00C421E4"/>
    <w:rsid w:val="00C72B1A"/>
    <w:rsid w:val="00CF38CE"/>
    <w:rsid w:val="00D11BCB"/>
    <w:rsid w:val="00D21CE8"/>
    <w:rsid w:val="00D33091"/>
    <w:rsid w:val="00D41411"/>
    <w:rsid w:val="00D62655"/>
    <w:rsid w:val="00DE0DF0"/>
    <w:rsid w:val="00DE3214"/>
    <w:rsid w:val="00DE3664"/>
    <w:rsid w:val="00E071B8"/>
    <w:rsid w:val="00E16AEB"/>
    <w:rsid w:val="00E306B6"/>
    <w:rsid w:val="00E37ED6"/>
    <w:rsid w:val="00ED581E"/>
    <w:rsid w:val="00EF58AE"/>
    <w:rsid w:val="00F11E0F"/>
    <w:rsid w:val="00F14D9B"/>
    <w:rsid w:val="00F44975"/>
    <w:rsid w:val="00F9160A"/>
    <w:rsid w:val="00F947B6"/>
    <w:rsid w:val="00FD6A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C4AC1"/>
  <w15:chartTrackingRefBased/>
  <w15:docId w15:val="{1CA83EDD-0DDD-4BD5-8724-C019D505F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66EC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semiHidden/>
    <w:unhideWhenUsed/>
    <w:qFormat/>
    <w:rsid w:val="00166EC6"/>
    <w:rPr>
      <w:color w:val="0000FF"/>
      <w:u w:val="single"/>
    </w:rPr>
  </w:style>
  <w:style w:type="paragraph" w:styleId="a4">
    <w:name w:val="Normal (Web)"/>
    <w:basedOn w:val="a"/>
    <w:uiPriority w:val="99"/>
    <w:unhideWhenUsed/>
    <w:qFormat/>
    <w:rsid w:val="00166EC6"/>
    <w:pPr>
      <w:widowControl/>
      <w:spacing w:before="100" w:beforeAutospacing="1" w:after="100" w:afterAutospacing="1"/>
      <w:jc w:val="left"/>
    </w:pPr>
    <w:rPr>
      <w:rFonts w:ascii="宋体" w:eastAsia="宋体" w:hAnsi="宋体" w:cs="宋体"/>
      <w:kern w:val="0"/>
      <w:sz w:val="24"/>
      <w:szCs w:val="24"/>
    </w:rPr>
  </w:style>
  <w:style w:type="paragraph" w:styleId="a5">
    <w:name w:val="List Paragraph"/>
    <w:aliases w:val="Body Bullets"/>
    <w:basedOn w:val="a"/>
    <w:uiPriority w:val="34"/>
    <w:qFormat/>
    <w:rsid w:val="00166EC6"/>
    <w:pPr>
      <w:ind w:firstLineChars="200" w:firstLine="420"/>
    </w:pPr>
  </w:style>
  <w:style w:type="table" w:styleId="a6">
    <w:name w:val="Grid Table Light"/>
    <w:basedOn w:val="a1"/>
    <w:uiPriority w:val="40"/>
    <w:rsid w:val="00166EC6"/>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a7">
    <w:name w:val="Strong"/>
    <w:basedOn w:val="a0"/>
    <w:uiPriority w:val="22"/>
    <w:qFormat/>
    <w:rsid w:val="00166EC6"/>
    <w:rPr>
      <w:b/>
      <w:bCs/>
    </w:rPr>
  </w:style>
  <w:style w:type="paragraph" w:styleId="a8">
    <w:name w:val="Body Text"/>
    <w:basedOn w:val="a"/>
    <w:link w:val="a9"/>
    <w:uiPriority w:val="1"/>
    <w:qFormat/>
    <w:rsid w:val="00AC531D"/>
    <w:pPr>
      <w:autoSpaceDE w:val="0"/>
      <w:autoSpaceDN w:val="0"/>
      <w:adjustRightInd w:val="0"/>
      <w:jc w:val="left"/>
    </w:pPr>
    <w:rPr>
      <w:rFonts w:ascii="宋体" w:eastAsia="宋体" w:hAnsi="Times New Roman" w:cs="宋体"/>
      <w:kern w:val="0"/>
      <w:szCs w:val="21"/>
    </w:rPr>
  </w:style>
  <w:style w:type="character" w:customStyle="1" w:styleId="a9">
    <w:name w:val="正文文本 字符"/>
    <w:basedOn w:val="a0"/>
    <w:link w:val="a8"/>
    <w:uiPriority w:val="1"/>
    <w:qFormat/>
    <w:rsid w:val="00AC531D"/>
    <w:rPr>
      <w:rFonts w:ascii="宋体" w:eastAsia="宋体" w:hAnsi="Times New Roman" w:cs="宋体"/>
      <w:kern w:val="0"/>
      <w:szCs w:val="21"/>
    </w:rPr>
  </w:style>
  <w:style w:type="paragraph" w:styleId="aa">
    <w:name w:val="header"/>
    <w:basedOn w:val="a"/>
    <w:link w:val="ab"/>
    <w:uiPriority w:val="99"/>
    <w:unhideWhenUsed/>
    <w:rsid w:val="0072065A"/>
    <w:pPr>
      <w:pBdr>
        <w:bottom w:val="single" w:sz="6" w:space="1" w:color="auto"/>
      </w:pBdr>
      <w:tabs>
        <w:tab w:val="center" w:pos="4153"/>
        <w:tab w:val="right" w:pos="8306"/>
      </w:tabs>
      <w:snapToGrid w:val="0"/>
      <w:jc w:val="center"/>
    </w:pPr>
    <w:rPr>
      <w:sz w:val="18"/>
      <w:szCs w:val="18"/>
    </w:rPr>
  </w:style>
  <w:style w:type="character" w:customStyle="1" w:styleId="ab">
    <w:name w:val="页眉 字符"/>
    <w:basedOn w:val="a0"/>
    <w:link w:val="aa"/>
    <w:uiPriority w:val="99"/>
    <w:rsid w:val="0072065A"/>
    <w:rPr>
      <w:sz w:val="18"/>
      <w:szCs w:val="18"/>
    </w:rPr>
  </w:style>
  <w:style w:type="paragraph" w:styleId="ac">
    <w:name w:val="footer"/>
    <w:basedOn w:val="a"/>
    <w:link w:val="ad"/>
    <w:uiPriority w:val="99"/>
    <w:unhideWhenUsed/>
    <w:rsid w:val="0072065A"/>
    <w:pPr>
      <w:tabs>
        <w:tab w:val="center" w:pos="4153"/>
        <w:tab w:val="right" w:pos="8306"/>
      </w:tabs>
      <w:snapToGrid w:val="0"/>
      <w:jc w:val="left"/>
    </w:pPr>
    <w:rPr>
      <w:sz w:val="18"/>
      <w:szCs w:val="18"/>
    </w:rPr>
  </w:style>
  <w:style w:type="character" w:customStyle="1" w:styleId="ad">
    <w:name w:val="页脚 字符"/>
    <w:basedOn w:val="a0"/>
    <w:link w:val="ac"/>
    <w:uiPriority w:val="99"/>
    <w:rsid w:val="0072065A"/>
    <w:rPr>
      <w:sz w:val="18"/>
      <w:szCs w:val="18"/>
    </w:rPr>
  </w:style>
  <w:style w:type="character" w:customStyle="1" w:styleId="fontstyle01">
    <w:name w:val="fontstyle01"/>
    <w:basedOn w:val="a0"/>
    <w:rsid w:val="009604F2"/>
    <w:rPr>
      <w:rFonts w:ascii="MicrosoftYaHei-Bold" w:hAnsi="MicrosoftYaHei-Bold" w:hint="default"/>
      <w:b/>
      <w:bCs/>
      <w:i w:val="0"/>
      <w:iCs w:val="0"/>
      <w:color w:val="000000"/>
      <w:sz w:val="32"/>
      <w:szCs w:val="32"/>
    </w:rPr>
  </w:style>
  <w:style w:type="paragraph" w:customStyle="1" w:styleId="src">
    <w:name w:val="src"/>
    <w:basedOn w:val="a"/>
    <w:rsid w:val="00D21CE8"/>
    <w:pPr>
      <w:widowControl/>
      <w:spacing w:before="100" w:beforeAutospacing="1" w:after="100" w:afterAutospacing="1"/>
      <w:jc w:val="left"/>
    </w:pPr>
    <w:rPr>
      <w:rFonts w:ascii="宋体" w:eastAsia="宋体" w:hAnsi="宋体" w:cs="宋体"/>
      <w:kern w:val="0"/>
      <w:sz w:val="24"/>
      <w:szCs w:val="24"/>
    </w:rPr>
  </w:style>
  <w:style w:type="table" w:styleId="ae">
    <w:name w:val="Table Grid"/>
    <w:basedOn w:val="a1"/>
    <w:uiPriority w:val="39"/>
    <w:rsid w:val="00A30A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Revision"/>
    <w:hidden/>
    <w:uiPriority w:val="99"/>
    <w:semiHidden/>
    <w:rsid w:val="008434A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440967">
      <w:bodyDiv w:val="1"/>
      <w:marLeft w:val="0"/>
      <w:marRight w:val="0"/>
      <w:marTop w:val="0"/>
      <w:marBottom w:val="0"/>
      <w:divBdr>
        <w:top w:val="none" w:sz="0" w:space="0" w:color="auto"/>
        <w:left w:val="none" w:sz="0" w:space="0" w:color="auto"/>
        <w:bottom w:val="none" w:sz="0" w:space="0" w:color="auto"/>
        <w:right w:val="none" w:sz="0" w:space="0" w:color="auto"/>
      </w:divBdr>
      <w:divsChild>
        <w:div w:id="1611663131">
          <w:marLeft w:val="0"/>
          <w:marRight w:val="0"/>
          <w:marTop w:val="0"/>
          <w:marBottom w:val="0"/>
          <w:divBdr>
            <w:top w:val="none" w:sz="0" w:space="0" w:color="auto"/>
            <w:left w:val="none" w:sz="0" w:space="0" w:color="auto"/>
            <w:bottom w:val="none" w:sz="0" w:space="0" w:color="auto"/>
            <w:right w:val="none" w:sz="0" w:space="0" w:color="auto"/>
          </w:divBdr>
        </w:div>
        <w:div w:id="366876875">
          <w:marLeft w:val="0"/>
          <w:marRight w:val="0"/>
          <w:marTop w:val="0"/>
          <w:marBottom w:val="0"/>
          <w:divBdr>
            <w:top w:val="none" w:sz="0" w:space="0" w:color="auto"/>
            <w:left w:val="none" w:sz="0" w:space="0" w:color="auto"/>
            <w:bottom w:val="none" w:sz="0" w:space="0" w:color="auto"/>
            <w:right w:val="none" w:sz="0" w:space="0" w:color="auto"/>
          </w:divBdr>
        </w:div>
      </w:divsChild>
    </w:div>
    <w:div w:id="106194996">
      <w:bodyDiv w:val="1"/>
      <w:marLeft w:val="0"/>
      <w:marRight w:val="0"/>
      <w:marTop w:val="0"/>
      <w:marBottom w:val="0"/>
      <w:divBdr>
        <w:top w:val="none" w:sz="0" w:space="0" w:color="auto"/>
        <w:left w:val="none" w:sz="0" w:space="0" w:color="auto"/>
        <w:bottom w:val="none" w:sz="0" w:space="0" w:color="auto"/>
        <w:right w:val="none" w:sz="0" w:space="0" w:color="auto"/>
      </w:divBdr>
      <w:divsChild>
        <w:div w:id="818613525">
          <w:marLeft w:val="0"/>
          <w:marRight w:val="0"/>
          <w:marTop w:val="0"/>
          <w:marBottom w:val="0"/>
          <w:divBdr>
            <w:top w:val="none" w:sz="0" w:space="0" w:color="auto"/>
            <w:left w:val="none" w:sz="0" w:space="0" w:color="auto"/>
            <w:bottom w:val="none" w:sz="0" w:space="0" w:color="auto"/>
            <w:right w:val="none" w:sz="0" w:space="0" w:color="auto"/>
          </w:divBdr>
        </w:div>
        <w:div w:id="2043362360">
          <w:marLeft w:val="0"/>
          <w:marRight w:val="0"/>
          <w:marTop w:val="0"/>
          <w:marBottom w:val="0"/>
          <w:divBdr>
            <w:top w:val="none" w:sz="0" w:space="0" w:color="auto"/>
            <w:left w:val="none" w:sz="0" w:space="0" w:color="auto"/>
            <w:bottom w:val="none" w:sz="0" w:space="0" w:color="auto"/>
            <w:right w:val="none" w:sz="0" w:space="0" w:color="auto"/>
          </w:divBdr>
        </w:div>
        <w:div w:id="1046486820">
          <w:marLeft w:val="0"/>
          <w:marRight w:val="0"/>
          <w:marTop w:val="0"/>
          <w:marBottom w:val="0"/>
          <w:divBdr>
            <w:top w:val="none" w:sz="0" w:space="0" w:color="auto"/>
            <w:left w:val="none" w:sz="0" w:space="0" w:color="auto"/>
            <w:bottom w:val="none" w:sz="0" w:space="0" w:color="auto"/>
            <w:right w:val="none" w:sz="0" w:space="0" w:color="auto"/>
          </w:divBdr>
        </w:div>
      </w:divsChild>
    </w:div>
    <w:div w:id="120804483">
      <w:bodyDiv w:val="1"/>
      <w:marLeft w:val="0"/>
      <w:marRight w:val="0"/>
      <w:marTop w:val="0"/>
      <w:marBottom w:val="0"/>
      <w:divBdr>
        <w:top w:val="none" w:sz="0" w:space="0" w:color="auto"/>
        <w:left w:val="none" w:sz="0" w:space="0" w:color="auto"/>
        <w:bottom w:val="none" w:sz="0" w:space="0" w:color="auto"/>
        <w:right w:val="none" w:sz="0" w:space="0" w:color="auto"/>
      </w:divBdr>
      <w:divsChild>
        <w:div w:id="2002388541">
          <w:marLeft w:val="0"/>
          <w:marRight w:val="0"/>
          <w:marTop w:val="0"/>
          <w:marBottom w:val="0"/>
          <w:divBdr>
            <w:top w:val="none" w:sz="0" w:space="0" w:color="auto"/>
            <w:left w:val="none" w:sz="0" w:space="0" w:color="auto"/>
            <w:bottom w:val="none" w:sz="0" w:space="0" w:color="auto"/>
            <w:right w:val="none" w:sz="0" w:space="0" w:color="auto"/>
          </w:divBdr>
        </w:div>
      </w:divsChild>
    </w:div>
    <w:div w:id="171457862">
      <w:bodyDiv w:val="1"/>
      <w:marLeft w:val="0"/>
      <w:marRight w:val="0"/>
      <w:marTop w:val="0"/>
      <w:marBottom w:val="0"/>
      <w:divBdr>
        <w:top w:val="none" w:sz="0" w:space="0" w:color="auto"/>
        <w:left w:val="none" w:sz="0" w:space="0" w:color="auto"/>
        <w:bottom w:val="none" w:sz="0" w:space="0" w:color="auto"/>
        <w:right w:val="none" w:sz="0" w:space="0" w:color="auto"/>
      </w:divBdr>
    </w:div>
    <w:div w:id="211355514">
      <w:bodyDiv w:val="1"/>
      <w:marLeft w:val="0"/>
      <w:marRight w:val="0"/>
      <w:marTop w:val="0"/>
      <w:marBottom w:val="0"/>
      <w:divBdr>
        <w:top w:val="none" w:sz="0" w:space="0" w:color="auto"/>
        <w:left w:val="none" w:sz="0" w:space="0" w:color="auto"/>
        <w:bottom w:val="none" w:sz="0" w:space="0" w:color="auto"/>
        <w:right w:val="none" w:sz="0" w:space="0" w:color="auto"/>
      </w:divBdr>
      <w:divsChild>
        <w:div w:id="543905617">
          <w:marLeft w:val="0"/>
          <w:marRight w:val="0"/>
          <w:marTop w:val="0"/>
          <w:marBottom w:val="0"/>
          <w:divBdr>
            <w:top w:val="none" w:sz="0" w:space="0" w:color="auto"/>
            <w:left w:val="none" w:sz="0" w:space="0" w:color="auto"/>
            <w:bottom w:val="none" w:sz="0" w:space="0" w:color="auto"/>
            <w:right w:val="none" w:sz="0" w:space="0" w:color="auto"/>
          </w:divBdr>
        </w:div>
      </w:divsChild>
    </w:div>
    <w:div w:id="239146849">
      <w:bodyDiv w:val="1"/>
      <w:marLeft w:val="0"/>
      <w:marRight w:val="0"/>
      <w:marTop w:val="0"/>
      <w:marBottom w:val="0"/>
      <w:divBdr>
        <w:top w:val="none" w:sz="0" w:space="0" w:color="auto"/>
        <w:left w:val="none" w:sz="0" w:space="0" w:color="auto"/>
        <w:bottom w:val="none" w:sz="0" w:space="0" w:color="auto"/>
        <w:right w:val="none" w:sz="0" w:space="0" w:color="auto"/>
      </w:divBdr>
      <w:divsChild>
        <w:div w:id="1845514610">
          <w:marLeft w:val="0"/>
          <w:marRight w:val="0"/>
          <w:marTop w:val="0"/>
          <w:marBottom w:val="0"/>
          <w:divBdr>
            <w:top w:val="none" w:sz="0" w:space="0" w:color="auto"/>
            <w:left w:val="none" w:sz="0" w:space="0" w:color="auto"/>
            <w:bottom w:val="none" w:sz="0" w:space="0" w:color="auto"/>
            <w:right w:val="none" w:sz="0" w:space="0" w:color="auto"/>
          </w:divBdr>
        </w:div>
      </w:divsChild>
    </w:div>
    <w:div w:id="441650508">
      <w:bodyDiv w:val="1"/>
      <w:marLeft w:val="0"/>
      <w:marRight w:val="0"/>
      <w:marTop w:val="0"/>
      <w:marBottom w:val="0"/>
      <w:divBdr>
        <w:top w:val="none" w:sz="0" w:space="0" w:color="auto"/>
        <w:left w:val="none" w:sz="0" w:space="0" w:color="auto"/>
        <w:bottom w:val="none" w:sz="0" w:space="0" w:color="auto"/>
        <w:right w:val="none" w:sz="0" w:space="0" w:color="auto"/>
      </w:divBdr>
      <w:divsChild>
        <w:div w:id="922372408">
          <w:marLeft w:val="0"/>
          <w:marRight w:val="0"/>
          <w:marTop w:val="0"/>
          <w:marBottom w:val="0"/>
          <w:divBdr>
            <w:top w:val="none" w:sz="0" w:space="0" w:color="auto"/>
            <w:left w:val="none" w:sz="0" w:space="0" w:color="auto"/>
            <w:bottom w:val="none" w:sz="0" w:space="0" w:color="auto"/>
            <w:right w:val="none" w:sz="0" w:space="0" w:color="auto"/>
          </w:divBdr>
        </w:div>
      </w:divsChild>
    </w:div>
    <w:div w:id="498275261">
      <w:bodyDiv w:val="1"/>
      <w:marLeft w:val="0"/>
      <w:marRight w:val="0"/>
      <w:marTop w:val="0"/>
      <w:marBottom w:val="0"/>
      <w:divBdr>
        <w:top w:val="none" w:sz="0" w:space="0" w:color="auto"/>
        <w:left w:val="none" w:sz="0" w:space="0" w:color="auto"/>
        <w:bottom w:val="none" w:sz="0" w:space="0" w:color="auto"/>
        <w:right w:val="none" w:sz="0" w:space="0" w:color="auto"/>
      </w:divBdr>
      <w:divsChild>
        <w:div w:id="672953852">
          <w:marLeft w:val="0"/>
          <w:marRight w:val="0"/>
          <w:marTop w:val="0"/>
          <w:marBottom w:val="0"/>
          <w:divBdr>
            <w:top w:val="none" w:sz="0" w:space="0" w:color="auto"/>
            <w:left w:val="none" w:sz="0" w:space="0" w:color="auto"/>
            <w:bottom w:val="none" w:sz="0" w:space="0" w:color="auto"/>
            <w:right w:val="none" w:sz="0" w:space="0" w:color="auto"/>
          </w:divBdr>
        </w:div>
        <w:div w:id="1867058667">
          <w:marLeft w:val="0"/>
          <w:marRight w:val="0"/>
          <w:marTop w:val="0"/>
          <w:marBottom w:val="0"/>
          <w:divBdr>
            <w:top w:val="none" w:sz="0" w:space="0" w:color="auto"/>
            <w:left w:val="none" w:sz="0" w:space="0" w:color="auto"/>
            <w:bottom w:val="none" w:sz="0" w:space="0" w:color="auto"/>
            <w:right w:val="none" w:sz="0" w:space="0" w:color="auto"/>
          </w:divBdr>
        </w:div>
      </w:divsChild>
    </w:div>
    <w:div w:id="534855093">
      <w:bodyDiv w:val="1"/>
      <w:marLeft w:val="0"/>
      <w:marRight w:val="0"/>
      <w:marTop w:val="0"/>
      <w:marBottom w:val="0"/>
      <w:divBdr>
        <w:top w:val="none" w:sz="0" w:space="0" w:color="auto"/>
        <w:left w:val="none" w:sz="0" w:space="0" w:color="auto"/>
        <w:bottom w:val="none" w:sz="0" w:space="0" w:color="auto"/>
        <w:right w:val="none" w:sz="0" w:space="0" w:color="auto"/>
      </w:divBdr>
      <w:divsChild>
        <w:div w:id="340738763">
          <w:marLeft w:val="0"/>
          <w:marRight w:val="0"/>
          <w:marTop w:val="0"/>
          <w:marBottom w:val="0"/>
          <w:divBdr>
            <w:top w:val="none" w:sz="0" w:space="0" w:color="auto"/>
            <w:left w:val="none" w:sz="0" w:space="0" w:color="auto"/>
            <w:bottom w:val="none" w:sz="0" w:space="0" w:color="auto"/>
            <w:right w:val="none" w:sz="0" w:space="0" w:color="auto"/>
          </w:divBdr>
        </w:div>
      </w:divsChild>
    </w:div>
    <w:div w:id="728842704">
      <w:bodyDiv w:val="1"/>
      <w:marLeft w:val="0"/>
      <w:marRight w:val="0"/>
      <w:marTop w:val="0"/>
      <w:marBottom w:val="0"/>
      <w:divBdr>
        <w:top w:val="none" w:sz="0" w:space="0" w:color="auto"/>
        <w:left w:val="none" w:sz="0" w:space="0" w:color="auto"/>
        <w:bottom w:val="none" w:sz="0" w:space="0" w:color="auto"/>
        <w:right w:val="none" w:sz="0" w:space="0" w:color="auto"/>
      </w:divBdr>
      <w:divsChild>
        <w:div w:id="1014844740">
          <w:marLeft w:val="0"/>
          <w:marRight w:val="0"/>
          <w:marTop w:val="0"/>
          <w:marBottom w:val="0"/>
          <w:divBdr>
            <w:top w:val="none" w:sz="0" w:space="0" w:color="auto"/>
            <w:left w:val="none" w:sz="0" w:space="0" w:color="auto"/>
            <w:bottom w:val="none" w:sz="0" w:space="0" w:color="auto"/>
            <w:right w:val="none" w:sz="0" w:space="0" w:color="auto"/>
          </w:divBdr>
        </w:div>
        <w:div w:id="1227716998">
          <w:marLeft w:val="0"/>
          <w:marRight w:val="0"/>
          <w:marTop w:val="0"/>
          <w:marBottom w:val="0"/>
          <w:divBdr>
            <w:top w:val="none" w:sz="0" w:space="0" w:color="auto"/>
            <w:left w:val="none" w:sz="0" w:space="0" w:color="auto"/>
            <w:bottom w:val="none" w:sz="0" w:space="0" w:color="auto"/>
            <w:right w:val="none" w:sz="0" w:space="0" w:color="auto"/>
          </w:divBdr>
        </w:div>
        <w:div w:id="1221598157">
          <w:marLeft w:val="0"/>
          <w:marRight w:val="0"/>
          <w:marTop w:val="0"/>
          <w:marBottom w:val="0"/>
          <w:divBdr>
            <w:top w:val="none" w:sz="0" w:space="0" w:color="auto"/>
            <w:left w:val="none" w:sz="0" w:space="0" w:color="auto"/>
            <w:bottom w:val="none" w:sz="0" w:space="0" w:color="auto"/>
            <w:right w:val="none" w:sz="0" w:space="0" w:color="auto"/>
          </w:divBdr>
        </w:div>
        <w:div w:id="377556513">
          <w:marLeft w:val="0"/>
          <w:marRight w:val="0"/>
          <w:marTop w:val="0"/>
          <w:marBottom w:val="0"/>
          <w:divBdr>
            <w:top w:val="none" w:sz="0" w:space="0" w:color="auto"/>
            <w:left w:val="none" w:sz="0" w:space="0" w:color="auto"/>
            <w:bottom w:val="none" w:sz="0" w:space="0" w:color="auto"/>
            <w:right w:val="none" w:sz="0" w:space="0" w:color="auto"/>
          </w:divBdr>
        </w:div>
      </w:divsChild>
    </w:div>
    <w:div w:id="742332609">
      <w:bodyDiv w:val="1"/>
      <w:marLeft w:val="0"/>
      <w:marRight w:val="0"/>
      <w:marTop w:val="0"/>
      <w:marBottom w:val="0"/>
      <w:divBdr>
        <w:top w:val="none" w:sz="0" w:space="0" w:color="auto"/>
        <w:left w:val="none" w:sz="0" w:space="0" w:color="auto"/>
        <w:bottom w:val="none" w:sz="0" w:space="0" w:color="auto"/>
        <w:right w:val="none" w:sz="0" w:space="0" w:color="auto"/>
      </w:divBdr>
      <w:divsChild>
        <w:div w:id="866916479">
          <w:marLeft w:val="0"/>
          <w:marRight w:val="0"/>
          <w:marTop w:val="0"/>
          <w:marBottom w:val="0"/>
          <w:divBdr>
            <w:top w:val="none" w:sz="0" w:space="0" w:color="auto"/>
            <w:left w:val="none" w:sz="0" w:space="0" w:color="auto"/>
            <w:bottom w:val="none" w:sz="0" w:space="0" w:color="auto"/>
            <w:right w:val="none" w:sz="0" w:space="0" w:color="auto"/>
          </w:divBdr>
        </w:div>
        <w:div w:id="1042946138">
          <w:marLeft w:val="0"/>
          <w:marRight w:val="0"/>
          <w:marTop w:val="0"/>
          <w:marBottom w:val="0"/>
          <w:divBdr>
            <w:top w:val="none" w:sz="0" w:space="0" w:color="auto"/>
            <w:left w:val="none" w:sz="0" w:space="0" w:color="auto"/>
            <w:bottom w:val="none" w:sz="0" w:space="0" w:color="auto"/>
            <w:right w:val="none" w:sz="0" w:space="0" w:color="auto"/>
          </w:divBdr>
        </w:div>
        <w:div w:id="952784656">
          <w:marLeft w:val="0"/>
          <w:marRight w:val="0"/>
          <w:marTop w:val="0"/>
          <w:marBottom w:val="0"/>
          <w:divBdr>
            <w:top w:val="none" w:sz="0" w:space="0" w:color="auto"/>
            <w:left w:val="none" w:sz="0" w:space="0" w:color="auto"/>
            <w:bottom w:val="none" w:sz="0" w:space="0" w:color="auto"/>
            <w:right w:val="none" w:sz="0" w:space="0" w:color="auto"/>
          </w:divBdr>
        </w:div>
        <w:div w:id="650408494">
          <w:marLeft w:val="0"/>
          <w:marRight w:val="0"/>
          <w:marTop w:val="0"/>
          <w:marBottom w:val="0"/>
          <w:divBdr>
            <w:top w:val="none" w:sz="0" w:space="0" w:color="auto"/>
            <w:left w:val="none" w:sz="0" w:space="0" w:color="auto"/>
            <w:bottom w:val="none" w:sz="0" w:space="0" w:color="auto"/>
            <w:right w:val="none" w:sz="0" w:space="0" w:color="auto"/>
          </w:divBdr>
        </w:div>
        <w:div w:id="12152820">
          <w:marLeft w:val="0"/>
          <w:marRight w:val="0"/>
          <w:marTop w:val="0"/>
          <w:marBottom w:val="0"/>
          <w:divBdr>
            <w:top w:val="none" w:sz="0" w:space="0" w:color="auto"/>
            <w:left w:val="none" w:sz="0" w:space="0" w:color="auto"/>
            <w:bottom w:val="none" w:sz="0" w:space="0" w:color="auto"/>
            <w:right w:val="none" w:sz="0" w:space="0" w:color="auto"/>
          </w:divBdr>
        </w:div>
        <w:div w:id="519470895">
          <w:marLeft w:val="0"/>
          <w:marRight w:val="0"/>
          <w:marTop w:val="0"/>
          <w:marBottom w:val="0"/>
          <w:divBdr>
            <w:top w:val="none" w:sz="0" w:space="0" w:color="auto"/>
            <w:left w:val="none" w:sz="0" w:space="0" w:color="auto"/>
            <w:bottom w:val="none" w:sz="0" w:space="0" w:color="auto"/>
            <w:right w:val="none" w:sz="0" w:space="0" w:color="auto"/>
          </w:divBdr>
        </w:div>
      </w:divsChild>
    </w:div>
    <w:div w:id="847133469">
      <w:bodyDiv w:val="1"/>
      <w:marLeft w:val="0"/>
      <w:marRight w:val="0"/>
      <w:marTop w:val="0"/>
      <w:marBottom w:val="0"/>
      <w:divBdr>
        <w:top w:val="none" w:sz="0" w:space="0" w:color="auto"/>
        <w:left w:val="none" w:sz="0" w:space="0" w:color="auto"/>
        <w:bottom w:val="none" w:sz="0" w:space="0" w:color="auto"/>
        <w:right w:val="none" w:sz="0" w:space="0" w:color="auto"/>
      </w:divBdr>
      <w:divsChild>
        <w:div w:id="894969031">
          <w:marLeft w:val="0"/>
          <w:marRight w:val="0"/>
          <w:marTop w:val="0"/>
          <w:marBottom w:val="0"/>
          <w:divBdr>
            <w:top w:val="none" w:sz="0" w:space="0" w:color="auto"/>
            <w:left w:val="none" w:sz="0" w:space="0" w:color="auto"/>
            <w:bottom w:val="none" w:sz="0" w:space="0" w:color="auto"/>
            <w:right w:val="none" w:sz="0" w:space="0" w:color="auto"/>
          </w:divBdr>
        </w:div>
      </w:divsChild>
    </w:div>
    <w:div w:id="925386557">
      <w:bodyDiv w:val="1"/>
      <w:marLeft w:val="0"/>
      <w:marRight w:val="0"/>
      <w:marTop w:val="0"/>
      <w:marBottom w:val="0"/>
      <w:divBdr>
        <w:top w:val="none" w:sz="0" w:space="0" w:color="auto"/>
        <w:left w:val="none" w:sz="0" w:space="0" w:color="auto"/>
        <w:bottom w:val="none" w:sz="0" w:space="0" w:color="auto"/>
        <w:right w:val="none" w:sz="0" w:space="0" w:color="auto"/>
      </w:divBdr>
    </w:div>
    <w:div w:id="942881753">
      <w:bodyDiv w:val="1"/>
      <w:marLeft w:val="0"/>
      <w:marRight w:val="0"/>
      <w:marTop w:val="0"/>
      <w:marBottom w:val="0"/>
      <w:divBdr>
        <w:top w:val="none" w:sz="0" w:space="0" w:color="auto"/>
        <w:left w:val="none" w:sz="0" w:space="0" w:color="auto"/>
        <w:bottom w:val="none" w:sz="0" w:space="0" w:color="auto"/>
        <w:right w:val="none" w:sz="0" w:space="0" w:color="auto"/>
      </w:divBdr>
      <w:divsChild>
        <w:div w:id="15087765">
          <w:marLeft w:val="0"/>
          <w:marRight w:val="0"/>
          <w:marTop w:val="0"/>
          <w:marBottom w:val="0"/>
          <w:divBdr>
            <w:top w:val="none" w:sz="0" w:space="0" w:color="auto"/>
            <w:left w:val="none" w:sz="0" w:space="0" w:color="auto"/>
            <w:bottom w:val="none" w:sz="0" w:space="0" w:color="auto"/>
            <w:right w:val="none" w:sz="0" w:space="0" w:color="auto"/>
          </w:divBdr>
        </w:div>
        <w:div w:id="1072242655">
          <w:marLeft w:val="0"/>
          <w:marRight w:val="0"/>
          <w:marTop w:val="0"/>
          <w:marBottom w:val="0"/>
          <w:divBdr>
            <w:top w:val="none" w:sz="0" w:space="0" w:color="auto"/>
            <w:left w:val="none" w:sz="0" w:space="0" w:color="auto"/>
            <w:bottom w:val="none" w:sz="0" w:space="0" w:color="auto"/>
            <w:right w:val="none" w:sz="0" w:space="0" w:color="auto"/>
          </w:divBdr>
        </w:div>
        <w:div w:id="1227377573">
          <w:marLeft w:val="0"/>
          <w:marRight w:val="0"/>
          <w:marTop w:val="0"/>
          <w:marBottom w:val="0"/>
          <w:divBdr>
            <w:top w:val="none" w:sz="0" w:space="0" w:color="auto"/>
            <w:left w:val="none" w:sz="0" w:space="0" w:color="auto"/>
            <w:bottom w:val="none" w:sz="0" w:space="0" w:color="auto"/>
            <w:right w:val="none" w:sz="0" w:space="0" w:color="auto"/>
          </w:divBdr>
        </w:div>
        <w:div w:id="358969519">
          <w:marLeft w:val="0"/>
          <w:marRight w:val="0"/>
          <w:marTop w:val="0"/>
          <w:marBottom w:val="0"/>
          <w:divBdr>
            <w:top w:val="none" w:sz="0" w:space="0" w:color="auto"/>
            <w:left w:val="none" w:sz="0" w:space="0" w:color="auto"/>
            <w:bottom w:val="none" w:sz="0" w:space="0" w:color="auto"/>
            <w:right w:val="none" w:sz="0" w:space="0" w:color="auto"/>
          </w:divBdr>
        </w:div>
      </w:divsChild>
    </w:div>
    <w:div w:id="1003048120">
      <w:bodyDiv w:val="1"/>
      <w:marLeft w:val="0"/>
      <w:marRight w:val="0"/>
      <w:marTop w:val="0"/>
      <w:marBottom w:val="0"/>
      <w:divBdr>
        <w:top w:val="none" w:sz="0" w:space="0" w:color="auto"/>
        <w:left w:val="none" w:sz="0" w:space="0" w:color="auto"/>
        <w:bottom w:val="none" w:sz="0" w:space="0" w:color="auto"/>
        <w:right w:val="none" w:sz="0" w:space="0" w:color="auto"/>
      </w:divBdr>
    </w:div>
    <w:div w:id="1035891788">
      <w:bodyDiv w:val="1"/>
      <w:marLeft w:val="0"/>
      <w:marRight w:val="0"/>
      <w:marTop w:val="0"/>
      <w:marBottom w:val="0"/>
      <w:divBdr>
        <w:top w:val="none" w:sz="0" w:space="0" w:color="auto"/>
        <w:left w:val="none" w:sz="0" w:space="0" w:color="auto"/>
        <w:bottom w:val="none" w:sz="0" w:space="0" w:color="auto"/>
        <w:right w:val="none" w:sz="0" w:space="0" w:color="auto"/>
      </w:divBdr>
      <w:divsChild>
        <w:div w:id="779305065">
          <w:marLeft w:val="0"/>
          <w:marRight w:val="0"/>
          <w:marTop w:val="0"/>
          <w:marBottom w:val="0"/>
          <w:divBdr>
            <w:top w:val="none" w:sz="0" w:space="0" w:color="auto"/>
            <w:left w:val="none" w:sz="0" w:space="0" w:color="auto"/>
            <w:bottom w:val="none" w:sz="0" w:space="0" w:color="auto"/>
            <w:right w:val="none" w:sz="0" w:space="0" w:color="auto"/>
          </w:divBdr>
        </w:div>
        <w:div w:id="451482032">
          <w:marLeft w:val="0"/>
          <w:marRight w:val="0"/>
          <w:marTop w:val="0"/>
          <w:marBottom w:val="0"/>
          <w:divBdr>
            <w:top w:val="none" w:sz="0" w:space="0" w:color="auto"/>
            <w:left w:val="none" w:sz="0" w:space="0" w:color="auto"/>
            <w:bottom w:val="none" w:sz="0" w:space="0" w:color="auto"/>
            <w:right w:val="none" w:sz="0" w:space="0" w:color="auto"/>
          </w:divBdr>
        </w:div>
        <w:div w:id="443623965">
          <w:marLeft w:val="0"/>
          <w:marRight w:val="0"/>
          <w:marTop w:val="0"/>
          <w:marBottom w:val="0"/>
          <w:divBdr>
            <w:top w:val="none" w:sz="0" w:space="0" w:color="auto"/>
            <w:left w:val="none" w:sz="0" w:space="0" w:color="auto"/>
            <w:bottom w:val="none" w:sz="0" w:space="0" w:color="auto"/>
            <w:right w:val="none" w:sz="0" w:space="0" w:color="auto"/>
          </w:divBdr>
        </w:div>
        <w:div w:id="686298309">
          <w:marLeft w:val="0"/>
          <w:marRight w:val="0"/>
          <w:marTop w:val="0"/>
          <w:marBottom w:val="0"/>
          <w:divBdr>
            <w:top w:val="none" w:sz="0" w:space="0" w:color="auto"/>
            <w:left w:val="none" w:sz="0" w:space="0" w:color="auto"/>
            <w:bottom w:val="none" w:sz="0" w:space="0" w:color="auto"/>
            <w:right w:val="none" w:sz="0" w:space="0" w:color="auto"/>
          </w:divBdr>
        </w:div>
        <w:div w:id="1221095172">
          <w:marLeft w:val="0"/>
          <w:marRight w:val="0"/>
          <w:marTop w:val="0"/>
          <w:marBottom w:val="0"/>
          <w:divBdr>
            <w:top w:val="none" w:sz="0" w:space="0" w:color="auto"/>
            <w:left w:val="none" w:sz="0" w:space="0" w:color="auto"/>
            <w:bottom w:val="none" w:sz="0" w:space="0" w:color="auto"/>
            <w:right w:val="none" w:sz="0" w:space="0" w:color="auto"/>
          </w:divBdr>
        </w:div>
      </w:divsChild>
    </w:div>
    <w:div w:id="1059017164">
      <w:bodyDiv w:val="1"/>
      <w:marLeft w:val="0"/>
      <w:marRight w:val="0"/>
      <w:marTop w:val="0"/>
      <w:marBottom w:val="0"/>
      <w:divBdr>
        <w:top w:val="none" w:sz="0" w:space="0" w:color="auto"/>
        <w:left w:val="none" w:sz="0" w:space="0" w:color="auto"/>
        <w:bottom w:val="none" w:sz="0" w:space="0" w:color="auto"/>
        <w:right w:val="none" w:sz="0" w:space="0" w:color="auto"/>
      </w:divBdr>
      <w:divsChild>
        <w:div w:id="979724586">
          <w:marLeft w:val="0"/>
          <w:marRight w:val="0"/>
          <w:marTop w:val="0"/>
          <w:marBottom w:val="0"/>
          <w:divBdr>
            <w:top w:val="none" w:sz="0" w:space="0" w:color="auto"/>
            <w:left w:val="none" w:sz="0" w:space="0" w:color="auto"/>
            <w:bottom w:val="none" w:sz="0" w:space="0" w:color="auto"/>
            <w:right w:val="none" w:sz="0" w:space="0" w:color="auto"/>
          </w:divBdr>
        </w:div>
        <w:div w:id="117459132">
          <w:marLeft w:val="0"/>
          <w:marRight w:val="0"/>
          <w:marTop w:val="0"/>
          <w:marBottom w:val="0"/>
          <w:divBdr>
            <w:top w:val="none" w:sz="0" w:space="0" w:color="auto"/>
            <w:left w:val="none" w:sz="0" w:space="0" w:color="auto"/>
            <w:bottom w:val="none" w:sz="0" w:space="0" w:color="auto"/>
            <w:right w:val="none" w:sz="0" w:space="0" w:color="auto"/>
          </w:divBdr>
        </w:div>
        <w:div w:id="1755589984">
          <w:marLeft w:val="0"/>
          <w:marRight w:val="0"/>
          <w:marTop w:val="0"/>
          <w:marBottom w:val="0"/>
          <w:divBdr>
            <w:top w:val="none" w:sz="0" w:space="0" w:color="auto"/>
            <w:left w:val="none" w:sz="0" w:space="0" w:color="auto"/>
            <w:bottom w:val="none" w:sz="0" w:space="0" w:color="auto"/>
            <w:right w:val="none" w:sz="0" w:space="0" w:color="auto"/>
          </w:divBdr>
        </w:div>
        <w:div w:id="1093938868">
          <w:marLeft w:val="0"/>
          <w:marRight w:val="0"/>
          <w:marTop w:val="0"/>
          <w:marBottom w:val="0"/>
          <w:divBdr>
            <w:top w:val="none" w:sz="0" w:space="0" w:color="auto"/>
            <w:left w:val="none" w:sz="0" w:space="0" w:color="auto"/>
            <w:bottom w:val="none" w:sz="0" w:space="0" w:color="auto"/>
            <w:right w:val="none" w:sz="0" w:space="0" w:color="auto"/>
          </w:divBdr>
        </w:div>
        <w:div w:id="865362107">
          <w:marLeft w:val="0"/>
          <w:marRight w:val="0"/>
          <w:marTop w:val="0"/>
          <w:marBottom w:val="0"/>
          <w:divBdr>
            <w:top w:val="none" w:sz="0" w:space="0" w:color="auto"/>
            <w:left w:val="none" w:sz="0" w:space="0" w:color="auto"/>
            <w:bottom w:val="none" w:sz="0" w:space="0" w:color="auto"/>
            <w:right w:val="none" w:sz="0" w:space="0" w:color="auto"/>
          </w:divBdr>
        </w:div>
      </w:divsChild>
    </w:div>
    <w:div w:id="1076510362">
      <w:bodyDiv w:val="1"/>
      <w:marLeft w:val="0"/>
      <w:marRight w:val="0"/>
      <w:marTop w:val="0"/>
      <w:marBottom w:val="0"/>
      <w:divBdr>
        <w:top w:val="none" w:sz="0" w:space="0" w:color="auto"/>
        <w:left w:val="none" w:sz="0" w:space="0" w:color="auto"/>
        <w:bottom w:val="none" w:sz="0" w:space="0" w:color="auto"/>
        <w:right w:val="none" w:sz="0" w:space="0" w:color="auto"/>
      </w:divBdr>
      <w:divsChild>
        <w:div w:id="310250708">
          <w:marLeft w:val="0"/>
          <w:marRight w:val="0"/>
          <w:marTop w:val="0"/>
          <w:marBottom w:val="0"/>
          <w:divBdr>
            <w:top w:val="none" w:sz="0" w:space="0" w:color="auto"/>
            <w:left w:val="none" w:sz="0" w:space="0" w:color="auto"/>
            <w:bottom w:val="none" w:sz="0" w:space="0" w:color="auto"/>
            <w:right w:val="none" w:sz="0" w:space="0" w:color="auto"/>
          </w:divBdr>
        </w:div>
        <w:div w:id="834346214">
          <w:marLeft w:val="0"/>
          <w:marRight w:val="0"/>
          <w:marTop w:val="0"/>
          <w:marBottom w:val="0"/>
          <w:divBdr>
            <w:top w:val="none" w:sz="0" w:space="0" w:color="auto"/>
            <w:left w:val="none" w:sz="0" w:space="0" w:color="auto"/>
            <w:bottom w:val="none" w:sz="0" w:space="0" w:color="auto"/>
            <w:right w:val="none" w:sz="0" w:space="0" w:color="auto"/>
          </w:divBdr>
        </w:div>
        <w:div w:id="1121609057">
          <w:marLeft w:val="0"/>
          <w:marRight w:val="0"/>
          <w:marTop w:val="0"/>
          <w:marBottom w:val="0"/>
          <w:divBdr>
            <w:top w:val="none" w:sz="0" w:space="0" w:color="auto"/>
            <w:left w:val="none" w:sz="0" w:space="0" w:color="auto"/>
            <w:bottom w:val="none" w:sz="0" w:space="0" w:color="auto"/>
            <w:right w:val="none" w:sz="0" w:space="0" w:color="auto"/>
          </w:divBdr>
        </w:div>
        <w:div w:id="1534002911">
          <w:marLeft w:val="0"/>
          <w:marRight w:val="0"/>
          <w:marTop w:val="0"/>
          <w:marBottom w:val="0"/>
          <w:divBdr>
            <w:top w:val="none" w:sz="0" w:space="0" w:color="auto"/>
            <w:left w:val="none" w:sz="0" w:space="0" w:color="auto"/>
            <w:bottom w:val="none" w:sz="0" w:space="0" w:color="auto"/>
            <w:right w:val="none" w:sz="0" w:space="0" w:color="auto"/>
          </w:divBdr>
        </w:div>
        <w:div w:id="304239816">
          <w:marLeft w:val="0"/>
          <w:marRight w:val="0"/>
          <w:marTop w:val="0"/>
          <w:marBottom w:val="0"/>
          <w:divBdr>
            <w:top w:val="none" w:sz="0" w:space="0" w:color="auto"/>
            <w:left w:val="none" w:sz="0" w:space="0" w:color="auto"/>
            <w:bottom w:val="none" w:sz="0" w:space="0" w:color="auto"/>
            <w:right w:val="none" w:sz="0" w:space="0" w:color="auto"/>
          </w:divBdr>
        </w:div>
        <w:div w:id="675305593">
          <w:marLeft w:val="0"/>
          <w:marRight w:val="0"/>
          <w:marTop w:val="0"/>
          <w:marBottom w:val="0"/>
          <w:divBdr>
            <w:top w:val="none" w:sz="0" w:space="0" w:color="auto"/>
            <w:left w:val="none" w:sz="0" w:space="0" w:color="auto"/>
            <w:bottom w:val="none" w:sz="0" w:space="0" w:color="auto"/>
            <w:right w:val="none" w:sz="0" w:space="0" w:color="auto"/>
          </w:divBdr>
        </w:div>
        <w:div w:id="1076054693">
          <w:marLeft w:val="0"/>
          <w:marRight w:val="0"/>
          <w:marTop w:val="0"/>
          <w:marBottom w:val="0"/>
          <w:divBdr>
            <w:top w:val="none" w:sz="0" w:space="0" w:color="auto"/>
            <w:left w:val="none" w:sz="0" w:space="0" w:color="auto"/>
            <w:bottom w:val="none" w:sz="0" w:space="0" w:color="auto"/>
            <w:right w:val="none" w:sz="0" w:space="0" w:color="auto"/>
          </w:divBdr>
        </w:div>
        <w:div w:id="1198082139">
          <w:marLeft w:val="0"/>
          <w:marRight w:val="0"/>
          <w:marTop w:val="0"/>
          <w:marBottom w:val="0"/>
          <w:divBdr>
            <w:top w:val="none" w:sz="0" w:space="0" w:color="auto"/>
            <w:left w:val="none" w:sz="0" w:space="0" w:color="auto"/>
            <w:bottom w:val="none" w:sz="0" w:space="0" w:color="auto"/>
            <w:right w:val="none" w:sz="0" w:space="0" w:color="auto"/>
          </w:divBdr>
        </w:div>
        <w:div w:id="1495994261">
          <w:marLeft w:val="0"/>
          <w:marRight w:val="0"/>
          <w:marTop w:val="0"/>
          <w:marBottom w:val="0"/>
          <w:divBdr>
            <w:top w:val="none" w:sz="0" w:space="0" w:color="auto"/>
            <w:left w:val="none" w:sz="0" w:space="0" w:color="auto"/>
            <w:bottom w:val="none" w:sz="0" w:space="0" w:color="auto"/>
            <w:right w:val="none" w:sz="0" w:space="0" w:color="auto"/>
          </w:divBdr>
        </w:div>
        <w:div w:id="1418558915">
          <w:marLeft w:val="0"/>
          <w:marRight w:val="0"/>
          <w:marTop w:val="0"/>
          <w:marBottom w:val="0"/>
          <w:divBdr>
            <w:top w:val="none" w:sz="0" w:space="0" w:color="auto"/>
            <w:left w:val="none" w:sz="0" w:space="0" w:color="auto"/>
            <w:bottom w:val="none" w:sz="0" w:space="0" w:color="auto"/>
            <w:right w:val="none" w:sz="0" w:space="0" w:color="auto"/>
          </w:divBdr>
        </w:div>
        <w:div w:id="1323460739">
          <w:marLeft w:val="0"/>
          <w:marRight w:val="0"/>
          <w:marTop w:val="0"/>
          <w:marBottom w:val="0"/>
          <w:divBdr>
            <w:top w:val="none" w:sz="0" w:space="0" w:color="auto"/>
            <w:left w:val="none" w:sz="0" w:space="0" w:color="auto"/>
            <w:bottom w:val="none" w:sz="0" w:space="0" w:color="auto"/>
            <w:right w:val="none" w:sz="0" w:space="0" w:color="auto"/>
          </w:divBdr>
        </w:div>
      </w:divsChild>
    </w:div>
    <w:div w:id="1121070412">
      <w:bodyDiv w:val="1"/>
      <w:marLeft w:val="0"/>
      <w:marRight w:val="0"/>
      <w:marTop w:val="0"/>
      <w:marBottom w:val="0"/>
      <w:divBdr>
        <w:top w:val="none" w:sz="0" w:space="0" w:color="auto"/>
        <w:left w:val="none" w:sz="0" w:space="0" w:color="auto"/>
        <w:bottom w:val="none" w:sz="0" w:space="0" w:color="auto"/>
        <w:right w:val="none" w:sz="0" w:space="0" w:color="auto"/>
      </w:divBdr>
      <w:divsChild>
        <w:div w:id="1160383790">
          <w:marLeft w:val="0"/>
          <w:marRight w:val="0"/>
          <w:marTop w:val="0"/>
          <w:marBottom w:val="0"/>
          <w:divBdr>
            <w:top w:val="none" w:sz="0" w:space="0" w:color="auto"/>
            <w:left w:val="none" w:sz="0" w:space="0" w:color="auto"/>
            <w:bottom w:val="none" w:sz="0" w:space="0" w:color="auto"/>
            <w:right w:val="none" w:sz="0" w:space="0" w:color="auto"/>
          </w:divBdr>
        </w:div>
        <w:div w:id="750932480">
          <w:marLeft w:val="0"/>
          <w:marRight w:val="0"/>
          <w:marTop w:val="0"/>
          <w:marBottom w:val="0"/>
          <w:divBdr>
            <w:top w:val="none" w:sz="0" w:space="0" w:color="auto"/>
            <w:left w:val="none" w:sz="0" w:space="0" w:color="auto"/>
            <w:bottom w:val="none" w:sz="0" w:space="0" w:color="auto"/>
            <w:right w:val="none" w:sz="0" w:space="0" w:color="auto"/>
          </w:divBdr>
        </w:div>
      </w:divsChild>
    </w:div>
    <w:div w:id="1215463089">
      <w:bodyDiv w:val="1"/>
      <w:marLeft w:val="0"/>
      <w:marRight w:val="0"/>
      <w:marTop w:val="0"/>
      <w:marBottom w:val="0"/>
      <w:divBdr>
        <w:top w:val="none" w:sz="0" w:space="0" w:color="auto"/>
        <w:left w:val="none" w:sz="0" w:space="0" w:color="auto"/>
        <w:bottom w:val="none" w:sz="0" w:space="0" w:color="auto"/>
        <w:right w:val="none" w:sz="0" w:space="0" w:color="auto"/>
      </w:divBdr>
      <w:divsChild>
        <w:div w:id="1209417139">
          <w:marLeft w:val="0"/>
          <w:marRight w:val="0"/>
          <w:marTop w:val="0"/>
          <w:marBottom w:val="0"/>
          <w:divBdr>
            <w:top w:val="none" w:sz="0" w:space="0" w:color="auto"/>
            <w:left w:val="none" w:sz="0" w:space="0" w:color="auto"/>
            <w:bottom w:val="none" w:sz="0" w:space="0" w:color="auto"/>
            <w:right w:val="none" w:sz="0" w:space="0" w:color="auto"/>
          </w:divBdr>
        </w:div>
        <w:div w:id="524903639">
          <w:marLeft w:val="0"/>
          <w:marRight w:val="0"/>
          <w:marTop w:val="0"/>
          <w:marBottom w:val="0"/>
          <w:divBdr>
            <w:top w:val="none" w:sz="0" w:space="0" w:color="auto"/>
            <w:left w:val="none" w:sz="0" w:space="0" w:color="auto"/>
            <w:bottom w:val="none" w:sz="0" w:space="0" w:color="auto"/>
            <w:right w:val="none" w:sz="0" w:space="0" w:color="auto"/>
          </w:divBdr>
        </w:div>
        <w:div w:id="685716700">
          <w:marLeft w:val="0"/>
          <w:marRight w:val="0"/>
          <w:marTop w:val="0"/>
          <w:marBottom w:val="0"/>
          <w:divBdr>
            <w:top w:val="none" w:sz="0" w:space="0" w:color="auto"/>
            <w:left w:val="none" w:sz="0" w:space="0" w:color="auto"/>
            <w:bottom w:val="none" w:sz="0" w:space="0" w:color="auto"/>
            <w:right w:val="none" w:sz="0" w:space="0" w:color="auto"/>
          </w:divBdr>
        </w:div>
      </w:divsChild>
    </w:div>
    <w:div w:id="1235622018">
      <w:bodyDiv w:val="1"/>
      <w:marLeft w:val="0"/>
      <w:marRight w:val="0"/>
      <w:marTop w:val="0"/>
      <w:marBottom w:val="0"/>
      <w:divBdr>
        <w:top w:val="none" w:sz="0" w:space="0" w:color="auto"/>
        <w:left w:val="none" w:sz="0" w:space="0" w:color="auto"/>
        <w:bottom w:val="none" w:sz="0" w:space="0" w:color="auto"/>
        <w:right w:val="none" w:sz="0" w:space="0" w:color="auto"/>
      </w:divBdr>
      <w:divsChild>
        <w:div w:id="1007056424">
          <w:marLeft w:val="0"/>
          <w:marRight w:val="0"/>
          <w:marTop w:val="0"/>
          <w:marBottom w:val="0"/>
          <w:divBdr>
            <w:top w:val="none" w:sz="0" w:space="0" w:color="auto"/>
            <w:left w:val="none" w:sz="0" w:space="0" w:color="auto"/>
            <w:bottom w:val="none" w:sz="0" w:space="0" w:color="auto"/>
            <w:right w:val="none" w:sz="0" w:space="0" w:color="auto"/>
          </w:divBdr>
        </w:div>
        <w:div w:id="402408506">
          <w:marLeft w:val="0"/>
          <w:marRight w:val="0"/>
          <w:marTop w:val="0"/>
          <w:marBottom w:val="0"/>
          <w:divBdr>
            <w:top w:val="none" w:sz="0" w:space="0" w:color="auto"/>
            <w:left w:val="none" w:sz="0" w:space="0" w:color="auto"/>
            <w:bottom w:val="none" w:sz="0" w:space="0" w:color="auto"/>
            <w:right w:val="none" w:sz="0" w:space="0" w:color="auto"/>
          </w:divBdr>
        </w:div>
      </w:divsChild>
    </w:div>
    <w:div w:id="1271668203">
      <w:bodyDiv w:val="1"/>
      <w:marLeft w:val="0"/>
      <w:marRight w:val="0"/>
      <w:marTop w:val="0"/>
      <w:marBottom w:val="0"/>
      <w:divBdr>
        <w:top w:val="none" w:sz="0" w:space="0" w:color="auto"/>
        <w:left w:val="none" w:sz="0" w:space="0" w:color="auto"/>
        <w:bottom w:val="none" w:sz="0" w:space="0" w:color="auto"/>
        <w:right w:val="none" w:sz="0" w:space="0" w:color="auto"/>
      </w:divBdr>
      <w:divsChild>
        <w:div w:id="408233690">
          <w:marLeft w:val="0"/>
          <w:marRight w:val="0"/>
          <w:marTop w:val="0"/>
          <w:marBottom w:val="0"/>
          <w:divBdr>
            <w:top w:val="none" w:sz="0" w:space="0" w:color="auto"/>
            <w:left w:val="none" w:sz="0" w:space="0" w:color="auto"/>
            <w:bottom w:val="none" w:sz="0" w:space="0" w:color="auto"/>
            <w:right w:val="none" w:sz="0" w:space="0" w:color="auto"/>
          </w:divBdr>
        </w:div>
        <w:div w:id="420832319">
          <w:marLeft w:val="0"/>
          <w:marRight w:val="0"/>
          <w:marTop w:val="0"/>
          <w:marBottom w:val="0"/>
          <w:divBdr>
            <w:top w:val="none" w:sz="0" w:space="0" w:color="auto"/>
            <w:left w:val="none" w:sz="0" w:space="0" w:color="auto"/>
            <w:bottom w:val="none" w:sz="0" w:space="0" w:color="auto"/>
            <w:right w:val="none" w:sz="0" w:space="0" w:color="auto"/>
          </w:divBdr>
        </w:div>
        <w:div w:id="1883207206">
          <w:marLeft w:val="0"/>
          <w:marRight w:val="0"/>
          <w:marTop w:val="0"/>
          <w:marBottom w:val="0"/>
          <w:divBdr>
            <w:top w:val="none" w:sz="0" w:space="0" w:color="auto"/>
            <w:left w:val="none" w:sz="0" w:space="0" w:color="auto"/>
            <w:bottom w:val="none" w:sz="0" w:space="0" w:color="auto"/>
            <w:right w:val="none" w:sz="0" w:space="0" w:color="auto"/>
          </w:divBdr>
        </w:div>
      </w:divsChild>
    </w:div>
    <w:div w:id="1324360925">
      <w:bodyDiv w:val="1"/>
      <w:marLeft w:val="0"/>
      <w:marRight w:val="0"/>
      <w:marTop w:val="0"/>
      <w:marBottom w:val="0"/>
      <w:divBdr>
        <w:top w:val="none" w:sz="0" w:space="0" w:color="auto"/>
        <w:left w:val="none" w:sz="0" w:space="0" w:color="auto"/>
        <w:bottom w:val="none" w:sz="0" w:space="0" w:color="auto"/>
        <w:right w:val="none" w:sz="0" w:space="0" w:color="auto"/>
      </w:divBdr>
      <w:divsChild>
        <w:div w:id="41634299">
          <w:marLeft w:val="0"/>
          <w:marRight w:val="0"/>
          <w:marTop w:val="0"/>
          <w:marBottom w:val="0"/>
          <w:divBdr>
            <w:top w:val="none" w:sz="0" w:space="0" w:color="auto"/>
            <w:left w:val="none" w:sz="0" w:space="0" w:color="auto"/>
            <w:bottom w:val="none" w:sz="0" w:space="0" w:color="auto"/>
            <w:right w:val="none" w:sz="0" w:space="0" w:color="auto"/>
          </w:divBdr>
        </w:div>
        <w:div w:id="1052273338">
          <w:marLeft w:val="0"/>
          <w:marRight w:val="0"/>
          <w:marTop w:val="0"/>
          <w:marBottom w:val="0"/>
          <w:divBdr>
            <w:top w:val="none" w:sz="0" w:space="0" w:color="auto"/>
            <w:left w:val="none" w:sz="0" w:space="0" w:color="auto"/>
            <w:bottom w:val="none" w:sz="0" w:space="0" w:color="auto"/>
            <w:right w:val="none" w:sz="0" w:space="0" w:color="auto"/>
          </w:divBdr>
        </w:div>
        <w:div w:id="414744545">
          <w:marLeft w:val="0"/>
          <w:marRight w:val="0"/>
          <w:marTop w:val="0"/>
          <w:marBottom w:val="0"/>
          <w:divBdr>
            <w:top w:val="none" w:sz="0" w:space="0" w:color="auto"/>
            <w:left w:val="none" w:sz="0" w:space="0" w:color="auto"/>
            <w:bottom w:val="none" w:sz="0" w:space="0" w:color="auto"/>
            <w:right w:val="none" w:sz="0" w:space="0" w:color="auto"/>
          </w:divBdr>
        </w:div>
        <w:div w:id="220940823">
          <w:marLeft w:val="0"/>
          <w:marRight w:val="0"/>
          <w:marTop w:val="0"/>
          <w:marBottom w:val="0"/>
          <w:divBdr>
            <w:top w:val="none" w:sz="0" w:space="0" w:color="auto"/>
            <w:left w:val="none" w:sz="0" w:space="0" w:color="auto"/>
            <w:bottom w:val="none" w:sz="0" w:space="0" w:color="auto"/>
            <w:right w:val="none" w:sz="0" w:space="0" w:color="auto"/>
          </w:divBdr>
        </w:div>
        <w:div w:id="2082944615">
          <w:marLeft w:val="0"/>
          <w:marRight w:val="0"/>
          <w:marTop w:val="0"/>
          <w:marBottom w:val="0"/>
          <w:divBdr>
            <w:top w:val="none" w:sz="0" w:space="0" w:color="auto"/>
            <w:left w:val="none" w:sz="0" w:space="0" w:color="auto"/>
            <w:bottom w:val="none" w:sz="0" w:space="0" w:color="auto"/>
            <w:right w:val="none" w:sz="0" w:space="0" w:color="auto"/>
          </w:divBdr>
        </w:div>
        <w:div w:id="892814922">
          <w:marLeft w:val="0"/>
          <w:marRight w:val="0"/>
          <w:marTop w:val="0"/>
          <w:marBottom w:val="0"/>
          <w:divBdr>
            <w:top w:val="none" w:sz="0" w:space="0" w:color="auto"/>
            <w:left w:val="none" w:sz="0" w:space="0" w:color="auto"/>
            <w:bottom w:val="none" w:sz="0" w:space="0" w:color="auto"/>
            <w:right w:val="none" w:sz="0" w:space="0" w:color="auto"/>
          </w:divBdr>
        </w:div>
        <w:div w:id="824662667">
          <w:marLeft w:val="0"/>
          <w:marRight w:val="0"/>
          <w:marTop w:val="0"/>
          <w:marBottom w:val="0"/>
          <w:divBdr>
            <w:top w:val="none" w:sz="0" w:space="0" w:color="auto"/>
            <w:left w:val="none" w:sz="0" w:space="0" w:color="auto"/>
            <w:bottom w:val="none" w:sz="0" w:space="0" w:color="auto"/>
            <w:right w:val="none" w:sz="0" w:space="0" w:color="auto"/>
          </w:divBdr>
        </w:div>
        <w:div w:id="396246626">
          <w:marLeft w:val="0"/>
          <w:marRight w:val="0"/>
          <w:marTop w:val="0"/>
          <w:marBottom w:val="0"/>
          <w:divBdr>
            <w:top w:val="none" w:sz="0" w:space="0" w:color="auto"/>
            <w:left w:val="none" w:sz="0" w:space="0" w:color="auto"/>
            <w:bottom w:val="none" w:sz="0" w:space="0" w:color="auto"/>
            <w:right w:val="none" w:sz="0" w:space="0" w:color="auto"/>
          </w:divBdr>
        </w:div>
        <w:div w:id="1437485496">
          <w:marLeft w:val="0"/>
          <w:marRight w:val="0"/>
          <w:marTop w:val="0"/>
          <w:marBottom w:val="0"/>
          <w:divBdr>
            <w:top w:val="none" w:sz="0" w:space="0" w:color="auto"/>
            <w:left w:val="none" w:sz="0" w:space="0" w:color="auto"/>
            <w:bottom w:val="none" w:sz="0" w:space="0" w:color="auto"/>
            <w:right w:val="none" w:sz="0" w:space="0" w:color="auto"/>
          </w:divBdr>
        </w:div>
        <w:div w:id="613749008">
          <w:marLeft w:val="0"/>
          <w:marRight w:val="0"/>
          <w:marTop w:val="0"/>
          <w:marBottom w:val="0"/>
          <w:divBdr>
            <w:top w:val="none" w:sz="0" w:space="0" w:color="auto"/>
            <w:left w:val="none" w:sz="0" w:space="0" w:color="auto"/>
            <w:bottom w:val="none" w:sz="0" w:space="0" w:color="auto"/>
            <w:right w:val="none" w:sz="0" w:space="0" w:color="auto"/>
          </w:divBdr>
        </w:div>
        <w:div w:id="631137890">
          <w:marLeft w:val="0"/>
          <w:marRight w:val="0"/>
          <w:marTop w:val="0"/>
          <w:marBottom w:val="0"/>
          <w:divBdr>
            <w:top w:val="none" w:sz="0" w:space="0" w:color="auto"/>
            <w:left w:val="none" w:sz="0" w:space="0" w:color="auto"/>
            <w:bottom w:val="none" w:sz="0" w:space="0" w:color="auto"/>
            <w:right w:val="none" w:sz="0" w:space="0" w:color="auto"/>
          </w:divBdr>
        </w:div>
      </w:divsChild>
    </w:div>
    <w:div w:id="1387491193">
      <w:bodyDiv w:val="1"/>
      <w:marLeft w:val="0"/>
      <w:marRight w:val="0"/>
      <w:marTop w:val="0"/>
      <w:marBottom w:val="0"/>
      <w:divBdr>
        <w:top w:val="none" w:sz="0" w:space="0" w:color="auto"/>
        <w:left w:val="none" w:sz="0" w:space="0" w:color="auto"/>
        <w:bottom w:val="none" w:sz="0" w:space="0" w:color="auto"/>
        <w:right w:val="none" w:sz="0" w:space="0" w:color="auto"/>
      </w:divBdr>
      <w:divsChild>
        <w:div w:id="2035037650">
          <w:marLeft w:val="0"/>
          <w:marRight w:val="0"/>
          <w:marTop w:val="0"/>
          <w:marBottom w:val="0"/>
          <w:divBdr>
            <w:top w:val="none" w:sz="0" w:space="0" w:color="auto"/>
            <w:left w:val="none" w:sz="0" w:space="0" w:color="auto"/>
            <w:bottom w:val="none" w:sz="0" w:space="0" w:color="auto"/>
            <w:right w:val="none" w:sz="0" w:space="0" w:color="auto"/>
          </w:divBdr>
        </w:div>
        <w:div w:id="1345933870">
          <w:marLeft w:val="0"/>
          <w:marRight w:val="0"/>
          <w:marTop w:val="0"/>
          <w:marBottom w:val="0"/>
          <w:divBdr>
            <w:top w:val="none" w:sz="0" w:space="0" w:color="auto"/>
            <w:left w:val="none" w:sz="0" w:space="0" w:color="auto"/>
            <w:bottom w:val="none" w:sz="0" w:space="0" w:color="auto"/>
            <w:right w:val="none" w:sz="0" w:space="0" w:color="auto"/>
          </w:divBdr>
        </w:div>
        <w:div w:id="1580629530">
          <w:marLeft w:val="0"/>
          <w:marRight w:val="0"/>
          <w:marTop w:val="0"/>
          <w:marBottom w:val="0"/>
          <w:divBdr>
            <w:top w:val="none" w:sz="0" w:space="0" w:color="auto"/>
            <w:left w:val="none" w:sz="0" w:space="0" w:color="auto"/>
            <w:bottom w:val="none" w:sz="0" w:space="0" w:color="auto"/>
            <w:right w:val="none" w:sz="0" w:space="0" w:color="auto"/>
          </w:divBdr>
        </w:div>
        <w:div w:id="1242711844">
          <w:marLeft w:val="0"/>
          <w:marRight w:val="0"/>
          <w:marTop w:val="0"/>
          <w:marBottom w:val="0"/>
          <w:divBdr>
            <w:top w:val="none" w:sz="0" w:space="0" w:color="auto"/>
            <w:left w:val="none" w:sz="0" w:space="0" w:color="auto"/>
            <w:bottom w:val="none" w:sz="0" w:space="0" w:color="auto"/>
            <w:right w:val="none" w:sz="0" w:space="0" w:color="auto"/>
          </w:divBdr>
        </w:div>
        <w:div w:id="1111049638">
          <w:marLeft w:val="0"/>
          <w:marRight w:val="0"/>
          <w:marTop w:val="0"/>
          <w:marBottom w:val="0"/>
          <w:divBdr>
            <w:top w:val="none" w:sz="0" w:space="0" w:color="auto"/>
            <w:left w:val="none" w:sz="0" w:space="0" w:color="auto"/>
            <w:bottom w:val="none" w:sz="0" w:space="0" w:color="auto"/>
            <w:right w:val="none" w:sz="0" w:space="0" w:color="auto"/>
          </w:divBdr>
        </w:div>
        <w:div w:id="80180841">
          <w:marLeft w:val="0"/>
          <w:marRight w:val="0"/>
          <w:marTop w:val="0"/>
          <w:marBottom w:val="0"/>
          <w:divBdr>
            <w:top w:val="none" w:sz="0" w:space="0" w:color="auto"/>
            <w:left w:val="none" w:sz="0" w:space="0" w:color="auto"/>
            <w:bottom w:val="none" w:sz="0" w:space="0" w:color="auto"/>
            <w:right w:val="none" w:sz="0" w:space="0" w:color="auto"/>
          </w:divBdr>
        </w:div>
        <w:div w:id="1195536556">
          <w:marLeft w:val="0"/>
          <w:marRight w:val="0"/>
          <w:marTop w:val="0"/>
          <w:marBottom w:val="0"/>
          <w:divBdr>
            <w:top w:val="none" w:sz="0" w:space="0" w:color="auto"/>
            <w:left w:val="none" w:sz="0" w:space="0" w:color="auto"/>
            <w:bottom w:val="none" w:sz="0" w:space="0" w:color="auto"/>
            <w:right w:val="none" w:sz="0" w:space="0" w:color="auto"/>
          </w:divBdr>
        </w:div>
      </w:divsChild>
    </w:div>
    <w:div w:id="1416051599">
      <w:bodyDiv w:val="1"/>
      <w:marLeft w:val="0"/>
      <w:marRight w:val="0"/>
      <w:marTop w:val="0"/>
      <w:marBottom w:val="0"/>
      <w:divBdr>
        <w:top w:val="none" w:sz="0" w:space="0" w:color="auto"/>
        <w:left w:val="none" w:sz="0" w:space="0" w:color="auto"/>
        <w:bottom w:val="none" w:sz="0" w:space="0" w:color="auto"/>
        <w:right w:val="none" w:sz="0" w:space="0" w:color="auto"/>
      </w:divBdr>
    </w:div>
    <w:div w:id="1420717234">
      <w:bodyDiv w:val="1"/>
      <w:marLeft w:val="0"/>
      <w:marRight w:val="0"/>
      <w:marTop w:val="0"/>
      <w:marBottom w:val="0"/>
      <w:divBdr>
        <w:top w:val="none" w:sz="0" w:space="0" w:color="auto"/>
        <w:left w:val="none" w:sz="0" w:space="0" w:color="auto"/>
        <w:bottom w:val="none" w:sz="0" w:space="0" w:color="auto"/>
        <w:right w:val="none" w:sz="0" w:space="0" w:color="auto"/>
      </w:divBdr>
      <w:divsChild>
        <w:div w:id="1887253865">
          <w:marLeft w:val="0"/>
          <w:marRight w:val="0"/>
          <w:marTop w:val="0"/>
          <w:marBottom w:val="0"/>
          <w:divBdr>
            <w:top w:val="none" w:sz="0" w:space="0" w:color="auto"/>
            <w:left w:val="none" w:sz="0" w:space="0" w:color="auto"/>
            <w:bottom w:val="none" w:sz="0" w:space="0" w:color="auto"/>
            <w:right w:val="none" w:sz="0" w:space="0" w:color="auto"/>
          </w:divBdr>
        </w:div>
      </w:divsChild>
    </w:div>
    <w:div w:id="1441291044">
      <w:bodyDiv w:val="1"/>
      <w:marLeft w:val="0"/>
      <w:marRight w:val="0"/>
      <w:marTop w:val="0"/>
      <w:marBottom w:val="0"/>
      <w:divBdr>
        <w:top w:val="none" w:sz="0" w:space="0" w:color="auto"/>
        <w:left w:val="none" w:sz="0" w:space="0" w:color="auto"/>
        <w:bottom w:val="none" w:sz="0" w:space="0" w:color="auto"/>
        <w:right w:val="none" w:sz="0" w:space="0" w:color="auto"/>
      </w:divBdr>
      <w:divsChild>
        <w:div w:id="229577739">
          <w:marLeft w:val="0"/>
          <w:marRight w:val="0"/>
          <w:marTop w:val="0"/>
          <w:marBottom w:val="0"/>
          <w:divBdr>
            <w:top w:val="none" w:sz="0" w:space="0" w:color="auto"/>
            <w:left w:val="none" w:sz="0" w:space="0" w:color="auto"/>
            <w:bottom w:val="none" w:sz="0" w:space="0" w:color="auto"/>
            <w:right w:val="none" w:sz="0" w:space="0" w:color="auto"/>
          </w:divBdr>
        </w:div>
      </w:divsChild>
    </w:div>
    <w:div w:id="1518546088">
      <w:bodyDiv w:val="1"/>
      <w:marLeft w:val="0"/>
      <w:marRight w:val="0"/>
      <w:marTop w:val="0"/>
      <w:marBottom w:val="0"/>
      <w:divBdr>
        <w:top w:val="none" w:sz="0" w:space="0" w:color="auto"/>
        <w:left w:val="none" w:sz="0" w:space="0" w:color="auto"/>
        <w:bottom w:val="none" w:sz="0" w:space="0" w:color="auto"/>
        <w:right w:val="none" w:sz="0" w:space="0" w:color="auto"/>
      </w:divBdr>
    </w:div>
    <w:div w:id="1556041309">
      <w:bodyDiv w:val="1"/>
      <w:marLeft w:val="0"/>
      <w:marRight w:val="0"/>
      <w:marTop w:val="0"/>
      <w:marBottom w:val="0"/>
      <w:divBdr>
        <w:top w:val="none" w:sz="0" w:space="0" w:color="auto"/>
        <w:left w:val="none" w:sz="0" w:space="0" w:color="auto"/>
        <w:bottom w:val="none" w:sz="0" w:space="0" w:color="auto"/>
        <w:right w:val="none" w:sz="0" w:space="0" w:color="auto"/>
      </w:divBdr>
      <w:divsChild>
        <w:div w:id="951744821">
          <w:marLeft w:val="0"/>
          <w:marRight w:val="0"/>
          <w:marTop w:val="0"/>
          <w:marBottom w:val="0"/>
          <w:divBdr>
            <w:top w:val="none" w:sz="0" w:space="0" w:color="auto"/>
            <w:left w:val="none" w:sz="0" w:space="0" w:color="auto"/>
            <w:bottom w:val="none" w:sz="0" w:space="0" w:color="auto"/>
            <w:right w:val="none" w:sz="0" w:space="0" w:color="auto"/>
          </w:divBdr>
        </w:div>
        <w:div w:id="178155937">
          <w:marLeft w:val="0"/>
          <w:marRight w:val="0"/>
          <w:marTop w:val="0"/>
          <w:marBottom w:val="0"/>
          <w:divBdr>
            <w:top w:val="none" w:sz="0" w:space="0" w:color="auto"/>
            <w:left w:val="none" w:sz="0" w:space="0" w:color="auto"/>
            <w:bottom w:val="none" w:sz="0" w:space="0" w:color="auto"/>
            <w:right w:val="none" w:sz="0" w:space="0" w:color="auto"/>
          </w:divBdr>
        </w:div>
      </w:divsChild>
    </w:div>
    <w:div w:id="1646885829">
      <w:bodyDiv w:val="1"/>
      <w:marLeft w:val="0"/>
      <w:marRight w:val="0"/>
      <w:marTop w:val="0"/>
      <w:marBottom w:val="0"/>
      <w:divBdr>
        <w:top w:val="none" w:sz="0" w:space="0" w:color="auto"/>
        <w:left w:val="none" w:sz="0" w:space="0" w:color="auto"/>
        <w:bottom w:val="none" w:sz="0" w:space="0" w:color="auto"/>
        <w:right w:val="none" w:sz="0" w:space="0" w:color="auto"/>
      </w:divBdr>
      <w:divsChild>
        <w:div w:id="288629401">
          <w:marLeft w:val="0"/>
          <w:marRight w:val="0"/>
          <w:marTop w:val="0"/>
          <w:marBottom w:val="0"/>
          <w:divBdr>
            <w:top w:val="none" w:sz="0" w:space="0" w:color="auto"/>
            <w:left w:val="none" w:sz="0" w:space="0" w:color="auto"/>
            <w:bottom w:val="none" w:sz="0" w:space="0" w:color="auto"/>
            <w:right w:val="none" w:sz="0" w:space="0" w:color="auto"/>
          </w:divBdr>
        </w:div>
        <w:div w:id="1596208930">
          <w:marLeft w:val="0"/>
          <w:marRight w:val="0"/>
          <w:marTop w:val="0"/>
          <w:marBottom w:val="0"/>
          <w:divBdr>
            <w:top w:val="none" w:sz="0" w:space="0" w:color="auto"/>
            <w:left w:val="none" w:sz="0" w:space="0" w:color="auto"/>
            <w:bottom w:val="none" w:sz="0" w:space="0" w:color="auto"/>
            <w:right w:val="none" w:sz="0" w:space="0" w:color="auto"/>
          </w:divBdr>
        </w:div>
      </w:divsChild>
    </w:div>
    <w:div w:id="1798571242">
      <w:bodyDiv w:val="1"/>
      <w:marLeft w:val="0"/>
      <w:marRight w:val="0"/>
      <w:marTop w:val="0"/>
      <w:marBottom w:val="0"/>
      <w:divBdr>
        <w:top w:val="none" w:sz="0" w:space="0" w:color="auto"/>
        <w:left w:val="none" w:sz="0" w:space="0" w:color="auto"/>
        <w:bottom w:val="none" w:sz="0" w:space="0" w:color="auto"/>
        <w:right w:val="none" w:sz="0" w:space="0" w:color="auto"/>
      </w:divBdr>
      <w:divsChild>
        <w:div w:id="1984655503">
          <w:marLeft w:val="0"/>
          <w:marRight w:val="0"/>
          <w:marTop w:val="0"/>
          <w:marBottom w:val="0"/>
          <w:divBdr>
            <w:top w:val="none" w:sz="0" w:space="0" w:color="auto"/>
            <w:left w:val="none" w:sz="0" w:space="0" w:color="auto"/>
            <w:bottom w:val="none" w:sz="0" w:space="0" w:color="auto"/>
            <w:right w:val="none" w:sz="0" w:space="0" w:color="auto"/>
          </w:divBdr>
        </w:div>
        <w:div w:id="1186407598">
          <w:marLeft w:val="0"/>
          <w:marRight w:val="0"/>
          <w:marTop w:val="0"/>
          <w:marBottom w:val="0"/>
          <w:divBdr>
            <w:top w:val="none" w:sz="0" w:space="0" w:color="auto"/>
            <w:left w:val="none" w:sz="0" w:space="0" w:color="auto"/>
            <w:bottom w:val="none" w:sz="0" w:space="0" w:color="auto"/>
            <w:right w:val="none" w:sz="0" w:space="0" w:color="auto"/>
          </w:divBdr>
        </w:div>
        <w:div w:id="804278851">
          <w:marLeft w:val="0"/>
          <w:marRight w:val="0"/>
          <w:marTop w:val="0"/>
          <w:marBottom w:val="0"/>
          <w:divBdr>
            <w:top w:val="none" w:sz="0" w:space="0" w:color="auto"/>
            <w:left w:val="none" w:sz="0" w:space="0" w:color="auto"/>
            <w:bottom w:val="none" w:sz="0" w:space="0" w:color="auto"/>
            <w:right w:val="none" w:sz="0" w:space="0" w:color="auto"/>
          </w:divBdr>
        </w:div>
      </w:divsChild>
    </w:div>
    <w:div w:id="1907297732">
      <w:bodyDiv w:val="1"/>
      <w:marLeft w:val="0"/>
      <w:marRight w:val="0"/>
      <w:marTop w:val="0"/>
      <w:marBottom w:val="0"/>
      <w:divBdr>
        <w:top w:val="none" w:sz="0" w:space="0" w:color="auto"/>
        <w:left w:val="none" w:sz="0" w:space="0" w:color="auto"/>
        <w:bottom w:val="none" w:sz="0" w:space="0" w:color="auto"/>
        <w:right w:val="none" w:sz="0" w:space="0" w:color="auto"/>
      </w:divBdr>
    </w:div>
    <w:div w:id="1939824819">
      <w:bodyDiv w:val="1"/>
      <w:marLeft w:val="0"/>
      <w:marRight w:val="0"/>
      <w:marTop w:val="0"/>
      <w:marBottom w:val="0"/>
      <w:divBdr>
        <w:top w:val="none" w:sz="0" w:space="0" w:color="auto"/>
        <w:left w:val="none" w:sz="0" w:space="0" w:color="auto"/>
        <w:bottom w:val="none" w:sz="0" w:space="0" w:color="auto"/>
        <w:right w:val="none" w:sz="0" w:space="0" w:color="auto"/>
      </w:divBdr>
    </w:div>
    <w:div w:id="2096903429">
      <w:bodyDiv w:val="1"/>
      <w:marLeft w:val="0"/>
      <w:marRight w:val="0"/>
      <w:marTop w:val="0"/>
      <w:marBottom w:val="0"/>
      <w:divBdr>
        <w:top w:val="none" w:sz="0" w:space="0" w:color="auto"/>
        <w:left w:val="none" w:sz="0" w:space="0" w:color="auto"/>
        <w:bottom w:val="none" w:sz="0" w:space="0" w:color="auto"/>
        <w:right w:val="none" w:sz="0" w:space="0" w:color="auto"/>
      </w:divBdr>
      <w:divsChild>
        <w:div w:id="414398291">
          <w:marLeft w:val="0"/>
          <w:marRight w:val="0"/>
          <w:marTop w:val="0"/>
          <w:marBottom w:val="0"/>
          <w:divBdr>
            <w:top w:val="none" w:sz="0" w:space="0" w:color="auto"/>
            <w:left w:val="none" w:sz="0" w:space="0" w:color="auto"/>
            <w:bottom w:val="none" w:sz="0" w:space="0" w:color="auto"/>
            <w:right w:val="none" w:sz="0" w:space="0" w:color="auto"/>
          </w:divBdr>
        </w:div>
        <w:div w:id="276641042">
          <w:marLeft w:val="0"/>
          <w:marRight w:val="0"/>
          <w:marTop w:val="0"/>
          <w:marBottom w:val="0"/>
          <w:divBdr>
            <w:top w:val="none" w:sz="0" w:space="0" w:color="auto"/>
            <w:left w:val="none" w:sz="0" w:space="0" w:color="auto"/>
            <w:bottom w:val="none" w:sz="0" w:space="0" w:color="auto"/>
            <w:right w:val="none" w:sz="0" w:space="0" w:color="auto"/>
          </w:divBdr>
        </w:div>
      </w:divsChild>
    </w:div>
    <w:div w:id="2133206480">
      <w:bodyDiv w:val="1"/>
      <w:marLeft w:val="0"/>
      <w:marRight w:val="0"/>
      <w:marTop w:val="0"/>
      <w:marBottom w:val="0"/>
      <w:divBdr>
        <w:top w:val="none" w:sz="0" w:space="0" w:color="auto"/>
        <w:left w:val="none" w:sz="0" w:space="0" w:color="auto"/>
        <w:bottom w:val="none" w:sz="0" w:space="0" w:color="auto"/>
        <w:right w:val="none" w:sz="0" w:space="0" w:color="auto"/>
      </w:divBdr>
    </w:div>
    <w:div w:id="2136563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sisfbrenderer-100287.campusnet.net/" TargetMode="External"/><Relationship Id="rId18" Type="http://schemas.openxmlformats.org/officeDocument/2006/relationships/image" Target="media/image7.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hyperlink" Target="https://www.safchina.cn/how-it-works" TargetMode="External"/><Relationship Id="rId17" Type="http://schemas.openxmlformats.org/officeDocument/2006/relationships/hyperlink" Target="https://www.safchina.cn/" TargetMode="External"/><Relationship Id="rId2" Type="http://schemas.openxmlformats.org/officeDocument/2006/relationships/styles" Target="styles.xml"/><Relationship Id="rId16" Type="http://schemas.openxmlformats.org/officeDocument/2006/relationships/hyperlink" Target="mailto:beijing@safchina.org" TargetMode="Externa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cid:image002.jpg@01D9BE46.C8F3A860" TargetMode="External"/><Relationship Id="rId10" Type="http://schemas.openxmlformats.org/officeDocument/2006/relationships/image" Target="media/image4.png"/><Relationship Id="rId19" Type="http://schemas.openxmlformats.org/officeDocument/2006/relationships/image" Target="cid:image003.jpg@01D9BE45.F6B75090"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6</Pages>
  <Words>505</Words>
  <Characters>2882</Characters>
  <Application>Microsoft Office Word</Application>
  <DocSecurity>0</DocSecurity>
  <Lines>24</Lines>
  <Paragraphs>6</Paragraphs>
  <ScaleCrop>false</ScaleCrop>
  <Company/>
  <LinksUpToDate>false</LinksUpToDate>
  <CharactersWithSpaces>3381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 Li</dc:creator>
  <cp:keywords/>
  <dc:description/>
  <cp:lastModifiedBy>Zoe Liu</cp:lastModifiedBy>
  <cp:revision>11</cp:revision>
  <dcterms:created xsi:type="dcterms:W3CDTF">2023-08-31T09:35:00Z</dcterms:created>
  <dcterms:modified xsi:type="dcterms:W3CDTF">2023-09-03T10:35:00Z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0617665b-6c7b-4b64-ae74-975e60d9d992</vt:lpwstr>
  </property>
</Properties>
</file>