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D4A" w:rsidRPr="00BB31F5" w:rsidRDefault="004F0D4A">
      <w:pPr>
        <w:spacing w:line="276" w:lineRule="auto"/>
        <w:jc w:val="center"/>
        <w:rPr>
          <w:rFonts w:ascii="Noto Sans CJK SC Light" w:eastAsia="Noto Sans CJK SC Light" w:hAnsi="Noto Sans CJK SC Light"/>
          <w:b/>
          <w:szCs w:val="21"/>
        </w:rPr>
      </w:pPr>
    </w:p>
    <w:p w:rsidR="004F0D4A" w:rsidRPr="005C0B53" w:rsidRDefault="004B441C" w:rsidP="006768B1">
      <w:pPr>
        <w:spacing w:line="276" w:lineRule="auto"/>
        <w:jc w:val="center"/>
        <w:rPr>
          <w:rFonts w:ascii="Noto Sans CJK SC Regular" w:eastAsia="Noto Sans CJK SC Regular" w:hAnsi="Noto Sans CJK SC Regular"/>
          <w:b/>
          <w:sz w:val="36"/>
          <w:szCs w:val="36"/>
        </w:rPr>
      </w:pPr>
      <w:r w:rsidRPr="005C0B53">
        <w:rPr>
          <w:rFonts w:ascii="Noto Sans CJK SC Regular" w:eastAsia="Noto Sans CJK SC Regular" w:hAnsi="Noto Sans CJK SC Regular"/>
          <w:b/>
          <w:sz w:val="36"/>
          <w:szCs w:val="36"/>
        </w:rPr>
        <w:t>2019</w:t>
      </w:r>
      <w:r w:rsidRPr="005C0B53">
        <w:rPr>
          <w:rFonts w:ascii="Noto Sans CJK SC Regular" w:eastAsia="Noto Sans CJK SC Regular" w:hAnsi="Noto Sans CJK SC Regular" w:hint="eastAsia"/>
          <w:b/>
          <w:sz w:val="36"/>
          <w:szCs w:val="36"/>
        </w:rPr>
        <w:t>年冬SAF维也纳-日内瓦国际组织项目</w:t>
      </w:r>
    </w:p>
    <w:p w:rsidR="004F0D4A" w:rsidRPr="00EB11B8" w:rsidRDefault="004F0D4A" w:rsidP="00BB31F5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EB11B8">
        <w:rPr>
          <w:rFonts w:ascii="Noto Sans CJK SC Regular" w:eastAsia="Noto Sans CJK SC Regular" w:hAnsi="Noto Sans CJK SC Regular"/>
          <w:sz w:val="22"/>
        </w:rPr>
        <w:t xml:space="preserve">项目概览 </w:t>
      </w:r>
    </w:p>
    <w:p w:rsidR="004F0D4A" w:rsidRPr="00EB11B8" w:rsidRDefault="00DB3471">
      <w:pPr>
        <w:spacing w:beforeLines="20" w:before="62" w:line="360" w:lineRule="exact"/>
        <w:rPr>
          <w:rFonts w:ascii="Noto Sans CJK SC Light" w:eastAsia="Noto Sans CJK SC Light" w:hAnsi="Noto Sans CJK SC Light"/>
          <w:kern w:val="0"/>
          <w:sz w:val="22"/>
        </w:rPr>
      </w:pPr>
      <w:r w:rsidRPr="00EB11B8">
        <w:rPr>
          <w:rFonts w:ascii="Noto Sans CJK SC Light" w:eastAsia="Noto Sans CJK SC Light" w:hAnsi="Noto Sans CJK SC Light" w:hint="eastAsia"/>
          <w:kern w:val="0"/>
          <w:sz w:val="22"/>
        </w:rPr>
        <w:t>依据</w:t>
      </w:r>
      <w:r w:rsidRPr="00EB11B8">
        <w:rPr>
          <w:rFonts w:ascii="Noto Sans CJK SC Light" w:eastAsia="Noto Sans CJK SC Light" w:hAnsi="Noto Sans CJK SC Light" w:cs="Calibri Light"/>
          <w:sz w:val="22"/>
        </w:rPr>
        <w:t>我国</w:t>
      </w:r>
      <w:r w:rsidRPr="00EB11B8">
        <w:rPr>
          <w:rFonts w:ascii="Noto Sans CJK SC Light" w:eastAsia="Noto Sans CJK SC Light" w:hAnsi="Noto Sans CJK SC Light" w:cs="Calibri Light" w:hint="eastAsia"/>
          <w:sz w:val="22"/>
        </w:rPr>
        <w:t>政府</w:t>
      </w:r>
      <w:r w:rsidRPr="00EB11B8">
        <w:rPr>
          <w:rFonts w:ascii="Noto Sans CJK SC Light" w:eastAsia="Noto Sans CJK SC Light" w:hAnsi="Noto Sans CJK SC Light" w:cs="Calibri Light"/>
          <w:sz w:val="22"/>
        </w:rPr>
        <w:t>鼓励支持大学生到国际组织交流、参访及实习任职</w:t>
      </w:r>
      <w:r w:rsidRPr="00EB11B8">
        <w:rPr>
          <w:rFonts w:ascii="Noto Sans CJK SC Light" w:eastAsia="Noto Sans CJK SC Light" w:hAnsi="Noto Sans CJK SC Light" w:cs="Calibri Light" w:hint="eastAsia"/>
          <w:sz w:val="22"/>
        </w:rPr>
        <w:t>政策导向，秉承SAF通过海外交流学习提升学生就业竞争力的宗旨，SAF海外学习基金会通过SAF在维也纳和日内瓦的SAF</w:t>
      </w:r>
      <w:r w:rsidRPr="00EB11B8">
        <w:rPr>
          <w:rFonts w:ascii="Noto Sans CJK SC Light" w:eastAsia="Noto Sans CJK SC Light" w:hAnsi="Noto Sans CJK SC Light" w:cs="Calibri Light"/>
          <w:sz w:val="22"/>
        </w:rPr>
        <w:t>-IES Abroad</w:t>
      </w:r>
      <w:r w:rsidRPr="00EB11B8">
        <w:rPr>
          <w:rFonts w:ascii="Noto Sans CJK SC Light" w:eastAsia="Noto Sans CJK SC Light" w:hAnsi="Noto Sans CJK SC Light" w:cs="Calibri Light" w:hint="eastAsia"/>
          <w:sz w:val="22"/>
        </w:rPr>
        <w:t>学习中心，为广大中国学生量身定制了2</w:t>
      </w:r>
      <w:r w:rsidRPr="00EB11B8">
        <w:rPr>
          <w:rFonts w:ascii="Noto Sans CJK SC Light" w:eastAsia="Noto Sans CJK SC Light" w:hAnsi="Noto Sans CJK SC Light" w:cs="Calibri Light"/>
          <w:sz w:val="22"/>
        </w:rPr>
        <w:t>019</w:t>
      </w:r>
      <w:r w:rsidRPr="00EB11B8">
        <w:rPr>
          <w:rFonts w:ascii="Noto Sans CJK SC Light" w:eastAsia="Noto Sans CJK SC Light" w:hAnsi="Noto Sans CJK SC Light" w:cs="Calibri Light" w:hint="eastAsia"/>
          <w:sz w:val="22"/>
        </w:rPr>
        <w:t>年冬季SAF维也纳-日内瓦国际组织项目。该项目通过讲座、案例分析和实地参访对国际组织的历史、机制及运行进行了全面的阐述</w:t>
      </w:r>
      <w:r w:rsidR="00FA530D" w:rsidRPr="00EB11B8">
        <w:rPr>
          <w:rFonts w:ascii="Noto Sans CJK SC Light" w:eastAsia="Noto Sans CJK SC Light" w:hAnsi="Noto Sans CJK SC Light" w:cs="Calibri Light" w:hint="eastAsia"/>
          <w:sz w:val="22"/>
        </w:rPr>
        <w:t>，使学生对于国际组织有第一手的了解和知识，为以后申请在国际组织的实习及就职打下坚实的基础。</w:t>
      </w:r>
    </w:p>
    <w:p w:rsidR="004F0D4A" w:rsidRPr="00EB11B8" w:rsidRDefault="004F0D4A">
      <w:pPr>
        <w:spacing w:beforeLines="20" w:before="62" w:line="360" w:lineRule="exact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BB31F5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EB11B8">
        <w:rPr>
          <w:rFonts w:ascii="Noto Sans CJK SC Regular" w:eastAsia="Noto Sans CJK SC Regular" w:hAnsi="Noto Sans CJK SC Regular"/>
          <w:sz w:val="22"/>
        </w:rPr>
        <w:t>项目优势</w:t>
      </w:r>
    </w:p>
    <w:p w:rsidR="004F0D4A" w:rsidRPr="00EB11B8" w:rsidRDefault="00F90707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b/>
          <w:sz w:val="22"/>
        </w:rPr>
        <w:t>系统性介绍国际组织的运作：</w:t>
      </w:r>
      <w:r w:rsidRPr="00EB11B8">
        <w:rPr>
          <w:rFonts w:ascii="Noto Sans CJK SC Light" w:eastAsia="Noto Sans CJK SC Light" w:hAnsi="Noto Sans CJK SC Light" w:hint="eastAsia"/>
          <w:sz w:val="22"/>
        </w:rPr>
        <w:t>项目从国际组织的历史、种类、决策机制和选举系统、法律法规特点、财务系统等方面全方位的了解国际组织的运作现状和机制，从而使学生了解世界上主要国际组织（如联合国、欧盟等）的主要任务，并了解这些国际组织的日常运作，并拓展学生对国际事务和国际关系</w:t>
      </w:r>
      <w:r w:rsidR="00F37DC2" w:rsidRPr="00EB11B8">
        <w:rPr>
          <w:rFonts w:ascii="Noto Sans CJK SC Light" w:eastAsia="Noto Sans CJK SC Light" w:hAnsi="Noto Sans CJK SC Light" w:hint="eastAsia"/>
          <w:sz w:val="22"/>
        </w:rPr>
        <w:t>的视野和认识。</w:t>
      </w:r>
    </w:p>
    <w:p w:rsidR="00F37DC2" w:rsidRPr="00EB11B8" w:rsidRDefault="00F37DC2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b/>
          <w:sz w:val="22"/>
        </w:rPr>
        <w:t>实地参访在维也纳和日内瓦的国际组织：</w:t>
      </w:r>
      <w:r w:rsidRPr="00EB11B8">
        <w:rPr>
          <w:rFonts w:ascii="Noto Sans CJK SC Light" w:eastAsia="Noto Sans CJK SC Light" w:hAnsi="Noto Sans CJK SC Light" w:hint="eastAsia"/>
          <w:sz w:val="22"/>
        </w:rPr>
        <w:t>维也纳和日内瓦是众多国际组织所在地，项目期间SAF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会安排</w:t>
      </w:r>
      <w:r w:rsidRPr="00EB11B8">
        <w:rPr>
          <w:rFonts w:ascii="Noto Sans CJK SC Light" w:eastAsia="Noto Sans CJK SC Light" w:hAnsi="Noto Sans CJK SC Light" w:hint="eastAsia"/>
          <w:sz w:val="22"/>
        </w:rPr>
        <w:t>学生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到各大</w:t>
      </w:r>
      <w:r w:rsidRPr="00EB11B8">
        <w:rPr>
          <w:rFonts w:ascii="Noto Sans CJK SC Light" w:eastAsia="Noto Sans CJK SC Light" w:hAnsi="Noto Sans CJK SC Light" w:hint="eastAsia"/>
          <w:sz w:val="22"/>
        </w:rPr>
        <w:t>国际组织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进行实地参访并参与访谈对话</w:t>
      </w:r>
      <w:r w:rsidR="006A039B" w:rsidRPr="00EB11B8">
        <w:rPr>
          <w:rFonts w:ascii="Noto Sans CJK SC Light" w:eastAsia="Noto Sans CJK SC Light" w:hAnsi="Noto Sans CJK SC Light" w:hint="eastAsia"/>
          <w:sz w:val="22"/>
        </w:rPr>
        <w:t>，如联合国维也纳总部、欧盟总部、石油输出组织（OPEC）</w:t>
      </w:r>
      <w:r w:rsidRPr="00EB11B8">
        <w:rPr>
          <w:rFonts w:ascii="Noto Sans CJK SC Light" w:eastAsia="Noto Sans CJK SC Light" w:hAnsi="Noto Sans CJK SC Light" w:hint="eastAsia"/>
          <w:sz w:val="22"/>
        </w:rPr>
        <w:t>等。学生们通过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一系列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见习</w:t>
      </w:r>
      <w:r w:rsidRPr="00EB11B8">
        <w:rPr>
          <w:rFonts w:ascii="Noto Sans CJK SC Light" w:eastAsia="Noto Sans CJK SC Light" w:hAnsi="Noto Sans CJK SC Light" w:hint="eastAsia"/>
          <w:sz w:val="22"/>
        </w:rPr>
        <w:t>参访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活动</w:t>
      </w:r>
      <w:r w:rsidRPr="00EB11B8">
        <w:rPr>
          <w:rFonts w:ascii="Noto Sans CJK SC Light" w:eastAsia="Noto Sans CJK SC Light" w:hAnsi="Noto Sans CJK SC Light" w:hint="eastAsia"/>
          <w:sz w:val="22"/>
        </w:rPr>
        <w:t>，进一步获得对于国际组织的感性</w:t>
      </w:r>
      <w:r w:rsidR="00FE03DC" w:rsidRPr="00EB11B8">
        <w:rPr>
          <w:rFonts w:ascii="Noto Sans CJK SC Light" w:eastAsia="Noto Sans CJK SC Light" w:hAnsi="Noto Sans CJK SC Light" w:hint="eastAsia"/>
          <w:sz w:val="22"/>
        </w:rPr>
        <w:t>认知，了解国际组织角色和使命以及日常</w:t>
      </w:r>
      <w:r w:rsidRPr="00EB11B8">
        <w:rPr>
          <w:rFonts w:ascii="Noto Sans CJK SC Light" w:eastAsia="Noto Sans CJK SC Light" w:hAnsi="Noto Sans CJK SC Light" w:hint="eastAsia"/>
          <w:sz w:val="22"/>
        </w:rPr>
        <w:t>运作，获得第一手的信息。</w:t>
      </w:r>
    </w:p>
    <w:p w:rsidR="00F37DC2" w:rsidRPr="00EB11B8" w:rsidRDefault="00F37DC2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b/>
          <w:sz w:val="22"/>
        </w:rPr>
        <w:t>资深国际组织专家授课：</w:t>
      </w:r>
      <w:r w:rsidRPr="00EB11B8">
        <w:rPr>
          <w:rFonts w:ascii="Noto Sans CJK SC Light" w:eastAsia="Noto Sans CJK SC Light" w:hAnsi="Noto Sans CJK SC Light" w:hint="eastAsia"/>
          <w:sz w:val="22"/>
        </w:rPr>
        <w:t>SAF专门请到了Peter</w:t>
      </w:r>
      <w:r w:rsidRPr="00EB11B8">
        <w:rPr>
          <w:rFonts w:ascii="Noto Sans CJK SC Light" w:eastAsia="Noto Sans CJK SC Light" w:hAnsi="Noto Sans CJK SC Light"/>
          <w:sz w:val="22"/>
        </w:rPr>
        <w:t xml:space="preserve"> Fischer</w:t>
      </w:r>
      <w:r w:rsidRPr="00EB11B8">
        <w:rPr>
          <w:rFonts w:ascii="Noto Sans CJK SC Light" w:eastAsia="Noto Sans CJK SC Light" w:hAnsi="Noto Sans CJK SC Light" w:hint="eastAsia"/>
          <w:sz w:val="22"/>
        </w:rPr>
        <w:t>教授担任该项目的导师。P</w:t>
      </w:r>
      <w:r w:rsidRPr="00EB11B8">
        <w:rPr>
          <w:rFonts w:ascii="Noto Sans CJK SC Light" w:eastAsia="Noto Sans CJK SC Light" w:hAnsi="Noto Sans CJK SC Light"/>
          <w:sz w:val="22"/>
        </w:rPr>
        <w:t>eter Fischer</w:t>
      </w:r>
      <w:r w:rsidRPr="00EB11B8">
        <w:rPr>
          <w:rFonts w:ascii="Noto Sans CJK SC Light" w:eastAsia="Noto Sans CJK SC Light" w:hAnsi="Noto Sans CJK SC Light" w:hint="eastAsia"/>
          <w:sz w:val="22"/>
        </w:rPr>
        <w:t>教授</w:t>
      </w:r>
      <w:r w:rsidR="006A039B" w:rsidRPr="00EB11B8">
        <w:rPr>
          <w:rFonts w:ascii="Noto Sans CJK SC Light" w:eastAsia="Noto Sans CJK SC Light" w:hAnsi="Noto Sans CJK SC Light" w:hint="eastAsia"/>
          <w:sz w:val="22"/>
        </w:rPr>
        <w:t>长年在维也纳大学担任国际法和国际经济法教授，在国际法和国际组织领域有精深的了解和研究。</w:t>
      </w:r>
    </w:p>
    <w:p w:rsidR="006A039B" w:rsidRPr="00EB11B8" w:rsidRDefault="006A039B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b/>
          <w:sz w:val="22"/>
        </w:rPr>
        <w:t>参与维也纳和日内瓦的社会文化活动：</w:t>
      </w:r>
      <w:r w:rsidR="00A827B7" w:rsidRPr="00EB11B8">
        <w:rPr>
          <w:rFonts w:ascii="Noto Sans CJK SC Light" w:eastAsia="Noto Sans CJK SC Light" w:hAnsi="Noto Sans CJK SC Light" w:hint="eastAsia"/>
          <w:sz w:val="22"/>
        </w:rPr>
        <w:t>维也纳和日内瓦是欧洲</w:t>
      </w:r>
      <w:r w:rsidR="00627750" w:rsidRPr="00EB11B8">
        <w:rPr>
          <w:rFonts w:ascii="Noto Sans CJK SC Light" w:eastAsia="Noto Sans CJK SC Light" w:hAnsi="Noto Sans CJK SC Light" w:hint="eastAsia"/>
          <w:sz w:val="22"/>
        </w:rPr>
        <w:t>的历史和文化中心，同学们在项目期间会参访当地的历史文化古迹，深入了解欧洲的历史起源和文化。</w:t>
      </w:r>
    </w:p>
    <w:p w:rsidR="004F0D4A" w:rsidRPr="00EB11B8" w:rsidRDefault="004F0D4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b/>
          <w:sz w:val="22"/>
        </w:rPr>
        <w:t>学生服务完善</w:t>
      </w:r>
      <w:r w:rsidRPr="00EB11B8">
        <w:rPr>
          <w:rFonts w:ascii="Noto Sans CJK SC Light" w:eastAsia="Noto Sans CJK SC Light" w:hAnsi="Noto Sans CJK SC Light"/>
          <w:sz w:val="22"/>
        </w:rPr>
        <w:t>：SAF海外学习基金会将</w:t>
      </w:r>
      <w:r w:rsidR="006A039B" w:rsidRPr="00EB11B8">
        <w:rPr>
          <w:rFonts w:ascii="Noto Sans CJK SC Light" w:eastAsia="Noto Sans CJK SC Light" w:hAnsi="Noto Sans CJK SC Light"/>
          <w:sz w:val="22"/>
        </w:rPr>
        <w:t>从咨询、申请、行前、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接待、健康安保、应急支持</w:t>
      </w:r>
      <w:r w:rsidR="006A039B" w:rsidRPr="00EB11B8">
        <w:rPr>
          <w:rFonts w:ascii="Noto Sans CJK SC Light" w:eastAsia="Noto Sans CJK SC Light" w:hAnsi="Noto Sans CJK SC Light"/>
          <w:sz w:val="22"/>
        </w:rPr>
        <w:t>等各个方面为学生们提供全方位的服务</w:t>
      </w:r>
      <w:r w:rsidRPr="00EB11B8">
        <w:rPr>
          <w:rFonts w:ascii="Noto Sans CJK SC Light" w:eastAsia="Noto Sans CJK SC Light" w:hAnsi="Noto Sans CJK SC Light"/>
          <w:sz w:val="22"/>
        </w:rPr>
        <w:t>。</w:t>
      </w:r>
      <w:r w:rsidR="006A039B" w:rsidRPr="00EB11B8">
        <w:rPr>
          <w:rFonts w:ascii="Noto Sans CJK SC Light" w:eastAsia="Noto Sans CJK SC Light" w:hAnsi="Noto Sans CJK SC Light" w:hint="eastAsia"/>
          <w:sz w:val="22"/>
        </w:rPr>
        <w:t>同学们还将受到SAF-</w:t>
      </w:r>
      <w:r w:rsidR="006A039B" w:rsidRPr="00EB11B8">
        <w:rPr>
          <w:rFonts w:ascii="Noto Sans CJK SC Light" w:eastAsia="Noto Sans CJK SC Light" w:hAnsi="Noto Sans CJK SC Light"/>
          <w:sz w:val="22"/>
        </w:rPr>
        <w:t>IES Abroad</w:t>
      </w:r>
      <w:r w:rsidR="006A039B" w:rsidRPr="00EB11B8">
        <w:rPr>
          <w:rFonts w:ascii="Noto Sans CJK SC Light" w:eastAsia="Noto Sans CJK SC Light" w:hAnsi="Noto Sans CJK SC Light" w:hint="eastAsia"/>
          <w:sz w:val="22"/>
        </w:rPr>
        <w:t>维也纳中心现地团队（包括中心主任、学术负责人、实习协调</w:t>
      </w:r>
      <w:r w:rsidR="00FB43EC" w:rsidRPr="00EB11B8">
        <w:rPr>
          <w:rFonts w:ascii="Noto Sans CJK SC Light" w:eastAsia="Noto Sans CJK SC Light" w:hAnsi="Noto Sans CJK SC Light" w:hint="eastAsia"/>
          <w:sz w:val="22"/>
        </w:rPr>
        <w:t>员</w:t>
      </w:r>
      <w:r w:rsidR="006A039B" w:rsidRPr="00EB11B8">
        <w:rPr>
          <w:rFonts w:ascii="Noto Sans CJK SC Light" w:eastAsia="Noto Sans CJK SC Light" w:hAnsi="Noto Sans CJK SC Light" w:hint="eastAsia"/>
          <w:sz w:val="22"/>
        </w:rPr>
        <w:t>、学生事务协调员等）的全方位现场支持和服务。</w:t>
      </w:r>
    </w:p>
    <w:p w:rsidR="004F0D4A" w:rsidRDefault="004F0D4A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b/>
          <w:sz w:val="22"/>
        </w:rPr>
        <w:t>提供项目证书</w:t>
      </w:r>
      <w:r w:rsidR="00627750" w:rsidRPr="00EB11B8">
        <w:rPr>
          <w:rFonts w:ascii="Noto Sans CJK SC Light" w:eastAsia="Noto Sans CJK SC Light" w:hAnsi="Noto Sans CJK SC Light"/>
          <w:sz w:val="22"/>
        </w:rPr>
        <w:t>：项目结束后，学生将获得</w:t>
      </w:r>
      <w:r w:rsidR="00627750" w:rsidRPr="00EB11B8">
        <w:rPr>
          <w:rFonts w:ascii="Noto Sans CJK SC Light" w:eastAsia="Noto Sans CJK SC Light" w:hAnsi="Noto Sans CJK SC Light" w:hint="eastAsia"/>
          <w:sz w:val="22"/>
        </w:rPr>
        <w:t>SAF海外学习基金会颁发的项目</w:t>
      </w:r>
      <w:r w:rsidRPr="00EB11B8">
        <w:rPr>
          <w:rFonts w:ascii="Noto Sans CJK SC Light" w:eastAsia="Noto Sans CJK SC Light" w:hAnsi="Noto Sans CJK SC Light"/>
          <w:sz w:val="22"/>
        </w:rPr>
        <w:t>结业证书。</w:t>
      </w:r>
    </w:p>
    <w:p w:rsidR="00631018" w:rsidRPr="00EB11B8" w:rsidRDefault="00631018" w:rsidP="00631018">
      <w:pPr>
        <w:pStyle w:val="ac"/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</w:p>
    <w:p w:rsidR="00631018" w:rsidRDefault="004E5008" w:rsidP="00680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Noto Sans CJK SC Regular" w:eastAsia="Noto Sans CJK SC Regular" w:hAnsi="Noto Sans CJK SC Regular" w:cs="Noto Sans"/>
          <w:color w:val="212121"/>
        </w:rPr>
      </w:pPr>
      <w:r w:rsidRPr="00631018">
        <w:rPr>
          <w:rFonts w:ascii="Noto Sans CJK SC Regular" w:eastAsia="Noto Sans CJK SC Regular" w:hAnsi="Noto Sans CJK SC Regular" w:cs="Noto Sans"/>
          <w:noProof/>
          <w:color w:val="212121"/>
        </w:rPr>
        <w:lastRenderedPageBreak/>
        <w:drawing>
          <wp:inline distT="0" distB="0" distL="0" distR="0">
            <wp:extent cx="1700318" cy="1062166"/>
            <wp:effectExtent l="95250" t="95250" r="71755" b="8128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61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31018">
        <w:rPr>
          <w:rFonts w:ascii="Noto Sans CJK SC Regular" w:eastAsia="Noto Sans CJK SC Regular" w:hAnsi="Noto Sans CJK SC Regular" w:cs="Noto Sans"/>
          <w:noProof/>
          <w:color w:val="212121"/>
        </w:rPr>
        <w:drawing>
          <wp:inline distT="0" distB="0" distL="0" distR="0">
            <wp:extent cx="2149739" cy="1076516"/>
            <wp:effectExtent l="95250" t="95250" r="79375" b="666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31018">
        <w:rPr>
          <w:rFonts w:ascii="Noto Sans CJK SC Regular" w:eastAsia="Noto Sans CJK SC Regular" w:hAnsi="Noto Sans CJK SC Regular" w:cs="Noto Sans"/>
          <w:noProof/>
          <w:color w:val="212121"/>
        </w:rPr>
        <w:drawing>
          <wp:inline distT="0" distB="0" distL="0" distR="0">
            <wp:extent cx="1914542" cy="1075944"/>
            <wp:effectExtent l="95250" t="95250" r="66675" b="673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5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31018" w:rsidRPr="00732666" w:rsidRDefault="00631018" w:rsidP="006804FF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rFonts w:ascii="Noto Sans CJK SC Light" w:eastAsia="Noto Sans CJK SC Light" w:hAnsi="Noto Sans CJK SC Light" w:cs="Noto Sans"/>
          <w:color w:val="212121"/>
          <w:sz w:val="20"/>
          <w:szCs w:val="20"/>
        </w:rPr>
      </w:pPr>
      <w:r w:rsidRPr="00732666"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>维也纳</w:t>
      </w:r>
    </w:p>
    <w:p w:rsidR="00631018" w:rsidRPr="006804FF" w:rsidRDefault="004E5008" w:rsidP="006804FF">
      <w:pPr>
        <w:ind w:left="-284"/>
        <w:jc w:val="center"/>
        <w:rPr>
          <w:noProof/>
        </w:rPr>
      </w:pPr>
      <w:r w:rsidRPr="00BA313A">
        <w:rPr>
          <w:noProof/>
        </w:rPr>
        <w:drawing>
          <wp:inline distT="0" distB="0" distL="0" distR="0">
            <wp:extent cx="2428456" cy="1044715"/>
            <wp:effectExtent l="95250" t="95250" r="67310" b="79375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6"/>
                    <a:stretch/>
                  </pic:blipFill>
                  <pic:spPr bwMode="auto">
                    <a:xfrm>
                      <a:off x="0" y="0"/>
                      <a:ext cx="2428240" cy="1044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313A">
        <w:rPr>
          <w:noProof/>
        </w:rPr>
        <w:drawing>
          <wp:inline distT="0" distB="0" distL="0" distR="0">
            <wp:extent cx="1713484" cy="1048314"/>
            <wp:effectExtent l="95250" t="95250" r="77470" b="7620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A313A">
        <w:rPr>
          <w:noProof/>
        </w:rPr>
        <w:drawing>
          <wp:inline distT="0" distB="0" distL="0" distR="0">
            <wp:extent cx="1672207" cy="1047678"/>
            <wp:effectExtent l="95250" t="95250" r="80645" b="7683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47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31018" w:rsidRPr="006804FF" w:rsidRDefault="00631018" w:rsidP="006804FF">
      <w:pPr>
        <w:ind w:left="-142"/>
        <w:jc w:val="center"/>
        <w:rPr>
          <w:noProof/>
        </w:rPr>
      </w:pPr>
      <w:r w:rsidRPr="006804FF">
        <w:rPr>
          <w:rFonts w:hint="eastAsia"/>
          <w:noProof/>
        </w:rPr>
        <w:t>日内瓦</w:t>
      </w:r>
    </w:p>
    <w:p w:rsidR="004F0D4A" w:rsidRPr="00EB11B8" w:rsidRDefault="004F0D4A">
      <w:pPr>
        <w:pStyle w:val="ac"/>
        <w:spacing w:beforeLines="20" w:before="62" w:line="360" w:lineRule="exact"/>
        <w:ind w:left="420" w:firstLineChars="0" w:firstLine="0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BB31F5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EB11B8">
        <w:rPr>
          <w:rFonts w:ascii="Noto Sans CJK SC Regular" w:eastAsia="Noto Sans CJK SC Regular" w:hAnsi="Noto Sans CJK SC Regular"/>
          <w:sz w:val="22"/>
        </w:rPr>
        <w:t>项目内容</w:t>
      </w:r>
    </w:p>
    <w:p w:rsidR="004F0D4A" w:rsidRPr="00EB11B8" w:rsidRDefault="004F0D4A" w:rsidP="006768B1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项目时长：2019年2月7日-2019年2月</w:t>
      </w:r>
      <w:r w:rsidR="00627750" w:rsidRPr="00EB11B8">
        <w:rPr>
          <w:rFonts w:ascii="Noto Sans CJK SC Light" w:eastAsia="Noto Sans CJK SC Light" w:hAnsi="Noto Sans CJK SC Light"/>
          <w:sz w:val="22"/>
        </w:rPr>
        <w:t>20</w:t>
      </w:r>
      <w:r w:rsidRPr="00EB11B8">
        <w:rPr>
          <w:rFonts w:ascii="Noto Sans CJK SC Light" w:eastAsia="Noto Sans CJK SC Light" w:hAnsi="Noto Sans CJK SC Light"/>
          <w:sz w:val="22"/>
        </w:rPr>
        <w:t>日 （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两</w:t>
      </w:r>
      <w:r w:rsidRPr="00EB11B8">
        <w:rPr>
          <w:rFonts w:ascii="Noto Sans CJK SC Light" w:eastAsia="Noto Sans CJK SC Light" w:hAnsi="Noto Sans CJK SC Light"/>
          <w:sz w:val="22"/>
        </w:rPr>
        <w:t>周）</w:t>
      </w:r>
    </w:p>
    <w:p w:rsidR="004F0D4A" w:rsidRPr="00EB11B8" w:rsidRDefault="00627750" w:rsidP="006768B1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任课老师</w:t>
      </w:r>
      <w:r w:rsidR="004F0D4A" w:rsidRPr="00EB11B8">
        <w:rPr>
          <w:rFonts w:ascii="Noto Sans CJK SC Light" w:eastAsia="Noto Sans CJK SC Light" w:hAnsi="Noto Sans CJK SC Light"/>
          <w:sz w:val="22"/>
        </w:rPr>
        <w:t>介绍</w:t>
      </w:r>
    </w:p>
    <w:p w:rsidR="00627750" w:rsidRPr="00EB11B8" w:rsidRDefault="00627750" w:rsidP="00631018">
      <w:pPr>
        <w:pStyle w:val="ac"/>
        <w:spacing w:beforeLines="20" w:before="62" w:line="360" w:lineRule="exact"/>
        <w:ind w:left="360" w:firstLineChars="0" w:firstLine="0"/>
        <w:rPr>
          <w:rFonts w:ascii="Noto Sans CJK SC Light" w:eastAsia="Noto Sans CJK SC Light" w:hAnsi="Noto Sans CJK SC Light"/>
          <w:sz w:val="22"/>
        </w:rPr>
      </w:pPr>
      <w:r w:rsidRPr="00631018">
        <w:rPr>
          <w:rFonts w:ascii="Noto Sans CJK SC Light" w:eastAsia="Noto Sans CJK SC Light" w:hAnsi="Noto Sans CJK SC Light"/>
          <w:b/>
          <w:sz w:val="22"/>
        </w:rPr>
        <w:t>Peter Fischer</w:t>
      </w:r>
      <w:r w:rsidRPr="00631018">
        <w:rPr>
          <w:rFonts w:ascii="Noto Sans CJK SC Light" w:eastAsia="Noto Sans CJK SC Light" w:hAnsi="Noto Sans CJK SC Light" w:hint="eastAsia"/>
          <w:b/>
          <w:sz w:val="22"/>
        </w:rPr>
        <w:t>教授</w:t>
      </w:r>
      <w:r w:rsidRPr="00EB11B8">
        <w:rPr>
          <w:rFonts w:ascii="Noto Sans CJK SC Light" w:eastAsia="Noto Sans CJK SC Light" w:hAnsi="Noto Sans CJK SC Light" w:hint="eastAsia"/>
          <w:sz w:val="22"/>
        </w:rPr>
        <w:t>：P</w:t>
      </w:r>
      <w:r w:rsidRPr="00EB11B8">
        <w:rPr>
          <w:rFonts w:ascii="Noto Sans CJK SC Light" w:eastAsia="Noto Sans CJK SC Light" w:hAnsi="Noto Sans CJK SC Light"/>
          <w:sz w:val="22"/>
        </w:rPr>
        <w:t>eter Fischer</w:t>
      </w:r>
      <w:r w:rsidRPr="00EB11B8">
        <w:rPr>
          <w:rFonts w:ascii="Noto Sans CJK SC Light" w:eastAsia="Noto Sans CJK SC Light" w:hAnsi="Noto Sans CJK SC Light" w:hint="eastAsia"/>
          <w:sz w:val="22"/>
        </w:rPr>
        <w:t>教授为维也纳大学欧洲、国际及比较法律系的国际法和国际经济法退休教授。</w:t>
      </w:r>
      <w:r w:rsidRPr="00EB11B8">
        <w:rPr>
          <w:rFonts w:ascii="Noto Sans CJK SC Light" w:eastAsia="Noto Sans CJK SC Light" w:hAnsi="Noto Sans CJK SC Light"/>
          <w:sz w:val="22"/>
        </w:rPr>
        <w:t>1993</w:t>
      </w:r>
      <w:r w:rsidRPr="00EB11B8">
        <w:rPr>
          <w:rFonts w:ascii="Noto Sans CJK SC Light" w:eastAsia="Noto Sans CJK SC Light" w:hAnsi="Noto Sans CJK SC Light" w:hint="eastAsia"/>
          <w:sz w:val="22"/>
        </w:rPr>
        <w:t>年到2</w:t>
      </w:r>
      <w:r w:rsidRPr="00EB11B8">
        <w:rPr>
          <w:rFonts w:ascii="Noto Sans CJK SC Light" w:eastAsia="Noto Sans CJK SC Light" w:hAnsi="Noto Sans CJK SC Light"/>
          <w:sz w:val="22"/>
        </w:rPr>
        <w:t>004</w:t>
      </w:r>
      <w:r w:rsidRPr="00EB11B8">
        <w:rPr>
          <w:rFonts w:ascii="Noto Sans CJK SC Light" w:eastAsia="Noto Sans CJK SC Light" w:hAnsi="Noto Sans CJK SC Light" w:hint="eastAsia"/>
          <w:sz w:val="22"/>
        </w:rPr>
        <w:t>年曾任D</w:t>
      </w:r>
      <w:r w:rsidRPr="00EB11B8">
        <w:rPr>
          <w:rFonts w:ascii="Noto Sans CJK SC Light" w:eastAsia="Noto Sans CJK SC Light" w:hAnsi="Noto Sans CJK SC Light"/>
          <w:sz w:val="22"/>
        </w:rPr>
        <w:t xml:space="preserve">anube </w:t>
      </w:r>
      <w:r w:rsidRPr="00EB11B8">
        <w:rPr>
          <w:rFonts w:ascii="Noto Sans CJK SC Light" w:eastAsia="Noto Sans CJK SC Light" w:hAnsi="Noto Sans CJK SC Light" w:hint="eastAsia"/>
          <w:sz w:val="22"/>
        </w:rPr>
        <w:t>University的欧洲法和国际法教授，并曾经在宾夕法尼亚州立大学、台湾逢甲大学等大学担任过访问学者。</w:t>
      </w:r>
    </w:p>
    <w:p w:rsidR="006A52D5" w:rsidRPr="00EB11B8" w:rsidRDefault="006A52D5" w:rsidP="006A52D5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国际组织参访</w:t>
      </w:r>
    </w:p>
    <w:p w:rsidR="006A52D5" w:rsidRPr="00EB11B8" w:rsidRDefault="006A52D5" w:rsidP="006A52D5">
      <w:pPr>
        <w:spacing w:beforeLines="20" w:before="62" w:line="360" w:lineRule="exact"/>
        <w:ind w:left="42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参访将</w:t>
      </w:r>
      <w:r w:rsidRPr="00EB11B8">
        <w:rPr>
          <w:rFonts w:ascii="Noto Sans CJK SC Light" w:eastAsia="Noto Sans CJK SC Light" w:hAnsi="Noto Sans CJK SC Light" w:hint="eastAsia"/>
          <w:sz w:val="22"/>
        </w:rPr>
        <w:t>从</w:t>
      </w:r>
      <w:r w:rsidRPr="00EB11B8">
        <w:rPr>
          <w:rFonts w:ascii="Noto Sans CJK SC Light" w:eastAsia="Noto Sans CJK SC Light" w:hAnsi="Noto Sans CJK SC Light"/>
          <w:sz w:val="22"/>
        </w:rPr>
        <w:t>以下国际组织</w:t>
      </w:r>
      <w:r w:rsidRPr="00EB11B8">
        <w:rPr>
          <w:rFonts w:ascii="Noto Sans CJK SC Light" w:eastAsia="Noto Sans CJK SC Light" w:hAnsi="Noto Sans CJK SC Light" w:hint="eastAsia"/>
          <w:sz w:val="22"/>
        </w:rPr>
        <w:t>中挑选</w:t>
      </w:r>
      <w:r w:rsidRPr="00EB11B8">
        <w:rPr>
          <w:rFonts w:ascii="Noto Sans CJK SC Light" w:eastAsia="Noto Sans CJK SC Light" w:hAnsi="Noto Sans CJK SC Light"/>
          <w:sz w:val="22"/>
        </w:rPr>
        <w:t>：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联合国维也纳办公室（UN</w:t>
      </w:r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  <w:r w:rsidRPr="00EB11B8">
        <w:rPr>
          <w:rFonts w:ascii="Noto Sans CJK SC Light" w:eastAsia="Noto Sans CJK SC Light" w:hAnsi="Noto Sans CJK SC Light" w:hint="eastAsia"/>
          <w:sz w:val="22"/>
        </w:rPr>
        <w:t>Vienna</w:t>
      </w:r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  <w:r w:rsidRPr="00EB11B8">
        <w:rPr>
          <w:rFonts w:ascii="Noto Sans CJK SC Light" w:eastAsia="Noto Sans CJK SC Light" w:hAnsi="Noto Sans CJK SC Light" w:hint="eastAsia"/>
          <w:sz w:val="22"/>
        </w:rPr>
        <w:t>HQ）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石油输出国组织(OPEC) 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欧盟</w:t>
      </w:r>
      <w:r w:rsidRPr="00EB11B8">
        <w:rPr>
          <w:rFonts w:ascii="Noto Sans CJK SC Light" w:eastAsia="Noto Sans CJK SC Light" w:hAnsi="Noto Sans CJK SC Light" w:hint="eastAsia"/>
          <w:sz w:val="22"/>
        </w:rPr>
        <w:t>（EU）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联合国贸易和发展会议 (UNCTD) 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联合国人权委员会(UNHRC) 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欧洲安全与合作组织(OSCE) </w:t>
      </w:r>
    </w:p>
    <w:p w:rsidR="006A52D5" w:rsidRPr="00EB11B8" w:rsidRDefault="006A52D5" w:rsidP="006A52D5">
      <w:pPr>
        <w:pStyle w:val="ac"/>
        <w:numPr>
          <w:ilvl w:val="0"/>
          <w:numId w:val="2"/>
        </w:numPr>
        <w:spacing w:beforeLines="20" w:before="62" w:line="360" w:lineRule="exact"/>
        <w:ind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欧洲核研究组织(CERN) </w:t>
      </w:r>
    </w:p>
    <w:p w:rsidR="006A52D5" w:rsidRDefault="006A52D5" w:rsidP="006A52D5">
      <w:pPr>
        <w:rPr>
          <w:rFonts w:ascii="Noto Sans CJK SC Light" w:eastAsia="Noto Sans CJK SC Light" w:hAnsi="Noto Sans CJK SC Light" w:cs="Noto Sans"/>
          <w:color w:val="212121"/>
          <w:sz w:val="22"/>
        </w:rPr>
      </w:pPr>
      <w:r w:rsidRPr="00EB11B8">
        <w:rPr>
          <w:rFonts w:ascii="Noto Sans CJK SC Light" w:eastAsia="Noto Sans CJK SC Light" w:hAnsi="Noto Sans CJK SC Light" w:cs="Noto Sans" w:hint="eastAsia"/>
          <w:color w:val="212121"/>
          <w:sz w:val="22"/>
        </w:rPr>
        <w:t>*</w:t>
      </w:r>
      <w:r w:rsidRPr="00EB11B8">
        <w:rPr>
          <w:rFonts w:ascii="Noto Sans CJK SC Light" w:eastAsia="Noto Sans CJK SC Light" w:hAnsi="Noto Sans CJK SC Light" w:cs="Noto Sans"/>
          <w:color w:val="212121"/>
          <w:sz w:val="22"/>
        </w:rPr>
        <w:t>最终访问地点可能会发生变化，我们将提前进行</w:t>
      </w:r>
      <w:r w:rsidRPr="00EB11B8">
        <w:rPr>
          <w:rFonts w:ascii="Noto Sans CJK SC Light" w:eastAsia="Noto Sans CJK SC Light" w:hAnsi="Noto Sans CJK SC Light" w:cs="Noto Sans" w:hint="eastAsia"/>
          <w:color w:val="212121"/>
          <w:sz w:val="22"/>
        </w:rPr>
        <w:t>通知</w:t>
      </w:r>
      <w:r w:rsidRPr="00EB11B8">
        <w:rPr>
          <w:rFonts w:ascii="Noto Sans CJK SC Light" w:eastAsia="Noto Sans CJK SC Light" w:hAnsi="Noto Sans CJK SC Light" w:cs="Noto Sans"/>
          <w:color w:val="212121"/>
          <w:sz w:val="22"/>
        </w:rPr>
        <w:t>。</w:t>
      </w:r>
    </w:p>
    <w:p w:rsidR="00EB11B8" w:rsidRPr="00032400" w:rsidRDefault="004E5008" w:rsidP="00EB11B8">
      <w:pPr>
        <w:ind w:left="360"/>
        <w:jc w:val="center"/>
        <w:rPr>
          <w:rFonts w:ascii="Noto Sans CJK SC Regular" w:eastAsia="Noto Sans CJK SC Regular" w:hAnsi="Noto Sans CJK SC Regular" w:cs="Noto Sans"/>
        </w:rPr>
      </w:pPr>
      <w:r w:rsidRPr="00BA313A">
        <w:rPr>
          <w:noProof/>
        </w:rPr>
        <w:lastRenderedPageBreak/>
        <w:drawing>
          <wp:inline distT="0" distB="0" distL="0" distR="0">
            <wp:extent cx="971365" cy="1290248"/>
            <wp:effectExtent l="95250" t="95250" r="76835" b="819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89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A313A">
        <w:rPr>
          <w:noProof/>
        </w:rPr>
        <w:drawing>
          <wp:inline distT="0" distB="0" distL="0" distR="0">
            <wp:extent cx="3512759" cy="1306468"/>
            <wp:effectExtent l="95250" t="95250" r="69215" b="6540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1306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1B8" w:rsidRPr="00EB11B8" w:rsidRDefault="00EB11B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Noto Sans CJK SC Regular" w:eastAsia="Noto Sans CJK SC Regular" w:hAnsi="Noto Sans CJK SC Regular" w:cs="Noto Sans"/>
          <w:color w:val="212121"/>
          <w:shd w:val="clear" w:color="auto" w:fill="FFFFFF"/>
        </w:rPr>
      </w:pPr>
      <w:r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>联合国维也纳办事处</w:t>
      </w:r>
    </w:p>
    <w:p w:rsidR="00DB5BD6" w:rsidRPr="00EB11B8" w:rsidRDefault="00DB5BD6" w:rsidP="00DB5BD6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上课地点</w:t>
      </w:r>
    </w:p>
    <w:p w:rsidR="00DB5BD6" w:rsidRPr="00EB11B8" w:rsidRDefault="00DB5BD6" w:rsidP="00DB5BD6">
      <w:pPr>
        <w:spacing w:beforeLines="20" w:before="62" w:line="360" w:lineRule="exact"/>
        <w:ind w:left="420"/>
        <w:rPr>
          <w:rFonts w:ascii="Noto Sans CJK SC Light" w:eastAsia="Noto Sans CJK SC Light" w:hAnsi="Noto Sans CJK SC Light"/>
          <w:sz w:val="22"/>
        </w:rPr>
      </w:pPr>
      <w:bookmarkStart w:id="0" w:name="_Hlk525659427"/>
      <w:r w:rsidRPr="00EB11B8">
        <w:rPr>
          <w:rFonts w:ascii="Noto Sans CJK SC Light" w:eastAsia="Noto Sans CJK SC Light" w:hAnsi="Noto Sans CJK SC Light" w:hint="eastAsia"/>
          <w:sz w:val="22"/>
        </w:rPr>
        <w:t>IES</w:t>
      </w:r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  <w:r w:rsidRPr="00EB11B8">
        <w:rPr>
          <w:rFonts w:ascii="Noto Sans CJK SC Light" w:eastAsia="Noto Sans CJK SC Light" w:hAnsi="Noto Sans CJK SC Light" w:hint="eastAsia"/>
          <w:sz w:val="22"/>
        </w:rPr>
        <w:t>Abroad维也纳中心</w:t>
      </w:r>
      <w:bookmarkEnd w:id="0"/>
      <w:r w:rsidRPr="00EB11B8">
        <w:rPr>
          <w:rFonts w:ascii="Noto Sans CJK SC Light" w:eastAsia="Noto Sans CJK SC Light" w:hAnsi="Noto Sans CJK SC Light" w:hint="eastAsia"/>
          <w:sz w:val="22"/>
        </w:rPr>
        <w:t>，位于历史悠久的</w:t>
      </w:r>
      <w:r w:rsidRPr="00EB11B8">
        <w:rPr>
          <w:rFonts w:ascii="Noto Sans CJK SC Light" w:eastAsia="Noto Sans CJK SC Light" w:hAnsi="Noto Sans CJK SC Light"/>
          <w:sz w:val="22"/>
        </w:rPr>
        <w:t xml:space="preserve">Palais </w:t>
      </w:r>
      <w:proofErr w:type="spellStart"/>
      <w:r w:rsidRPr="00EB11B8">
        <w:rPr>
          <w:rFonts w:ascii="Noto Sans CJK SC Light" w:eastAsia="Noto Sans CJK SC Light" w:hAnsi="Noto Sans CJK SC Light"/>
          <w:sz w:val="22"/>
        </w:rPr>
        <w:t>Corbelli</w:t>
      </w:r>
      <w:proofErr w:type="spellEnd"/>
    </w:p>
    <w:p w:rsidR="00EB11B8" w:rsidRPr="00EB11B8" w:rsidRDefault="004E500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Noto Sans CJK SC Light" w:eastAsia="Noto Sans CJK SC Light" w:hAnsi="Noto Sans CJK SC Light" w:cs="Calibri Light"/>
          <w:sz w:val="22"/>
        </w:rPr>
      </w:pPr>
      <w:r w:rsidRPr="00EB11B8">
        <w:rPr>
          <w:rFonts w:ascii="Noto Sans CJK SC Light" w:eastAsia="Noto Sans CJK SC Light" w:hAnsi="Noto Sans CJK SC Light" w:cs="Calibri Light"/>
          <w:noProof/>
          <w:sz w:val="22"/>
        </w:rPr>
        <w:drawing>
          <wp:inline distT="0" distB="0" distL="0" distR="0">
            <wp:extent cx="2597675" cy="1733085"/>
            <wp:effectExtent l="95250" t="95250" r="69850" b="76835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EB11B8">
        <w:rPr>
          <w:rFonts w:ascii="Noto Sans CJK SC Light" w:eastAsia="Noto Sans CJK SC Light" w:hAnsi="Noto Sans CJK SC Light" w:cs="Calibri Light"/>
          <w:noProof/>
          <w:sz w:val="22"/>
        </w:rPr>
        <w:drawing>
          <wp:inline distT="0" distB="0" distL="0" distR="0">
            <wp:extent cx="2597675" cy="1733085"/>
            <wp:effectExtent l="95250" t="95250" r="69850" b="76835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32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11B8" w:rsidRPr="00EB11B8" w:rsidRDefault="00EB11B8" w:rsidP="00EB1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Noto Sans CJK SC Light" w:eastAsia="Noto Sans CJK SC Light" w:hAnsi="Noto Sans CJK SC Light" w:cs="Noto Sans"/>
          <w:color w:val="212121"/>
          <w:sz w:val="20"/>
          <w:szCs w:val="20"/>
        </w:rPr>
      </w:pPr>
      <w:r w:rsidRPr="00EB11B8"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>IES</w:t>
      </w:r>
      <w:r w:rsidRPr="00EB11B8">
        <w:rPr>
          <w:rFonts w:ascii="Noto Sans CJK SC Light" w:eastAsia="Noto Sans CJK SC Light" w:hAnsi="Noto Sans CJK SC Light" w:cs="Noto Sans"/>
          <w:color w:val="212121"/>
          <w:sz w:val="20"/>
          <w:szCs w:val="20"/>
        </w:rPr>
        <w:t xml:space="preserve"> </w:t>
      </w:r>
      <w:r w:rsidRPr="00EB11B8"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 xml:space="preserve">Abroad维也纳中心学生休息室 </w:t>
      </w:r>
      <w:r>
        <w:rPr>
          <w:rFonts w:ascii="Noto Sans CJK SC Light" w:eastAsia="Noto Sans CJK SC Light" w:hAnsi="Noto Sans CJK SC Light" w:cs="Noto Sans"/>
          <w:color w:val="212121"/>
          <w:sz w:val="20"/>
          <w:szCs w:val="20"/>
        </w:rPr>
        <w:t xml:space="preserve">   </w:t>
      </w:r>
      <w:r w:rsidRPr="00EB11B8">
        <w:rPr>
          <w:rFonts w:ascii="Noto Sans CJK SC Light" w:eastAsia="Noto Sans CJK SC Light" w:hAnsi="Noto Sans CJK SC Light" w:cs="Noto Sans"/>
          <w:color w:val="212121"/>
          <w:sz w:val="20"/>
          <w:szCs w:val="20"/>
        </w:rPr>
        <w:t xml:space="preserve">           </w:t>
      </w:r>
      <w:r w:rsidRPr="00EB11B8"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>IES</w:t>
      </w:r>
      <w:r w:rsidRPr="00EB11B8">
        <w:rPr>
          <w:rFonts w:ascii="Noto Sans CJK SC Light" w:eastAsia="Noto Sans CJK SC Light" w:hAnsi="Noto Sans CJK SC Light" w:cs="Noto Sans"/>
          <w:color w:val="212121"/>
          <w:sz w:val="20"/>
          <w:szCs w:val="20"/>
        </w:rPr>
        <w:t xml:space="preserve"> </w:t>
      </w:r>
      <w:r w:rsidRPr="00EB11B8">
        <w:rPr>
          <w:rFonts w:ascii="Noto Sans CJK SC Light" w:eastAsia="Noto Sans CJK SC Light" w:hAnsi="Noto Sans CJK SC Light" w:cs="Noto Sans" w:hint="eastAsia"/>
          <w:color w:val="212121"/>
          <w:sz w:val="20"/>
          <w:szCs w:val="20"/>
        </w:rPr>
        <w:t>Abroad维也纳中心音乐大厅</w:t>
      </w:r>
    </w:p>
    <w:p w:rsidR="00627750" w:rsidRPr="00EB11B8" w:rsidRDefault="00611557" w:rsidP="006768B1">
      <w:pPr>
        <w:pStyle w:val="ac"/>
        <w:numPr>
          <w:ilvl w:val="0"/>
          <w:numId w:val="3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</w:t>
      </w:r>
      <w:r w:rsidR="00627750" w:rsidRPr="00EB11B8">
        <w:rPr>
          <w:rFonts w:ascii="Noto Sans CJK SC Light" w:eastAsia="Noto Sans CJK SC Light" w:hAnsi="Noto Sans CJK SC Light"/>
          <w:sz w:val="22"/>
        </w:rPr>
        <w:t>日程初步安排</w:t>
      </w: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541"/>
        <w:gridCol w:w="1541"/>
        <w:gridCol w:w="1541"/>
        <w:gridCol w:w="1541"/>
        <w:gridCol w:w="1541"/>
        <w:gridCol w:w="1541"/>
      </w:tblGrid>
      <w:tr w:rsidR="00627750" w:rsidRPr="00BB31F5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</w:tr>
      <w:tr w:rsidR="00627750" w:rsidRPr="00BB31F5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1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2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3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4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5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6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b/>
                <w:bCs/>
                <w:color w:val="FFFFFF"/>
                <w:sz w:val="22"/>
              </w:rPr>
              <w:t>Day 7</w:t>
            </w:r>
          </w:p>
        </w:tc>
      </w:tr>
      <w:tr w:rsidR="004E5008" w:rsidRPr="004E5008" w:rsidTr="00EB11B8">
        <w:trPr>
          <w:trHeight w:val="912"/>
          <w:jc w:val="center"/>
        </w:trPr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学生到达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项目说明会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城市参观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 xml:space="preserve">欢迎招待会 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讲座：国际组织结构和案例研究—</w:t>
            </w: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--国际组织的定义和类别</w:t>
            </w:r>
          </w:p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实践：</w:t>
            </w: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国际组织</w:t>
            </w: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见习</w:t>
            </w: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讲座：国际组织结构和案例研究</w:t>
            </w:r>
          </w:p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----IGO和NGO的建立、发展历史和现状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自由活动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讲座：国际组织结构和案例研究</w:t>
            </w: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----在当代国际关系中IGO和NGO的角色。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实践: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国际组织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见习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>讲座：国际组织结构和案例研究</w:t>
            </w:r>
          </w:p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----国际组织成员国的审核加入和退出机制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实践：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国际组织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见习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访问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讲座：国际组织结构和案例研究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----国际组织选举和相关法律</w:t>
            </w:r>
          </w:p>
          <w:p w:rsidR="004E5008" w:rsidRPr="004E5008" w:rsidRDefault="004E5008" w:rsidP="004E5008">
            <w:pPr>
              <w:pStyle w:val="HTML"/>
              <w:shd w:val="clear" w:color="auto" w:fill="FFFFFF"/>
              <w:jc w:val="both"/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</w:pPr>
            <w:r w:rsidRPr="004E5008">
              <w:rPr>
                <w:rFonts w:ascii="宋体" w:eastAsia="宋体" w:hAnsi="宋体" w:cs="Noto Sans" w:hint="eastAsia"/>
                <w:color w:val="000000"/>
                <w:kern w:val="2"/>
                <w:sz w:val="18"/>
                <w:szCs w:val="18"/>
              </w:rPr>
              <w:t>工作坊：国际组织专家</w:t>
            </w:r>
            <w:r w:rsidRPr="004E5008">
              <w:rPr>
                <w:rFonts w:ascii="宋体" w:eastAsia="宋体" w:hAnsi="宋体" w:cs="Noto Sans"/>
                <w:color w:val="000000"/>
                <w:kern w:val="2"/>
                <w:sz w:val="18"/>
                <w:szCs w:val="18"/>
              </w:rPr>
              <w:t xml:space="preserve">客座讲座 </w:t>
            </w:r>
          </w:p>
        </w:tc>
      </w:tr>
      <w:tr w:rsidR="00627750" w:rsidRPr="00BB31F5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维也纳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日内瓦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>日内瓦</w:t>
            </w:r>
          </w:p>
        </w:tc>
      </w:tr>
      <w:tr w:rsidR="00627750" w:rsidRPr="00BB31F5" w:rsidTr="00EB11B8">
        <w:trPr>
          <w:trHeight w:val="84"/>
          <w:jc w:val="center"/>
        </w:trPr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8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9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10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11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12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13 </w:t>
            </w:r>
          </w:p>
        </w:tc>
        <w:tc>
          <w:tcPr>
            <w:tcW w:w="1541" w:type="dxa"/>
            <w:shd w:val="solid" w:color="46183A" w:fill="auto"/>
          </w:tcPr>
          <w:p w:rsidR="00627750" w:rsidRPr="00EB11B8" w:rsidRDefault="00627750" w:rsidP="00EB3A21">
            <w:pPr>
              <w:autoSpaceDE w:val="0"/>
              <w:autoSpaceDN w:val="0"/>
              <w:adjustRightInd w:val="0"/>
              <w:jc w:val="center"/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</w:pPr>
            <w:r w:rsidRPr="00EB11B8">
              <w:rPr>
                <w:rFonts w:ascii="Noto Sans CJK SC Light" w:eastAsia="Noto Sans CJK SC Light" w:hAnsi="Noto Sans CJK SC Light" w:cs="Noto Sans"/>
                <w:color w:val="FFFFFF"/>
                <w:sz w:val="22"/>
              </w:rPr>
              <w:t xml:space="preserve">Day 14 </w:t>
            </w:r>
          </w:p>
        </w:tc>
      </w:tr>
      <w:tr w:rsidR="004E5008" w:rsidRPr="00BB31F5" w:rsidTr="00E01400">
        <w:trPr>
          <w:trHeight w:val="693"/>
          <w:jc w:val="center"/>
        </w:trPr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lastRenderedPageBreak/>
              <w:t>讲座： 国际组织结构和案例研究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----财务管理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实践：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国际组织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见习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访问</w:t>
            </w: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讲座： 国际组织结构和案例研究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----语言文化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活动：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文化交流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活动</w:t>
            </w: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学生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自由活动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日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建议：经典游览；博物馆参访；音乐殿堂之旅；准备出行日内瓦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学生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到达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日内瓦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城市参观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欢迎晚宴</w:t>
            </w: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讲座： 国际组织结构和案例研究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---国际条约的签订和解除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实践：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国际组织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见习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访问</w:t>
            </w: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讲座： 国际组织结构和案例研究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---课程总结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实践：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国际组织</w:t>
            </w:r>
            <w:r w:rsidRPr="004E5008">
              <w:rPr>
                <w:rFonts w:ascii="宋体" w:hAnsi="宋体" w:cs="Noto Sans" w:hint="eastAsia"/>
                <w:color w:val="000000"/>
                <w:sz w:val="18"/>
                <w:szCs w:val="18"/>
              </w:rPr>
              <w:t>见习</w:t>
            </w: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访问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>欢送晚宴</w:t>
            </w:r>
          </w:p>
        </w:tc>
        <w:tc>
          <w:tcPr>
            <w:tcW w:w="1541" w:type="dxa"/>
          </w:tcPr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 xml:space="preserve">出发回国 </w:t>
            </w:r>
          </w:p>
          <w:p w:rsidR="004E5008" w:rsidRPr="004E5008" w:rsidRDefault="004E5008" w:rsidP="004E5008">
            <w:pPr>
              <w:autoSpaceDE w:val="0"/>
              <w:autoSpaceDN w:val="0"/>
              <w:adjustRightInd w:val="0"/>
              <w:rPr>
                <w:rFonts w:ascii="宋体" w:hAnsi="宋体" w:cs="Noto Sans"/>
                <w:color w:val="000000"/>
                <w:sz w:val="18"/>
                <w:szCs w:val="18"/>
              </w:rPr>
            </w:pPr>
            <w:r w:rsidRPr="004E5008">
              <w:rPr>
                <w:rFonts w:ascii="宋体" w:hAnsi="宋体" w:cs="Noto Sans"/>
                <w:color w:val="000000"/>
                <w:sz w:val="18"/>
                <w:szCs w:val="18"/>
              </w:rPr>
              <w:t xml:space="preserve">(机场送机) </w:t>
            </w:r>
          </w:p>
        </w:tc>
      </w:tr>
    </w:tbl>
    <w:p w:rsidR="00627750" w:rsidRPr="00EB11B8" w:rsidRDefault="00627750" w:rsidP="006768B1">
      <w:pPr>
        <w:pStyle w:val="ac"/>
        <w:spacing w:beforeLines="20" w:before="62" w:line="360" w:lineRule="exact"/>
        <w:ind w:left="420" w:firstLineChars="0" w:firstLine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说明：</w:t>
      </w:r>
    </w:p>
    <w:p w:rsidR="00627750" w:rsidRPr="00EB11B8" w:rsidRDefault="00627750" w:rsidP="006768B1">
      <w:pPr>
        <w:pStyle w:val="ac"/>
        <w:numPr>
          <w:ilvl w:val="0"/>
          <w:numId w:val="8"/>
        </w:numPr>
        <w:spacing w:beforeLines="20" w:before="62" w:line="360" w:lineRule="exact"/>
        <w:ind w:left="114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项目包含：1</w:t>
      </w:r>
      <w:r w:rsidRPr="00EB11B8">
        <w:rPr>
          <w:rFonts w:ascii="Noto Sans CJK SC Light" w:eastAsia="Noto Sans CJK SC Light" w:hAnsi="Noto Sans CJK SC Light"/>
          <w:sz w:val="22"/>
        </w:rPr>
        <w:t>5</w:t>
      </w:r>
      <w:r w:rsidRPr="00EB11B8">
        <w:rPr>
          <w:rFonts w:ascii="Noto Sans CJK SC Light" w:eastAsia="Noto Sans CJK SC Light" w:hAnsi="Noto Sans CJK SC Light" w:hint="eastAsia"/>
          <w:sz w:val="22"/>
        </w:rPr>
        <w:t>小时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互动式</w:t>
      </w:r>
      <w:r w:rsidRPr="00EB11B8">
        <w:rPr>
          <w:rFonts w:ascii="Noto Sans CJK SC Light" w:eastAsia="Noto Sans CJK SC Light" w:hAnsi="Noto Sans CJK SC Light" w:hint="eastAsia"/>
          <w:sz w:val="22"/>
        </w:rPr>
        <w:t>国际组织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主题</w:t>
      </w:r>
      <w:r w:rsidRPr="00EB11B8">
        <w:rPr>
          <w:rFonts w:ascii="Noto Sans CJK SC Light" w:eastAsia="Noto Sans CJK SC Light" w:hAnsi="Noto Sans CJK SC Light" w:hint="eastAsia"/>
          <w:sz w:val="22"/>
        </w:rPr>
        <w:t>讲座、6个国际组织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见习</w:t>
      </w:r>
      <w:r w:rsidRPr="00EB11B8">
        <w:rPr>
          <w:rFonts w:ascii="Noto Sans CJK SC Light" w:eastAsia="Noto Sans CJK SC Light" w:hAnsi="Noto Sans CJK SC Light" w:hint="eastAsia"/>
          <w:sz w:val="22"/>
        </w:rPr>
        <w:t>参访活动、城市游览及文化活动。</w:t>
      </w:r>
    </w:p>
    <w:p w:rsidR="004F0D4A" w:rsidRPr="00EB11B8" w:rsidRDefault="00627750" w:rsidP="006768B1">
      <w:pPr>
        <w:pStyle w:val="ac"/>
        <w:numPr>
          <w:ilvl w:val="0"/>
          <w:numId w:val="8"/>
        </w:numPr>
        <w:spacing w:beforeLines="20" w:before="62" w:line="360" w:lineRule="exact"/>
        <w:ind w:left="114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注意：上述日程安排</w:t>
      </w:r>
      <w:r w:rsidRPr="00EB11B8">
        <w:rPr>
          <w:rFonts w:ascii="Noto Sans CJK SC Light" w:eastAsia="Noto Sans CJK SC Light" w:hAnsi="Noto Sans CJK SC Light" w:hint="eastAsia"/>
          <w:sz w:val="22"/>
        </w:rPr>
        <w:t>将根据实际情况略有调整</w:t>
      </w:r>
      <w:r w:rsidR="004F0D4A" w:rsidRPr="00EB11B8">
        <w:rPr>
          <w:rFonts w:ascii="Noto Sans CJK SC Light" w:eastAsia="Noto Sans CJK SC Light" w:hAnsi="Noto Sans CJK SC Light"/>
          <w:sz w:val="22"/>
        </w:rPr>
        <w:t>，SAF保留该日程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安排</w:t>
      </w:r>
      <w:r w:rsidR="004F0D4A" w:rsidRPr="00EB11B8">
        <w:rPr>
          <w:rFonts w:ascii="Noto Sans CJK SC Light" w:eastAsia="Noto Sans CJK SC Light" w:hAnsi="Noto Sans CJK SC Light"/>
          <w:sz w:val="22"/>
        </w:rPr>
        <w:t>的解释权。</w:t>
      </w:r>
    </w:p>
    <w:p w:rsidR="004F0D4A" w:rsidRPr="00EB11B8" w:rsidRDefault="004F0D4A" w:rsidP="006768B1">
      <w:pPr>
        <w:pStyle w:val="ac"/>
        <w:numPr>
          <w:ilvl w:val="0"/>
          <w:numId w:val="3"/>
        </w:numPr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住宿及餐食安排：SAF</w:t>
      </w:r>
      <w:r w:rsidR="00CA2402" w:rsidRPr="00EB11B8">
        <w:rPr>
          <w:rFonts w:ascii="Noto Sans CJK SC Light" w:eastAsia="Noto Sans CJK SC Light" w:hAnsi="Noto Sans CJK SC Light"/>
          <w:sz w:val="22"/>
        </w:rPr>
        <w:t>将为所有参与项目的同学统一安排住宿。住宿标准为</w:t>
      </w:r>
      <w:r w:rsidR="00CA2402" w:rsidRPr="00EB11B8">
        <w:rPr>
          <w:rFonts w:ascii="Noto Sans CJK SC Light" w:eastAsia="Noto Sans CJK SC Light" w:hAnsi="Noto Sans CJK SC Light" w:hint="eastAsia"/>
          <w:sz w:val="22"/>
        </w:rPr>
        <w:t>酒店双人间。</w:t>
      </w:r>
    </w:p>
    <w:p w:rsidR="004F0D4A" w:rsidRPr="00EB11B8" w:rsidRDefault="00CA2402" w:rsidP="006768B1">
      <w:pPr>
        <w:pStyle w:val="ac"/>
        <w:numPr>
          <w:ilvl w:val="0"/>
          <w:numId w:val="3"/>
        </w:numPr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项目费用</w:t>
      </w:r>
    </w:p>
    <w:p w:rsidR="00CA2402" w:rsidRPr="00EB11B8" w:rsidRDefault="00CA2402" w:rsidP="006768B1">
      <w:pPr>
        <w:spacing w:beforeLines="20" w:before="62" w:line="360" w:lineRule="exact"/>
        <w:ind w:left="42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项目费用：4</w:t>
      </w:r>
      <w:r w:rsidRPr="00EB11B8">
        <w:rPr>
          <w:rFonts w:ascii="Noto Sans CJK SC Light" w:eastAsia="Noto Sans CJK SC Light" w:hAnsi="Noto Sans CJK SC Light"/>
          <w:sz w:val="22"/>
        </w:rPr>
        <w:t>395</w:t>
      </w:r>
      <w:r w:rsidRPr="00EB11B8">
        <w:rPr>
          <w:rFonts w:ascii="Noto Sans CJK SC Light" w:eastAsia="Noto Sans CJK SC Light" w:hAnsi="Noto Sans CJK SC Light" w:hint="eastAsia"/>
          <w:sz w:val="22"/>
        </w:rPr>
        <w:t>美元</w:t>
      </w:r>
    </w:p>
    <w:p w:rsidR="00CA2402" w:rsidRPr="00EB11B8" w:rsidRDefault="00CA2402" w:rsidP="006768B1">
      <w:pPr>
        <w:spacing w:beforeLines="20" w:before="62" w:line="360" w:lineRule="exact"/>
        <w:ind w:left="42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项目费用包含：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项目期间地面交通及从维也纳到日内瓦的机票；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项目期间</w:t>
      </w:r>
      <w:proofErr w:type="gramStart"/>
      <w:r w:rsidRPr="00EB11B8">
        <w:rPr>
          <w:rFonts w:ascii="Noto Sans CJK SC Light" w:eastAsia="Noto Sans CJK SC Light" w:hAnsi="Noto Sans CJK SC Light" w:hint="eastAsia"/>
          <w:sz w:val="22"/>
        </w:rPr>
        <w:t>酒店双</w:t>
      </w:r>
      <w:proofErr w:type="gramEnd"/>
      <w:r w:rsidRPr="00EB11B8">
        <w:rPr>
          <w:rFonts w:ascii="Noto Sans CJK SC Light" w:eastAsia="Noto Sans CJK SC Light" w:hAnsi="Noto Sans CJK SC Light" w:hint="eastAsia"/>
          <w:sz w:val="22"/>
        </w:rPr>
        <w:t>人间住宿；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每日早餐及两次集体晚餐；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城市游览；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1</w:t>
      </w:r>
      <w:r w:rsidRPr="00EB11B8">
        <w:rPr>
          <w:rFonts w:ascii="Noto Sans CJK SC Light" w:eastAsia="Noto Sans CJK SC Light" w:hAnsi="Noto Sans CJK SC Light"/>
          <w:sz w:val="22"/>
        </w:rPr>
        <w:t>5</w:t>
      </w:r>
      <w:r w:rsidRPr="00EB11B8">
        <w:rPr>
          <w:rFonts w:ascii="Noto Sans CJK SC Light" w:eastAsia="Noto Sans CJK SC Light" w:hAnsi="Noto Sans CJK SC Light" w:hint="eastAsia"/>
          <w:sz w:val="22"/>
        </w:rPr>
        <w:t>小时国际组织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主题</w:t>
      </w:r>
      <w:r w:rsidRPr="00EB11B8">
        <w:rPr>
          <w:rFonts w:ascii="Noto Sans CJK SC Light" w:eastAsia="Noto Sans CJK SC Light" w:hAnsi="Noto Sans CJK SC Light" w:hint="eastAsia"/>
          <w:sz w:val="22"/>
        </w:rPr>
        <w:t>讲座；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6次国际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见习</w:t>
      </w:r>
      <w:r w:rsidRPr="00EB11B8">
        <w:rPr>
          <w:rFonts w:ascii="Noto Sans CJK SC Light" w:eastAsia="Noto Sans CJK SC Light" w:hAnsi="Noto Sans CJK SC Light" w:hint="eastAsia"/>
          <w:sz w:val="22"/>
        </w:rPr>
        <w:t>组织参访；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文化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观光</w:t>
      </w:r>
      <w:r w:rsidRPr="00EB11B8">
        <w:rPr>
          <w:rFonts w:ascii="Noto Sans CJK SC Light" w:eastAsia="Noto Sans CJK SC Light" w:hAnsi="Noto Sans CJK SC Light" w:hint="eastAsia"/>
          <w:sz w:val="22"/>
        </w:rPr>
        <w:t>游览活动；</w:t>
      </w:r>
    </w:p>
    <w:p w:rsidR="006768B1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CISI医疗及应急保险；</w:t>
      </w:r>
    </w:p>
    <w:p w:rsidR="00CA2402" w:rsidRPr="00EB11B8" w:rsidRDefault="00CA2402" w:rsidP="006768B1">
      <w:pPr>
        <w:numPr>
          <w:ilvl w:val="0"/>
          <w:numId w:val="9"/>
        </w:numPr>
        <w:spacing w:beforeLines="20" w:before="62" w:line="360" w:lineRule="exact"/>
        <w:ind w:left="11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 w:hint="eastAsia"/>
          <w:sz w:val="22"/>
        </w:rPr>
        <w:t>SAF及SAF-IES</w:t>
      </w:r>
      <w:r w:rsidRPr="00EB11B8">
        <w:rPr>
          <w:rFonts w:ascii="Noto Sans CJK SC Light" w:eastAsia="Noto Sans CJK SC Light" w:hAnsi="Noto Sans CJK SC Light"/>
          <w:sz w:val="22"/>
        </w:rPr>
        <w:t xml:space="preserve"> Abroad</w:t>
      </w:r>
      <w:r w:rsidRPr="00EB11B8">
        <w:rPr>
          <w:rFonts w:ascii="Noto Sans CJK SC Light" w:eastAsia="Noto Sans CJK SC Light" w:hAnsi="Noto Sans CJK SC Light" w:hint="eastAsia"/>
          <w:sz w:val="22"/>
        </w:rPr>
        <w:t>维也纳中心服务：</w:t>
      </w:r>
      <w:r w:rsidRPr="00EB11B8">
        <w:rPr>
          <w:rFonts w:ascii="Noto Sans CJK SC Light" w:eastAsia="Noto Sans CJK SC Light" w:hAnsi="Noto Sans CJK SC Light"/>
          <w:sz w:val="22"/>
        </w:rPr>
        <w:t>SAF</w:t>
      </w:r>
      <w:r w:rsidR="006768B1" w:rsidRPr="00EB11B8">
        <w:rPr>
          <w:rFonts w:ascii="Noto Sans CJK SC Light" w:eastAsia="Noto Sans CJK SC Light" w:hAnsi="Noto Sans CJK SC Light"/>
          <w:sz w:val="22"/>
        </w:rPr>
        <w:t>为学生提供全方位的支持和服务，包括项目咨询</w:t>
      </w:r>
      <w:r w:rsidR="006768B1" w:rsidRPr="00EB11B8">
        <w:rPr>
          <w:rFonts w:ascii="Noto Sans CJK SC Light" w:eastAsia="Noto Sans CJK SC Light" w:hAnsi="Noto Sans CJK SC Light" w:hint="eastAsia"/>
          <w:sz w:val="22"/>
        </w:rPr>
        <w:t>、</w:t>
      </w:r>
      <w:r w:rsidRPr="00EB11B8">
        <w:rPr>
          <w:rFonts w:ascii="Noto Sans CJK SC Light" w:eastAsia="Noto Sans CJK SC Light" w:hAnsi="Noto Sans CJK SC Light"/>
          <w:sz w:val="22"/>
        </w:rPr>
        <w:t>项目申请及课程</w:t>
      </w:r>
      <w:r w:rsidRPr="00EB11B8">
        <w:rPr>
          <w:rFonts w:ascii="Noto Sans CJK SC Light" w:eastAsia="Noto Sans CJK SC Light" w:hAnsi="Noto Sans CJK SC Light" w:hint="eastAsia"/>
          <w:sz w:val="22"/>
        </w:rPr>
        <w:t>安排</w:t>
      </w:r>
      <w:r w:rsidRPr="00EB11B8">
        <w:rPr>
          <w:rFonts w:ascii="Noto Sans CJK SC Light" w:eastAsia="Noto Sans CJK SC Light" w:hAnsi="Noto Sans CJK SC Light"/>
          <w:sz w:val="22"/>
        </w:rPr>
        <w:t>、住宿安排、赴</w:t>
      </w:r>
      <w:r w:rsidRPr="00EB11B8">
        <w:rPr>
          <w:rFonts w:ascii="Noto Sans CJK SC Light" w:eastAsia="Noto Sans CJK SC Light" w:hAnsi="Noto Sans CJK SC Light" w:hint="eastAsia"/>
          <w:sz w:val="22"/>
        </w:rPr>
        <w:t>欧洲申根</w:t>
      </w:r>
      <w:r w:rsidRPr="00EB11B8">
        <w:rPr>
          <w:rFonts w:ascii="Noto Sans CJK SC Light" w:eastAsia="Noto Sans CJK SC Light" w:hAnsi="Noto Sans CJK SC Light"/>
          <w:sz w:val="22"/>
        </w:rPr>
        <w:t>签证指导（SAF有丰富的签证经验，签证有保障）、旅行和应急保险购买、行前指导等</w:t>
      </w:r>
      <w:r w:rsidRPr="00EB11B8">
        <w:rPr>
          <w:rFonts w:ascii="Noto Sans CJK SC Light" w:eastAsia="Noto Sans CJK SC Light" w:hAnsi="Noto Sans CJK SC Light" w:hint="eastAsia"/>
          <w:sz w:val="22"/>
        </w:rPr>
        <w:t>。SAF-IES</w:t>
      </w:r>
      <w:r w:rsidRPr="00EB11B8">
        <w:rPr>
          <w:rFonts w:ascii="Noto Sans CJK SC Light" w:eastAsia="Noto Sans CJK SC Light" w:hAnsi="Noto Sans CJK SC Light"/>
          <w:sz w:val="22"/>
        </w:rPr>
        <w:t xml:space="preserve"> Abroad</w:t>
      </w:r>
      <w:r w:rsidRPr="00EB11B8">
        <w:rPr>
          <w:rFonts w:ascii="Noto Sans CJK SC Light" w:eastAsia="Noto Sans CJK SC Light" w:hAnsi="Noto Sans CJK SC Light" w:hint="eastAsia"/>
          <w:sz w:val="22"/>
        </w:rPr>
        <w:t>维也纳中心将为学生提供全方位现场支持，包括在维也纳及日内瓦的交通、</w:t>
      </w:r>
      <w:r w:rsidR="006627EB" w:rsidRPr="00EB11B8">
        <w:rPr>
          <w:rFonts w:ascii="Noto Sans CJK SC Light" w:eastAsia="Noto Sans CJK SC Light" w:hAnsi="Noto Sans CJK SC Light" w:hint="eastAsia"/>
          <w:sz w:val="22"/>
        </w:rPr>
        <w:t>日常生活支持、学术支持</w:t>
      </w:r>
      <w:r w:rsidR="007F1A0B" w:rsidRPr="00EB11B8">
        <w:rPr>
          <w:rFonts w:ascii="Noto Sans CJK SC Light" w:eastAsia="Noto Sans CJK SC Light" w:hAnsi="Noto Sans CJK SC Light" w:hint="eastAsia"/>
          <w:sz w:val="22"/>
        </w:rPr>
        <w:t>、健康安全</w:t>
      </w:r>
      <w:r w:rsidR="006627EB" w:rsidRPr="00EB11B8">
        <w:rPr>
          <w:rFonts w:ascii="Noto Sans CJK SC Light" w:eastAsia="Noto Sans CJK SC Light" w:hAnsi="Noto Sans CJK SC Light" w:hint="eastAsia"/>
          <w:sz w:val="22"/>
        </w:rPr>
        <w:t>及应急支持。</w:t>
      </w:r>
    </w:p>
    <w:p w:rsidR="00CA2402" w:rsidRPr="00EB11B8" w:rsidRDefault="00CA2402">
      <w:pPr>
        <w:spacing w:beforeLines="20" w:before="62" w:line="360" w:lineRule="exact"/>
        <w:ind w:left="360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BB31F5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EB11B8">
        <w:rPr>
          <w:rFonts w:ascii="Noto Sans CJK SC Regular" w:eastAsia="Noto Sans CJK SC Regular" w:hAnsi="Noto Sans CJK SC Regular"/>
          <w:sz w:val="22"/>
        </w:rPr>
        <w:t>报名程序</w:t>
      </w:r>
    </w:p>
    <w:p w:rsidR="004F0D4A" w:rsidRPr="00EB11B8" w:rsidRDefault="004F0D4A" w:rsidP="006768B1">
      <w:pPr>
        <w:pStyle w:val="ac"/>
        <w:numPr>
          <w:ilvl w:val="0"/>
          <w:numId w:val="5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报名条件</w:t>
      </w:r>
    </w:p>
    <w:p w:rsidR="004F0D4A" w:rsidRPr="00EB11B8" w:rsidRDefault="00C44C0B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对</w:t>
      </w:r>
      <w:r w:rsidRPr="00EB11B8">
        <w:rPr>
          <w:rFonts w:ascii="Noto Sans CJK SC Light" w:eastAsia="Noto Sans CJK SC Light" w:hAnsi="Noto Sans CJK SC Light" w:hint="eastAsia"/>
          <w:color w:val="000000"/>
          <w:sz w:val="22"/>
        </w:rPr>
        <w:t>国际组织感兴趣并有志于在国际组织就职的</w:t>
      </w:r>
      <w:r w:rsidR="004F0D4A" w:rsidRPr="00EB11B8">
        <w:rPr>
          <w:rFonts w:ascii="Noto Sans CJK SC Light" w:eastAsia="Noto Sans CJK SC Light" w:hAnsi="Noto Sans CJK SC Light"/>
          <w:color w:val="000000"/>
          <w:sz w:val="22"/>
        </w:rPr>
        <w:t>在校全日制本科生</w:t>
      </w:r>
      <w:r w:rsidRPr="00EB11B8">
        <w:rPr>
          <w:rFonts w:ascii="Noto Sans CJK SC Light" w:eastAsia="Noto Sans CJK SC Light" w:hAnsi="Noto Sans CJK SC Light" w:hint="eastAsia"/>
          <w:color w:val="000000"/>
          <w:sz w:val="22"/>
        </w:rPr>
        <w:t>及研究生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；</w:t>
      </w:r>
    </w:p>
    <w:p w:rsidR="00C578AA" w:rsidRPr="00EB11B8" w:rsidRDefault="00C44C0B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 w:hint="eastAsia"/>
          <w:color w:val="000000"/>
          <w:sz w:val="22"/>
        </w:rPr>
        <w:t>希望对国际组织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进行系统学习</w:t>
      </w:r>
      <w:r w:rsidRPr="00EB11B8">
        <w:rPr>
          <w:rFonts w:ascii="Noto Sans CJK SC Light" w:eastAsia="Noto Sans CJK SC Light" w:hAnsi="Noto Sans CJK SC Light" w:hint="eastAsia"/>
          <w:color w:val="000000"/>
          <w:sz w:val="22"/>
        </w:rPr>
        <w:t>及实地考察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的学生;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GPA要求：</w:t>
      </w:r>
      <w:r w:rsidR="00C44C0B" w:rsidRPr="00EB11B8">
        <w:rPr>
          <w:rFonts w:ascii="Noto Sans CJK SC Light" w:eastAsia="Noto Sans CJK SC Light" w:hAnsi="Noto Sans CJK SC Light"/>
          <w:color w:val="000000"/>
          <w:sz w:val="22"/>
        </w:rPr>
        <w:t>2.5</w:t>
      </w:r>
      <w:r w:rsidR="00C578AA" w:rsidRPr="00EB11B8">
        <w:rPr>
          <w:rFonts w:ascii="Noto Sans CJK SC Light" w:eastAsia="Noto Sans CJK SC Light" w:hAnsi="Noto Sans CJK SC Light"/>
          <w:color w:val="000000"/>
          <w:sz w:val="22"/>
        </w:rPr>
        <w:t>;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lastRenderedPageBreak/>
        <w:t>语言最低要求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（选</w:t>
      </w:r>
      <w:proofErr w:type="gramStart"/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一</w:t>
      </w:r>
      <w:proofErr w:type="gramEnd"/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即可）</w:t>
      </w:r>
      <w:r w:rsidRPr="00EB11B8">
        <w:rPr>
          <w:rFonts w:ascii="Noto Sans CJK SC Light" w:eastAsia="Noto Sans CJK SC Light" w:hAnsi="Noto Sans CJK SC Light"/>
          <w:color w:val="000000"/>
          <w:sz w:val="22"/>
        </w:rPr>
        <w:t>：托福（IBT）80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 xml:space="preserve"> /</w:t>
      </w:r>
      <w:proofErr w:type="gramStart"/>
      <w:r w:rsidRPr="00EB11B8">
        <w:rPr>
          <w:rFonts w:ascii="Noto Sans CJK SC Light" w:eastAsia="Noto Sans CJK SC Light" w:hAnsi="Noto Sans CJK SC Light"/>
          <w:color w:val="000000"/>
          <w:sz w:val="22"/>
        </w:rPr>
        <w:t>雅思</w:t>
      </w:r>
      <w:proofErr w:type="gramEnd"/>
      <w:r w:rsidRPr="00EB11B8">
        <w:rPr>
          <w:rFonts w:ascii="Noto Sans CJK SC Light" w:eastAsia="Noto Sans CJK SC Light" w:hAnsi="Noto Sans CJK SC Light"/>
          <w:color w:val="000000"/>
          <w:sz w:val="22"/>
        </w:rPr>
        <w:t>6.5</w:t>
      </w:r>
      <w:r w:rsidR="00C578AA" w:rsidRPr="00EB11B8">
        <w:rPr>
          <w:rFonts w:ascii="Noto Sans CJK SC Light" w:eastAsia="Noto Sans CJK SC Light" w:hAnsi="Noto Sans CJK SC Light" w:hint="eastAsia"/>
          <w:color w:val="000000"/>
          <w:sz w:val="22"/>
        </w:rPr>
        <w:t>/</w:t>
      </w:r>
      <w:r w:rsidR="00C578AA" w:rsidRPr="00EB11B8">
        <w:rPr>
          <w:rFonts w:ascii="Noto Sans CJK SC Light" w:eastAsia="Noto Sans CJK SC Light" w:hAnsi="Noto Sans CJK SC Light"/>
          <w:color w:val="000000"/>
          <w:sz w:val="22"/>
        </w:rPr>
        <w:t xml:space="preserve"> </w:t>
      </w:r>
      <w:r w:rsidRPr="00EB11B8">
        <w:rPr>
          <w:rFonts w:ascii="Noto Sans CJK SC Light" w:eastAsia="Noto Sans CJK SC Light" w:hAnsi="Noto Sans CJK SC Light"/>
          <w:color w:val="000000"/>
          <w:sz w:val="22"/>
        </w:rPr>
        <w:t>四级493</w:t>
      </w:r>
      <w:r w:rsidR="00C578AA" w:rsidRPr="00EB11B8">
        <w:rPr>
          <w:rFonts w:ascii="Noto Sans CJK SC Light" w:eastAsia="Noto Sans CJK SC Light" w:hAnsi="Noto Sans CJK SC Light"/>
          <w:color w:val="000000"/>
          <w:sz w:val="22"/>
        </w:rPr>
        <w:t>;</w:t>
      </w:r>
    </w:p>
    <w:p w:rsidR="004F0D4A" w:rsidRPr="00EB11B8" w:rsidRDefault="00C578AA" w:rsidP="006768B1">
      <w:pPr>
        <w:pStyle w:val="ac"/>
        <w:numPr>
          <w:ilvl w:val="0"/>
          <w:numId w:val="5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报名截止日期：</w:t>
      </w:r>
      <w:r w:rsidRPr="00EB11B8">
        <w:rPr>
          <w:rFonts w:ascii="Noto Sans CJK SC Light" w:eastAsia="Noto Sans CJK SC Light" w:hAnsi="Noto Sans CJK SC Light" w:hint="eastAsia"/>
          <w:sz w:val="22"/>
        </w:rPr>
        <w:t>2</w:t>
      </w:r>
      <w:r w:rsidRPr="00EB11B8">
        <w:rPr>
          <w:rFonts w:ascii="Noto Sans CJK SC Light" w:eastAsia="Noto Sans CJK SC Light" w:hAnsi="Noto Sans CJK SC Light"/>
          <w:sz w:val="22"/>
        </w:rPr>
        <w:t>018</w:t>
      </w:r>
      <w:r w:rsidRPr="00EB11B8">
        <w:rPr>
          <w:rFonts w:ascii="Noto Sans CJK SC Light" w:eastAsia="Noto Sans CJK SC Light" w:hAnsi="Noto Sans CJK SC Light" w:hint="eastAsia"/>
          <w:sz w:val="22"/>
        </w:rPr>
        <w:t>年1</w:t>
      </w:r>
      <w:r w:rsidRPr="00EB11B8">
        <w:rPr>
          <w:rFonts w:ascii="Noto Sans CJK SC Light" w:eastAsia="Noto Sans CJK SC Light" w:hAnsi="Noto Sans CJK SC Light"/>
          <w:sz w:val="22"/>
        </w:rPr>
        <w:t>1</w:t>
      </w:r>
      <w:r w:rsidRPr="00EB11B8">
        <w:rPr>
          <w:rFonts w:ascii="Noto Sans CJK SC Light" w:eastAsia="Noto Sans CJK SC Light" w:hAnsi="Noto Sans CJK SC Light" w:hint="eastAsia"/>
          <w:sz w:val="22"/>
        </w:rPr>
        <w:t>月1</w:t>
      </w:r>
      <w:r w:rsidR="00C44C0B" w:rsidRPr="00EB11B8">
        <w:rPr>
          <w:rFonts w:ascii="Noto Sans CJK SC Light" w:eastAsia="Noto Sans CJK SC Light" w:hAnsi="Noto Sans CJK SC Light"/>
          <w:sz w:val="22"/>
        </w:rPr>
        <w:t>5</w:t>
      </w:r>
      <w:r w:rsidRPr="00EB11B8">
        <w:rPr>
          <w:rFonts w:ascii="Noto Sans CJK SC Light" w:eastAsia="Noto Sans CJK SC Light" w:hAnsi="Noto Sans CJK SC Light" w:hint="eastAsia"/>
          <w:sz w:val="22"/>
        </w:rPr>
        <w:t>日</w:t>
      </w:r>
    </w:p>
    <w:p w:rsidR="004F0D4A" w:rsidRPr="00EB11B8" w:rsidRDefault="004F0D4A" w:rsidP="006768B1">
      <w:pPr>
        <w:pStyle w:val="ac"/>
        <w:numPr>
          <w:ilvl w:val="0"/>
          <w:numId w:val="5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项目流程及申请流程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学生联系SAF国际项目办公室或填写网上咨询表（</w:t>
      </w:r>
      <w:hyperlink r:id="rId17" w:anchor="/renderer/11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点击链接</w:t>
        </w:r>
      </w:hyperlink>
      <w:r w:rsidRPr="00EB11B8">
        <w:rPr>
          <w:rFonts w:ascii="Noto Sans CJK SC Light" w:eastAsia="Noto Sans CJK SC Light" w:hAnsi="Noto Sans CJK SC Light"/>
          <w:color w:val="000000"/>
          <w:sz w:val="22"/>
        </w:rPr>
        <w:t>），了解项目具体情况；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依据各大学的要求及自身的需求，选择参加语言考试（如雅思、托福）；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获得语言成绩后，再次确定最终申请交流的寒假项目；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学生准备申请材料；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申请材料准备齐全，并在申请截止日期前递交至SAF</w:t>
      </w:r>
      <w:r w:rsidR="00C44C0B" w:rsidRPr="00EB11B8">
        <w:rPr>
          <w:rFonts w:ascii="Noto Sans CJK SC Light" w:eastAsia="Noto Sans CJK SC Light" w:hAnsi="Noto Sans CJK SC Light"/>
          <w:color w:val="000000"/>
          <w:sz w:val="22"/>
        </w:rPr>
        <w:t>海外学习基金会</w:t>
      </w:r>
      <w:r w:rsidRPr="00EB11B8">
        <w:rPr>
          <w:rFonts w:ascii="Noto Sans CJK SC Light" w:eastAsia="Noto Sans CJK SC Light" w:hAnsi="Noto Sans CJK SC Light"/>
          <w:color w:val="000000"/>
          <w:sz w:val="22"/>
        </w:rPr>
        <w:t>。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获得录取后，根据SAF老师及我校老师的指导完成签证、行前准备、校内流程等手续，顺利赴美进行学习。</w:t>
      </w:r>
    </w:p>
    <w:p w:rsidR="004F0D4A" w:rsidRPr="00EB11B8" w:rsidRDefault="004F0D4A" w:rsidP="006768B1">
      <w:pPr>
        <w:pStyle w:val="ac"/>
        <w:numPr>
          <w:ilvl w:val="0"/>
          <w:numId w:val="5"/>
        </w:numPr>
        <w:spacing w:beforeLines="20" w:before="62" w:line="360" w:lineRule="exact"/>
        <w:ind w:left="7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报名材料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80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SAF网申表格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1套中英文版在校成绩单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语言成绩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有效护照复印件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项目保证金1000美元</w:t>
      </w:r>
    </w:p>
    <w:p w:rsidR="004F0D4A" w:rsidRPr="00EB11B8" w:rsidRDefault="004F0D4A" w:rsidP="006768B1">
      <w:pPr>
        <w:spacing w:beforeLines="20" w:before="62" w:line="360" w:lineRule="exact"/>
        <w:ind w:left="72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注：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建议同学提前开具中英文成绩单、准备护照，以便缩短申请材料准备时间；</w:t>
      </w:r>
    </w:p>
    <w:p w:rsidR="004F0D4A" w:rsidRPr="00EB11B8" w:rsidRDefault="004F0D4A" w:rsidP="006768B1">
      <w:pPr>
        <w:pStyle w:val="ac"/>
        <w:numPr>
          <w:ilvl w:val="0"/>
          <w:numId w:val="6"/>
        </w:numPr>
        <w:spacing w:beforeLines="20" w:before="62" w:line="360" w:lineRule="exact"/>
        <w:ind w:left="1079" w:firstLineChars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有意申请项目同学请尽早联系SAF指导老师，获得详细咨询及指导。</w:t>
      </w:r>
    </w:p>
    <w:p w:rsidR="004F0D4A" w:rsidRPr="00EB11B8" w:rsidRDefault="004F0D4A">
      <w:pPr>
        <w:spacing w:beforeLines="20" w:before="62" w:line="360" w:lineRule="exact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BB31F5">
      <w:pPr>
        <w:pStyle w:val="ac"/>
        <w:numPr>
          <w:ilvl w:val="0"/>
          <w:numId w:val="1"/>
        </w:numPr>
        <w:spacing w:beforeLines="20" w:before="62" w:line="360" w:lineRule="exact"/>
        <w:ind w:firstLineChars="0"/>
        <w:rPr>
          <w:rFonts w:ascii="Noto Sans CJK SC Regular" w:eastAsia="Noto Sans CJK SC Regular" w:hAnsi="Noto Sans CJK SC Regular"/>
          <w:sz w:val="22"/>
        </w:rPr>
      </w:pPr>
      <w:r w:rsidRPr="00EB11B8">
        <w:rPr>
          <w:rFonts w:ascii="Noto Sans CJK SC Regular" w:eastAsia="Noto Sans CJK SC Regular" w:hAnsi="Noto Sans CJK SC Regular"/>
          <w:sz w:val="22"/>
        </w:rPr>
        <w:t>项目联系人</w:t>
      </w:r>
    </w:p>
    <w:p w:rsidR="004F0D4A" w:rsidRPr="00EB11B8" w:rsidRDefault="004F0D4A" w:rsidP="006768B1">
      <w:pPr>
        <w:pStyle w:val="ac"/>
        <w:numPr>
          <w:ilvl w:val="0"/>
          <w:numId w:val="7"/>
        </w:numPr>
        <w:spacing w:beforeLines="20" w:before="62" w:line="360" w:lineRule="exact"/>
        <w:ind w:left="84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中国高校：</w:t>
      </w:r>
    </w:p>
    <w:p w:rsidR="004F0D4A" w:rsidRPr="00EB11B8" w:rsidRDefault="004F0D4A" w:rsidP="006768B1">
      <w:pPr>
        <w:pStyle w:val="ac"/>
        <w:spacing w:beforeLines="20" w:before="62" w:line="360" w:lineRule="exact"/>
        <w:ind w:left="840" w:firstLineChars="0" w:firstLine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国际处</w:t>
      </w:r>
    </w:p>
    <w:p w:rsidR="004F0D4A" w:rsidRPr="00EB11B8" w:rsidRDefault="004F0D4A" w:rsidP="006768B1">
      <w:pPr>
        <w:pStyle w:val="ac"/>
        <w:spacing w:beforeLines="20" w:before="62" w:line="360" w:lineRule="exact"/>
        <w:ind w:left="840" w:firstLineChars="0" w:firstLine="0"/>
        <w:rPr>
          <w:rFonts w:ascii="Noto Sans CJK SC Light" w:eastAsia="Noto Sans CJK SC Light" w:hAnsi="Noto Sans CJK SC Light"/>
          <w:color w:val="000000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联系人：XXXXX 老师</w:t>
      </w:r>
    </w:p>
    <w:p w:rsidR="004F0D4A" w:rsidRPr="00EB11B8" w:rsidRDefault="004F0D4A" w:rsidP="006768B1">
      <w:pPr>
        <w:pStyle w:val="ac"/>
        <w:spacing w:beforeLines="20" w:before="62" w:line="360" w:lineRule="exact"/>
        <w:ind w:left="840" w:firstLineChars="0" w:firstLine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color w:val="000000"/>
          <w:sz w:val="22"/>
        </w:rPr>
        <w:t>咨询电话：XXXXXXXXXX</w:t>
      </w:r>
    </w:p>
    <w:p w:rsidR="004F0D4A" w:rsidRPr="00EB11B8" w:rsidRDefault="004F0D4A" w:rsidP="006768B1">
      <w:pPr>
        <w:pStyle w:val="ac"/>
        <w:numPr>
          <w:ilvl w:val="0"/>
          <w:numId w:val="7"/>
        </w:numPr>
        <w:spacing w:beforeLines="20" w:before="62" w:line="360" w:lineRule="exact"/>
        <w:ind w:left="840" w:firstLineChars="0"/>
        <w:jc w:val="left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SAF海外学习基金会中国各地办公室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北京办公室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地址：北京市朝阳区东</w:t>
      </w:r>
      <w:proofErr w:type="gramStart"/>
      <w:r w:rsidRPr="00EB11B8">
        <w:rPr>
          <w:rFonts w:ascii="Noto Sans CJK SC Light" w:eastAsia="Noto Sans CJK SC Light" w:hAnsi="Noto Sans CJK SC Light"/>
          <w:sz w:val="22"/>
        </w:rPr>
        <w:t>大桥路尚都</w:t>
      </w:r>
      <w:proofErr w:type="gramEnd"/>
      <w:r w:rsidRPr="00EB11B8">
        <w:rPr>
          <w:rFonts w:ascii="Noto Sans CJK SC Light" w:eastAsia="Noto Sans CJK SC Light" w:hAnsi="Noto Sans CJK SC Light"/>
          <w:sz w:val="22"/>
        </w:rPr>
        <w:t>国际中心A座2310室。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电话：010-</w:t>
      </w:r>
      <w:r w:rsidR="005D0650">
        <w:rPr>
          <w:rFonts w:ascii="Noto Sans CJK SC Light" w:eastAsia="Noto Sans CJK SC Light" w:hAnsi="Noto Sans CJK SC Light"/>
          <w:sz w:val="22"/>
        </w:rPr>
        <w:t>58700881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QQ：1512272501</w:t>
      </w:r>
    </w:p>
    <w:p w:rsidR="004F0D4A" w:rsidRPr="00EB11B8" w:rsidRDefault="004F0D4A" w:rsidP="006768B1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电邮：</w:t>
      </w:r>
      <w:hyperlink r:id="rId18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beijing@safabroad.org</w:t>
        </w:r>
      </w:hyperlink>
      <w:r w:rsidRPr="00EB11B8">
        <w:rPr>
          <w:rFonts w:ascii="Noto Sans CJK SC Light" w:eastAsia="Noto Sans CJK SC Light" w:hAnsi="Noto Sans CJK SC Light"/>
          <w:sz w:val="22"/>
        </w:rPr>
        <w:t xml:space="preserve">  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官网：</w:t>
      </w:r>
      <w:hyperlink r:id="rId19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http://china.studyabroadfoundtion.org</w:t>
        </w:r>
      </w:hyperlink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</w:p>
    <w:p w:rsidR="004F0D4A" w:rsidRPr="00EB11B8" w:rsidRDefault="004F0D4A" w:rsidP="006768B1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上海办公室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地址：上海市</w:t>
      </w:r>
      <w:proofErr w:type="gramStart"/>
      <w:r w:rsidRPr="00EB11B8">
        <w:rPr>
          <w:rFonts w:ascii="Noto Sans CJK SC Light" w:eastAsia="Noto Sans CJK SC Light" w:hAnsi="Noto Sans CJK SC Light"/>
          <w:sz w:val="22"/>
        </w:rPr>
        <w:t>普陀区交暨185号</w:t>
      </w:r>
      <w:proofErr w:type="gramEnd"/>
      <w:r w:rsidRPr="00EB11B8">
        <w:rPr>
          <w:rFonts w:ascii="Noto Sans CJK SC Light" w:eastAsia="Noto Sans CJK SC Light" w:hAnsi="Noto Sans CJK SC Light"/>
          <w:sz w:val="22"/>
        </w:rPr>
        <w:t>2号楼B203室；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电话：021-66099952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QQ：475490368</w:t>
      </w:r>
    </w:p>
    <w:p w:rsidR="004F0D4A" w:rsidRPr="00EB11B8" w:rsidRDefault="004F0D4A" w:rsidP="006768B1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电邮： </w:t>
      </w:r>
      <w:hyperlink r:id="rId20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shanghai@safabroad.org</w:t>
        </w:r>
      </w:hyperlink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官网：</w:t>
      </w:r>
      <w:hyperlink r:id="rId21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http://china.studyabroadfoundtion.org</w:t>
        </w:r>
      </w:hyperlink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</w:p>
    <w:p w:rsidR="004F0D4A" w:rsidRPr="00EB11B8" w:rsidRDefault="004F0D4A" w:rsidP="006768B1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广州办公室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地址：广东省广州市越秀区中山三路33号中华国际中心A座14楼1437室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电话：020-</w:t>
      </w:r>
      <w:r w:rsidR="005D0650">
        <w:rPr>
          <w:rFonts w:ascii="Noto Sans CJK SC Light" w:eastAsia="Noto Sans CJK SC Light" w:hAnsi="Noto Sans CJK SC Light"/>
          <w:sz w:val="22"/>
        </w:rPr>
        <w:t>81148366</w:t>
      </w:r>
      <w:bookmarkStart w:id="1" w:name="_GoBack"/>
      <w:bookmarkEnd w:id="1"/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QQ：2974528477</w:t>
      </w:r>
    </w:p>
    <w:p w:rsidR="004F0D4A" w:rsidRPr="00EB11B8" w:rsidRDefault="004F0D4A" w:rsidP="006768B1">
      <w:pPr>
        <w:spacing w:beforeLines="20" w:before="62" w:line="360" w:lineRule="exact"/>
        <w:ind w:left="84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 xml:space="preserve">电邮： </w:t>
      </w:r>
      <w:hyperlink r:id="rId22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guangzhou@safabroad.org</w:t>
        </w:r>
      </w:hyperlink>
      <w:r w:rsidRPr="00EB11B8">
        <w:rPr>
          <w:rFonts w:ascii="Noto Sans CJK SC Light" w:eastAsia="Noto Sans CJK SC Light" w:hAnsi="Noto Sans CJK SC Light"/>
          <w:sz w:val="22"/>
        </w:rPr>
        <w:t xml:space="preserve"> </w:t>
      </w:r>
    </w:p>
    <w:p w:rsidR="004F0D4A" w:rsidRPr="00EB11B8" w:rsidRDefault="004F0D4A" w:rsidP="006768B1">
      <w:pPr>
        <w:pStyle w:val="ac"/>
        <w:widowControl/>
        <w:spacing w:beforeLines="20" w:before="62" w:line="360" w:lineRule="exact"/>
        <w:ind w:left="420" w:firstLineChars="0"/>
        <w:rPr>
          <w:rFonts w:ascii="Noto Sans CJK SC Light" w:eastAsia="Noto Sans CJK SC Light" w:hAnsi="Noto Sans CJK SC Light"/>
          <w:sz w:val="22"/>
        </w:rPr>
      </w:pPr>
      <w:r w:rsidRPr="00EB11B8">
        <w:rPr>
          <w:rFonts w:ascii="Noto Sans CJK SC Light" w:eastAsia="Noto Sans CJK SC Light" w:hAnsi="Noto Sans CJK SC Light"/>
          <w:sz w:val="22"/>
        </w:rPr>
        <w:t>官网：</w:t>
      </w:r>
      <w:hyperlink r:id="rId23" w:history="1">
        <w:r w:rsidRPr="00EB11B8">
          <w:rPr>
            <w:rStyle w:val="a3"/>
            <w:rFonts w:ascii="Noto Sans CJK SC Light" w:eastAsia="Noto Sans CJK SC Light" w:hAnsi="Noto Sans CJK SC Light"/>
            <w:sz w:val="22"/>
          </w:rPr>
          <w:t>http://china.studyabroadfoundtion.org</w:t>
        </w:r>
      </w:hyperlink>
      <w:r w:rsidR="00BB31F5" w:rsidRPr="00EB11B8">
        <w:rPr>
          <w:rFonts w:ascii="Noto Sans CJK SC Light" w:eastAsia="Noto Sans CJK SC Light" w:hAnsi="Noto Sans CJK SC Light"/>
          <w:sz w:val="22"/>
        </w:rPr>
        <w:t xml:space="preserve"> </w:t>
      </w:r>
    </w:p>
    <w:sectPr w:rsidR="004F0D4A" w:rsidRPr="00EB11B8">
      <w:headerReference w:type="default" r:id="rId24"/>
      <w:footerReference w:type="default" r:id="rId25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33" w:rsidRDefault="00746A33">
      <w:r>
        <w:separator/>
      </w:r>
    </w:p>
  </w:endnote>
  <w:endnote w:type="continuationSeparator" w:id="0">
    <w:p w:rsidR="00746A33" w:rsidRDefault="007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 Light">
    <w:panose1 w:val="020B03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Noto Sans CJK SC Regular">
    <w:panose1 w:val="020B05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4A" w:rsidRDefault="004F0D4A">
    <w:pPr>
      <w:pStyle w:val="a7"/>
      <w:jc w:val="center"/>
      <w:rPr>
        <w:rFonts w:ascii="Arial Narrow" w:hAnsi="Arial Narrow"/>
      </w:rPr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>PAGE   \* MERGEFORMAT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lang w:val="zh-CN"/>
      </w:rPr>
      <w:t>5</w:t>
    </w:r>
    <w:r>
      <w:rPr>
        <w:rFonts w:ascii="Arial Narrow" w:hAnsi="Arial Narrow"/>
      </w:rPr>
      <w:fldChar w:fldCharType="end"/>
    </w:r>
  </w:p>
  <w:p w:rsidR="004F0D4A" w:rsidRDefault="004F0D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33" w:rsidRDefault="00746A33">
      <w:r>
        <w:separator/>
      </w:r>
    </w:p>
  </w:footnote>
  <w:footnote w:type="continuationSeparator" w:id="0">
    <w:p w:rsidR="00746A33" w:rsidRDefault="0074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D4A" w:rsidRDefault="004E5008" w:rsidP="00BB31F5">
    <w:r>
      <w:rPr>
        <w:noProof/>
      </w:rPr>
      <w:drawing>
        <wp:inline distT="0" distB="0" distL="0" distR="0">
          <wp:extent cx="2089150" cy="738505"/>
          <wp:effectExtent l="0" t="0" r="0" b="0"/>
          <wp:docPr id="1" name="图片 1" descr="V%QH~`4MM3$YEM9Q~0I0%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V%QH~`4MM3$YEM9Q~0I0%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67E"/>
    <w:multiLevelType w:val="hybridMultilevel"/>
    <w:tmpl w:val="109A2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F117C"/>
    <w:multiLevelType w:val="multilevel"/>
    <w:tmpl w:val="08DF117C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560FD"/>
    <w:multiLevelType w:val="multilevel"/>
    <w:tmpl w:val="0F5560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DB68F3"/>
    <w:multiLevelType w:val="multilevel"/>
    <w:tmpl w:val="22DB68F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45F13"/>
    <w:multiLevelType w:val="multilevel"/>
    <w:tmpl w:val="5C545F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7128CB"/>
    <w:multiLevelType w:val="multilevel"/>
    <w:tmpl w:val="607128CB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8A422DB"/>
    <w:multiLevelType w:val="hybridMultilevel"/>
    <w:tmpl w:val="D3A02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6515D2"/>
    <w:multiLevelType w:val="multilevel"/>
    <w:tmpl w:val="696515D2"/>
    <w:lvl w:ilvl="0">
      <w:start w:val="21"/>
      <w:numFmt w:val="bullet"/>
      <w:lvlText w:val="·"/>
      <w:lvlJc w:val="left"/>
      <w:pPr>
        <w:ind w:left="720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C2D4989"/>
    <w:multiLevelType w:val="hybridMultilevel"/>
    <w:tmpl w:val="A36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41189"/>
    <w:multiLevelType w:val="multilevel"/>
    <w:tmpl w:val="70A41189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CF"/>
    <w:rsid w:val="0000449A"/>
    <w:rsid w:val="00016CF9"/>
    <w:rsid w:val="00044479"/>
    <w:rsid w:val="00047688"/>
    <w:rsid w:val="00050771"/>
    <w:rsid w:val="000508B9"/>
    <w:rsid w:val="00055CAC"/>
    <w:rsid w:val="000740FE"/>
    <w:rsid w:val="00074849"/>
    <w:rsid w:val="00075CDB"/>
    <w:rsid w:val="00077596"/>
    <w:rsid w:val="00083B7C"/>
    <w:rsid w:val="00096FF6"/>
    <w:rsid w:val="000B1A5C"/>
    <w:rsid w:val="000B1AD1"/>
    <w:rsid w:val="000B3837"/>
    <w:rsid w:val="000D0BB2"/>
    <w:rsid w:val="000F072D"/>
    <w:rsid w:val="000F5465"/>
    <w:rsid w:val="000F61C0"/>
    <w:rsid w:val="000F7EF7"/>
    <w:rsid w:val="001113CF"/>
    <w:rsid w:val="00123A07"/>
    <w:rsid w:val="0013006B"/>
    <w:rsid w:val="00142E1F"/>
    <w:rsid w:val="0014651A"/>
    <w:rsid w:val="001655EB"/>
    <w:rsid w:val="00175586"/>
    <w:rsid w:val="001931C7"/>
    <w:rsid w:val="001A2113"/>
    <w:rsid w:val="001B3355"/>
    <w:rsid w:val="001E3FB7"/>
    <w:rsid w:val="001E595C"/>
    <w:rsid w:val="001E7C90"/>
    <w:rsid w:val="001F1F25"/>
    <w:rsid w:val="00207CE6"/>
    <w:rsid w:val="0021175C"/>
    <w:rsid w:val="00230760"/>
    <w:rsid w:val="00260F04"/>
    <w:rsid w:val="00276DD7"/>
    <w:rsid w:val="00287F27"/>
    <w:rsid w:val="00291F02"/>
    <w:rsid w:val="00292EF7"/>
    <w:rsid w:val="002B18F1"/>
    <w:rsid w:val="002B5CDA"/>
    <w:rsid w:val="002C5CA0"/>
    <w:rsid w:val="002C77A0"/>
    <w:rsid w:val="002D211C"/>
    <w:rsid w:val="002D2CBF"/>
    <w:rsid w:val="002D5C30"/>
    <w:rsid w:val="002F39B1"/>
    <w:rsid w:val="00324777"/>
    <w:rsid w:val="0033167B"/>
    <w:rsid w:val="00334E45"/>
    <w:rsid w:val="003362E0"/>
    <w:rsid w:val="00350547"/>
    <w:rsid w:val="003542B0"/>
    <w:rsid w:val="00361540"/>
    <w:rsid w:val="0036447F"/>
    <w:rsid w:val="00381997"/>
    <w:rsid w:val="00391F77"/>
    <w:rsid w:val="003B1E47"/>
    <w:rsid w:val="003D187F"/>
    <w:rsid w:val="003F1F06"/>
    <w:rsid w:val="003F7971"/>
    <w:rsid w:val="003F7A9F"/>
    <w:rsid w:val="0041035F"/>
    <w:rsid w:val="00422C48"/>
    <w:rsid w:val="00444163"/>
    <w:rsid w:val="00447DB7"/>
    <w:rsid w:val="00452E3E"/>
    <w:rsid w:val="00454779"/>
    <w:rsid w:val="00454D03"/>
    <w:rsid w:val="0049013C"/>
    <w:rsid w:val="00496AB0"/>
    <w:rsid w:val="004B06F8"/>
    <w:rsid w:val="004B427C"/>
    <w:rsid w:val="004B441C"/>
    <w:rsid w:val="004E5008"/>
    <w:rsid w:val="004F0D4A"/>
    <w:rsid w:val="004F319D"/>
    <w:rsid w:val="00500CFE"/>
    <w:rsid w:val="00502E80"/>
    <w:rsid w:val="00516D4C"/>
    <w:rsid w:val="005325CB"/>
    <w:rsid w:val="00541CEA"/>
    <w:rsid w:val="005561A7"/>
    <w:rsid w:val="00561BAE"/>
    <w:rsid w:val="005627BB"/>
    <w:rsid w:val="005653BE"/>
    <w:rsid w:val="005818E7"/>
    <w:rsid w:val="00584896"/>
    <w:rsid w:val="005869A0"/>
    <w:rsid w:val="0059133B"/>
    <w:rsid w:val="00593A3B"/>
    <w:rsid w:val="005A5FD1"/>
    <w:rsid w:val="005C0B53"/>
    <w:rsid w:val="005C74B7"/>
    <w:rsid w:val="005D0650"/>
    <w:rsid w:val="005F2055"/>
    <w:rsid w:val="006024A7"/>
    <w:rsid w:val="00611557"/>
    <w:rsid w:val="00614AD6"/>
    <w:rsid w:val="00627750"/>
    <w:rsid w:val="00631018"/>
    <w:rsid w:val="0065345C"/>
    <w:rsid w:val="006537ED"/>
    <w:rsid w:val="006627EB"/>
    <w:rsid w:val="006768B1"/>
    <w:rsid w:val="006804FF"/>
    <w:rsid w:val="006A039B"/>
    <w:rsid w:val="006A52D5"/>
    <w:rsid w:val="006B1E82"/>
    <w:rsid w:val="006B2FD3"/>
    <w:rsid w:val="006B3FCA"/>
    <w:rsid w:val="006B5809"/>
    <w:rsid w:val="006D6D71"/>
    <w:rsid w:val="006E7BD2"/>
    <w:rsid w:val="00710DC0"/>
    <w:rsid w:val="00727555"/>
    <w:rsid w:val="00731A35"/>
    <w:rsid w:val="00733A61"/>
    <w:rsid w:val="00734182"/>
    <w:rsid w:val="0074198E"/>
    <w:rsid w:val="00746A33"/>
    <w:rsid w:val="007476CF"/>
    <w:rsid w:val="007501F1"/>
    <w:rsid w:val="00752A1E"/>
    <w:rsid w:val="007574FE"/>
    <w:rsid w:val="007810C8"/>
    <w:rsid w:val="0078195D"/>
    <w:rsid w:val="007848B8"/>
    <w:rsid w:val="00795F69"/>
    <w:rsid w:val="007A1D95"/>
    <w:rsid w:val="007B1667"/>
    <w:rsid w:val="007B2E73"/>
    <w:rsid w:val="007B5CE8"/>
    <w:rsid w:val="007C2918"/>
    <w:rsid w:val="007D2CF0"/>
    <w:rsid w:val="007F1A0B"/>
    <w:rsid w:val="008107C1"/>
    <w:rsid w:val="0081619A"/>
    <w:rsid w:val="00821C8C"/>
    <w:rsid w:val="0088130D"/>
    <w:rsid w:val="00883611"/>
    <w:rsid w:val="008B3B57"/>
    <w:rsid w:val="008C2BF6"/>
    <w:rsid w:val="008C79EB"/>
    <w:rsid w:val="008F7635"/>
    <w:rsid w:val="0090533F"/>
    <w:rsid w:val="00921BA2"/>
    <w:rsid w:val="00941845"/>
    <w:rsid w:val="00952CC7"/>
    <w:rsid w:val="00972219"/>
    <w:rsid w:val="0097233C"/>
    <w:rsid w:val="0097381F"/>
    <w:rsid w:val="00973F72"/>
    <w:rsid w:val="009770E0"/>
    <w:rsid w:val="00986D86"/>
    <w:rsid w:val="00993ABE"/>
    <w:rsid w:val="0099679E"/>
    <w:rsid w:val="00997AD3"/>
    <w:rsid w:val="009A1BD9"/>
    <w:rsid w:val="009A5487"/>
    <w:rsid w:val="009C78EA"/>
    <w:rsid w:val="009E425C"/>
    <w:rsid w:val="009F5713"/>
    <w:rsid w:val="00A05303"/>
    <w:rsid w:val="00A067B8"/>
    <w:rsid w:val="00A13B68"/>
    <w:rsid w:val="00A266CF"/>
    <w:rsid w:val="00A32E93"/>
    <w:rsid w:val="00A3405A"/>
    <w:rsid w:val="00A67C69"/>
    <w:rsid w:val="00A827B7"/>
    <w:rsid w:val="00A91D98"/>
    <w:rsid w:val="00AB1959"/>
    <w:rsid w:val="00AB1ED9"/>
    <w:rsid w:val="00AB230B"/>
    <w:rsid w:val="00AB3943"/>
    <w:rsid w:val="00AB46DD"/>
    <w:rsid w:val="00AB7077"/>
    <w:rsid w:val="00AD06D4"/>
    <w:rsid w:val="00AD176D"/>
    <w:rsid w:val="00AE1B6C"/>
    <w:rsid w:val="00AF0651"/>
    <w:rsid w:val="00AF168C"/>
    <w:rsid w:val="00B21D12"/>
    <w:rsid w:val="00B22DAE"/>
    <w:rsid w:val="00B25586"/>
    <w:rsid w:val="00B27612"/>
    <w:rsid w:val="00B32F18"/>
    <w:rsid w:val="00B37652"/>
    <w:rsid w:val="00B42590"/>
    <w:rsid w:val="00B57755"/>
    <w:rsid w:val="00B72481"/>
    <w:rsid w:val="00B8278B"/>
    <w:rsid w:val="00B83C20"/>
    <w:rsid w:val="00BB31F5"/>
    <w:rsid w:val="00BC062E"/>
    <w:rsid w:val="00BC1417"/>
    <w:rsid w:val="00BE1347"/>
    <w:rsid w:val="00BF1507"/>
    <w:rsid w:val="00BF18A7"/>
    <w:rsid w:val="00C03328"/>
    <w:rsid w:val="00C319AC"/>
    <w:rsid w:val="00C3692C"/>
    <w:rsid w:val="00C44C0B"/>
    <w:rsid w:val="00C523B4"/>
    <w:rsid w:val="00C578AA"/>
    <w:rsid w:val="00C64930"/>
    <w:rsid w:val="00C80395"/>
    <w:rsid w:val="00CA2402"/>
    <w:rsid w:val="00CB75C9"/>
    <w:rsid w:val="00CC3A1A"/>
    <w:rsid w:val="00D143AE"/>
    <w:rsid w:val="00D27AE4"/>
    <w:rsid w:val="00D32681"/>
    <w:rsid w:val="00D67DA5"/>
    <w:rsid w:val="00D9713B"/>
    <w:rsid w:val="00DB277B"/>
    <w:rsid w:val="00DB3471"/>
    <w:rsid w:val="00DB4B02"/>
    <w:rsid w:val="00DB5BD6"/>
    <w:rsid w:val="00DB6AF0"/>
    <w:rsid w:val="00DF20A7"/>
    <w:rsid w:val="00DF7A18"/>
    <w:rsid w:val="00E01400"/>
    <w:rsid w:val="00E05D4B"/>
    <w:rsid w:val="00E43799"/>
    <w:rsid w:val="00E64B31"/>
    <w:rsid w:val="00E82BE3"/>
    <w:rsid w:val="00E87123"/>
    <w:rsid w:val="00EB0EFD"/>
    <w:rsid w:val="00EB11B8"/>
    <w:rsid w:val="00EB1339"/>
    <w:rsid w:val="00EB3A21"/>
    <w:rsid w:val="00EB4E33"/>
    <w:rsid w:val="00EE52BD"/>
    <w:rsid w:val="00EF2685"/>
    <w:rsid w:val="00EF3835"/>
    <w:rsid w:val="00F246E2"/>
    <w:rsid w:val="00F35151"/>
    <w:rsid w:val="00F35D98"/>
    <w:rsid w:val="00F37DC2"/>
    <w:rsid w:val="00F44A29"/>
    <w:rsid w:val="00F44E02"/>
    <w:rsid w:val="00F46810"/>
    <w:rsid w:val="00F52AF7"/>
    <w:rsid w:val="00F63F35"/>
    <w:rsid w:val="00F669D1"/>
    <w:rsid w:val="00F90707"/>
    <w:rsid w:val="00F95FB4"/>
    <w:rsid w:val="00FA530D"/>
    <w:rsid w:val="00FB43EC"/>
    <w:rsid w:val="00FC15A6"/>
    <w:rsid w:val="00FC2CE1"/>
    <w:rsid w:val="00FD3D5A"/>
    <w:rsid w:val="00FD78AE"/>
    <w:rsid w:val="00FE03DC"/>
    <w:rsid w:val="00FE6E96"/>
    <w:rsid w:val="00FF5458"/>
    <w:rsid w:val="14CB4B50"/>
    <w:rsid w:val="28CE587C"/>
    <w:rsid w:val="6F3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31ED98"/>
  <w15:chartTrackingRefBased/>
  <w15:docId w15:val="{F4E3B27C-32DE-4708-8082-9EA80600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unhideWhenUsed/>
    <w:rPr>
      <w:color w:val="954F72"/>
      <w:u w:val="single"/>
    </w:rPr>
  </w:style>
  <w:style w:type="character" w:customStyle="1" w:styleId="1">
    <w:name w:val="要点1"/>
    <w:basedOn w:val="a0"/>
  </w:style>
  <w:style w:type="character" w:customStyle="1" w:styleId="10">
    <w:name w:val="页眉 字符1"/>
    <w:link w:val="a5"/>
    <w:uiPriority w:val="99"/>
    <w:rPr>
      <w:sz w:val="18"/>
      <w:szCs w:val="18"/>
    </w:rPr>
  </w:style>
  <w:style w:type="character" w:customStyle="1" w:styleId="a6">
    <w:name w:val="页脚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character" w:styleId="aa">
    <w:name w:val="Unresolved Mention"/>
    <w:uiPriority w:val="99"/>
    <w:unhideWhenUsed/>
    <w:rPr>
      <w:color w:val="808080"/>
      <w:shd w:val="clear" w:color="auto" w:fill="E6E6E6"/>
    </w:rPr>
  </w:style>
  <w:style w:type="character" w:customStyle="1" w:styleId="ab">
    <w:name w:val="页眉 字符"/>
    <w:uiPriority w:val="99"/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paragraph" w:styleId="a5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277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预设格式 字符"/>
    <w:link w:val="HTML"/>
    <w:uiPriority w:val="99"/>
    <w:rsid w:val="00627750"/>
    <w:rPr>
      <w:rFonts w:ascii="Courier New" w:eastAsia="Times New Roman" w:hAnsi="Courier New" w:cs="Courier New"/>
    </w:rPr>
  </w:style>
  <w:style w:type="paragraph" w:customStyle="1" w:styleId="Default">
    <w:name w:val="Default"/>
    <w:rsid w:val="006A52D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beijing@safabroad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hina.studyabroadfoundtion.or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sisfbrenderer-100287.campusnet.net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shanghai@safabroad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china.studyabroadfoundtion.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china.studyabroadfoundtio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mailto:guangzhou@safabroad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560</Words>
  <Characters>3197</Characters>
  <Application>Microsoft Office Word</Application>
  <DocSecurity>0</DocSecurity>
  <Lines>26</Lines>
  <Paragraphs>7</Paragraphs>
  <ScaleCrop>false</ScaleCrop>
  <Company>SAF</Company>
  <LinksUpToDate>false</LinksUpToDate>
  <CharactersWithSpaces>3750</CharactersWithSpaces>
  <SharedDoc>false</SharedDoc>
  <HLinks>
    <vt:vector size="42" baseType="variant">
      <vt:variant>
        <vt:i4>4128827</vt:i4>
      </vt:variant>
      <vt:variant>
        <vt:i4>18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6946891</vt:i4>
      </vt:variant>
      <vt:variant>
        <vt:i4>15</vt:i4>
      </vt:variant>
      <vt:variant>
        <vt:i4>0</vt:i4>
      </vt:variant>
      <vt:variant>
        <vt:i4>5</vt:i4>
      </vt:variant>
      <vt:variant>
        <vt:lpwstr>mailto:guangzhou@safabroad.org</vt:lpwstr>
      </vt:variant>
      <vt:variant>
        <vt:lpwstr/>
      </vt:variant>
      <vt:variant>
        <vt:i4>4128827</vt:i4>
      </vt:variant>
      <vt:variant>
        <vt:i4>12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7929950</vt:i4>
      </vt:variant>
      <vt:variant>
        <vt:i4>9</vt:i4>
      </vt:variant>
      <vt:variant>
        <vt:i4>0</vt:i4>
      </vt:variant>
      <vt:variant>
        <vt:i4>5</vt:i4>
      </vt:variant>
      <vt:variant>
        <vt:lpwstr>mailto:shanghai@safabroad.org</vt:lpwstr>
      </vt:variant>
      <vt:variant>
        <vt:lpwstr/>
      </vt:variant>
      <vt:variant>
        <vt:i4>4128827</vt:i4>
      </vt:variant>
      <vt:variant>
        <vt:i4>6</vt:i4>
      </vt:variant>
      <vt:variant>
        <vt:i4>0</vt:i4>
      </vt:variant>
      <vt:variant>
        <vt:i4>5</vt:i4>
      </vt:variant>
      <vt:variant>
        <vt:lpwstr>http://china.studyabroadfoundtion.org/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mailto:beijing@safabroad.org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https://sisfbrenderer-100287.campusnet.net/</vt:lpwstr>
      </vt:variant>
      <vt:variant>
        <vt:lpwstr>/renderer/11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cp:lastModifiedBy>Sean Qin</cp:lastModifiedBy>
  <cp:revision>4</cp:revision>
  <dcterms:created xsi:type="dcterms:W3CDTF">2018-09-26T08:38:00Z</dcterms:created>
  <dcterms:modified xsi:type="dcterms:W3CDTF">2018-10-09T03:48:00Z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