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0A" w:rsidRPr="00BA26DE" w:rsidRDefault="0097570A" w:rsidP="00BA26DE">
      <w:pPr>
        <w:jc w:val="center"/>
        <w:rPr>
          <w:rFonts w:ascii="Noto Sans CJK SC Regular" w:eastAsia="Noto Sans CJK SC Regular" w:hAnsi="Noto Sans CJK SC Regular"/>
          <w:b/>
          <w:sz w:val="36"/>
          <w:szCs w:val="36"/>
        </w:rPr>
      </w:pPr>
      <w:bookmarkStart w:id="0" w:name="_Hlk525809438"/>
      <w:bookmarkEnd w:id="0"/>
      <w:r w:rsidRPr="00BA26DE">
        <w:rPr>
          <w:rFonts w:ascii="Noto Sans CJK SC Regular" w:eastAsia="Noto Sans CJK SC Regular" w:hAnsi="Noto Sans CJK SC Regular" w:hint="eastAsia"/>
          <w:b/>
          <w:sz w:val="36"/>
          <w:szCs w:val="36"/>
        </w:rPr>
        <w:t>2</w:t>
      </w:r>
      <w:r w:rsidRPr="00BA26DE">
        <w:rPr>
          <w:rFonts w:ascii="Noto Sans CJK SC Regular" w:eastAsia="Noto Sans CJK SC Regular" w:hAnsi="Noto Sans CJK SC Regular"/>
          <w:b/>
          <w:sz w:val="36"/>
          <w:szCs w:val="36"/>
        </w:rPr>
        <w:t>019</w:t>
      </w:r>
      <w:r w:rsidRPr="00BA26DE">
        <w:rPr>
          <w:rFonts w:ascii="Noto Sans CJK SC Regular" w:eastAsia="Noto Sans CJK SC Regular" w:hAnsi="Noto Sans CJK SC Regular" w:hint="eastAsia"/>
          <w:b/>
          <w:sz w:val="36"/>
          <w:szCs w:val="36"/>
        </w:rPr>
        <w:t>年寒假SAF-昆士兰大学商学院创新创业专业实践课程</w:t>
      </w:r>
    </w:p>
    <w:p w:rsidR="0097570A" w:rsidRPr="00BA26DE" w:rsidRDefault="00381BD8" w:rsidP="00381BD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>
        <w:rPr>
          <w:rFonts w:ascii="Noto Sans CJK SC Regular" w:eastAsia="Noto Sans CJK SC Regular" w:hAnsi="Noto Sans CJK SC Regular" w:hint="eastAsia"/>
          <w:b/>
          <w:sz w:val="22"/>
        </w:rPr>
        <w:t>项目背景</w:t>
      </w:r>
    </w:p>
    <w:p w:rsidR="0097570A" w:rsidRPr="00381BD8" w:rsidRDefault="0097570A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为配合高校推进大学生创新创业工作，增强学生的创新精神、创业意识和创新创业能力，SAF与昆士兰大学（University</w:t>
      </w:r>
      <w:r w:rsidRPr="00381BD8">
        <w:rPr>
          <w:rFonts w:ascii="Noto Sans CJK SC Regular" w:eastAsia="Noto Sans CJK SC Regular" w:hAnsi="Noto Sans CJK SC Regular"/>
          <w:sz w:val="22"/>
        </w:rPr>
        <w:t xml:space="preserve"> </w:t>
      </w:r>
      <w:r w:rsidRPr="00381BD8">
        <w:rPr>
          <w:rFonts w:ascii="Noto Sans CJK SC Regular" w:eastAsia="Noto Sans CJK SC Regular" w:hAnsi="Noto Sans CJK SC Regular" w:hint="eastAsia"/>
          <w:sz w:val="22"/>
        </w:rPr>
        <w:t>of</w:t>
      </w:r>
      <w:r w:rsidRPr="00381BD8">
        <w:rPr>
          <w:rFonts w:ascii="Noto Sans CJK SC Regular" w:eastAsia="Noto Sans CJK SC Regular" w:hAnsi="Noto Sans CJK SC Regular"/>
          <w:sz w:val="22"/>
        </w:rPr>
        <w:t xml:space="preserve"> Q</w:t>
      </w:r>
      <w:r w:rsidRPr="00381BD8">
        <w:rPr>
          <w:rFonts w:ascii="Noto Sans CJK SC Regular" w:eastAsia="Noto Sans CJK SC Regular" w:hAnsi="Noto Sans CJK SC Regular" w:hint="eastAsia"/>
          <w:sz w:val="22"/>
        </w:rPr>
        <w:t>ueensland）商学院共同举办2</w:t>
      </w:r>
      <w:r w:rsidRPr="00381BD8">
        <w:rPr>
          <w:rFonts w:ascii="Noto Sans CJK SC Regular" w:eastAsia="Noto Sans CJK SC Regular" w:hAnsi="Noto Sans CJK SC Regular"/>
          <w:sz w:val="22"/>
        </w:rPr>
        <w:t>019</w:t>
      </w:r>
      <w:r w:rsidRPr="00381BD8">
        <w:rPr>
          <w:rFonts w:ascii="Noto Sans CJK SC Regular" w:eastAsia="Noto Sans CJK SC Regular" w:hAnsi="Noto Sans CJK SC Regular" w:hint="eastAsia"/>
          <w:sz w:val="22"/>
        </w:rPr>
        <w:t>年寒假“创新创业专业实践”短期海外学习项目。学员将深入昆士兰大学商学院学习创新创业体系化商科主题课程，理论与实践和研究相结合，以合作模式互相分享经验，进行案例学习，参访创业中心，感受昆士兰大学的学术氛围，体验澳大利亚人文和自然风光，在收获专业知识的同时开拓国际视野，提升综合竞争力和创业能力。</w:t>
      </w:r>
    </w:p>
    <w:p w:rsidR="0097570A" w:rsidRPr="00BA26DE" w:rsidRDefault="0097570A" w:rsidP="0097570A">
      <w:pPr>
        <w:rPr>
          <w:rFonts w:ascii="Noto Sans CJK SC Regular" w:eastAsia="Noto Sans CJK SC Regular" w:hAnsi="Noto Sans CJK SC Regular"/>
          <w:sz w:val="22"/>
        </w:rPr>
      </w:pPr>
    </w:p>
    <w:p w:rsidR="0097570A" w:rsidRPr="00BA26DE" w:rsidRDefault="0097570A" w:rsidP="00381BD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BA26DE">
        <w:rPr>
          <w:rFonts w:ascii="Noto Sans CJK SC Regular" w:eastAsia="Noto Sans CJK SC Regular" w:hAnsi="Noto Sans CJK SC Regular" w:hint="eastAsia"/>
          <w:b/>
          <w:sz w:val="22"/>
        </w:rPr>
        <w:t>项目优势：</w:t>
      </w:r>
    </w:p>
    <w:p w:rsidR="0097570A" w:rsidRPr="00381BD8" w:rsidRDefault="0097570A" w:rsidP="00381BD8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b/>
          <w:sz w:val="22"/>
        </w:rPr>
        <w:t>成体系的专业学术课程</w:t>
      </w:r>
      <w:r w:rsidRPr="00381BD8">
        <w:rPr>
          <w:rFonts w:ascii="Noto Sans CJK SC Regular" w:eastAsia="Noto Sans CJK SC Regular" w:hAnsi="Noto Sans CJK SC Regular" w:hint="eastAsia"/>
          <w:sz w:val="22"/>
        </w:rPr>
        <w:t xml:space="preserve">：本课程由昆士兰大学商学院进行课程和项目设计，致力于通过一系列的理论、实践、研究使学员具备开办和发展新创企业的能力。导师将带领学员探讨创业逻辑、商业模式创新、竞争策略和分析、精益创业、假设驱动的财务与管理增长等创业要素，同时学生将考虑如何将创业模式与创业目标相匹配，为价值传递设计商业模式，评估市场吸引力，创造竞争优势，筹集资金，撰写商业计划，并管理项目增长等创业要素。 </w:t>
      </w:r>
      <w:r w:rsidRPr="00381BD8">
        <w:rPr>
          <w:rFonts w:ascii="Noto Sans CJK SC Regular" w:eastAsia="Noto Sans CJK SC Regular" w:hAnsi="Noto Sans CJK SC Regular"/>
          <w:sz w:val="22"/>
        </w:rPr>
        <w:t xml:space="preserve">       </w:t>
      </w:r>
    </w:p>
    <w:p w:rsidR="0097570A" w:rsidRPr="00381BD8" w:rsidRDefault="0097570A" w:rsidP="00381BD8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b/>
          <w:sz w:val="22"/>
        </w:rPr>
        <w:t>全球顶尖商学院深度体验</w:t>
      </w:r>
      <w:r w:rsidRPr="00381BD8">
        <w:rPr>
          <w:rFonts w:ascii="Noto Sans CJK SC Regular" w:eastAsia="Noto Sans CJK SC Regular" w:hAnsi="Noto Sans CJK SC Regular" w:hint="eastAsia"/>
          <w:sz w:val="22"/>
        </w:rPr>
        <w:t>：项目全程由UQ商学院设计运行，UQ商学院是澳大利亚首个获得世界两大商学院组织AACSB和EQUIS认证的商学院。学院的各学科之间实力比较平均，在金融，会计，国际贸易，市场营销等方向都属于澳洲顶级。获英国经济学人杂志（The Economist）评选其为亚太地区 商学院 第一名。商学院在2010年与美国哈佛大学商学院出版社签署合作协议。UQ商学院师生自此享有与哈佛商学院师生完全相同教材的完整使用权。</w:t>
      </w:r>
      <w:r w:rsidRPr="00381BD8">
        <w:rPr>
          <w:rFonts w:ascii="Noto Sans CJK SC Regular" w:eastAsia="Noto Sans CJK SC Regular" w:hAnsi="Noto Sans CJK SC Regular"/>
          <w:sz w:val="22"/>
        </w:rPr>
        <w:t>昆士兰大学商学院是澳大利亚第一所，也是唯一一所与哈佛签署该项协议的学院。</w:t>
      </w:r>
    </w:p>
    <w:p w:rsidR="0097570A" w:rsidRPr="00381BD8" w:rsidRDefault="0097570A" w:rsidP="00381BD8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b/>
          <w:sz w:val="22"/>
        </w:rPr>
        <w:t>行业资深创业导师引领</w:t>
      </w:r>
      <w:r w:rsidRPr="00381BD8">
        <w:rPr>
          <w:rFonts w:ascii="Noto Sans CJK SC Regular" w:eastAsia="Noto Sans CJK SC Regular" w:hAnsi="Noto Sans CJK SC Regular" w:hint="eastAsia"/>
          <w:sz w:val="22"/>
        </w:rPr>
        <w:t>：本课程将由UQ教授，常驻企业家罗素•曼菲尔德博士引领讲授。曼斯菲尔德教授目前在商学院教授创业和创新课程，并一直与澳洲的一些新创企业保持紧密联系，是商科专业和创新创业业界资深导师。</w:t>
      </w:r>
    </w:p>
    <w:p w:rsidR="0097570A" w:rsidRPr="00381BD8" w:rsidRDefault="0097570A" w:rsidP="00381BD8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b/>
          <w:sz w:val="22"/>
        </w:rPr>
        <w:t>创业能力和项目证书成果</w:t>
      </w:r>
      <w:r w:rsidRPr="00381BD8">
        <w:rPr>
          <w:rFonts w:ascii="Noto Sans CJK SC Regular" w:eastAsia="Noto Sans CJK SC Regular" w:hAnsi="Noto Sans CJK SC Regular" w:hint="eastAsia"/>
          <w:sz w:val="22"/>
        </w:rPr>
        <w:t>：项目除进行3个案例分析外，会经历大量的创业项目设计、发表和验证优化的过程，项目结束后学员将获得U</w:t>
      </w:r>
      <w:r w:rsidRPr="00381BD8">
        <w:rPr>
          <w:rFonts w:ascii="Noto Sans CJK SC Regular" w:eastAsia="Noto Sans CJK SC Regular" w:hAnsi="Noto Sans CJK SC Regular"/>
          <w:sz w:val="22"/>
        </w:rPr>
        <w:t>Q</w:t>
      </w:r>
      <w:r w:rsidRPr="00381BD8">
        <w:rPr>
          <w:rFonts w:ascii="Noto Sans CJK SC Regular" w:eastAsia="Noto Sans CJK SC Regular" w:hAnsi="Noto Sans CJK SC Regular" w:hint="eastAsia"/>
          <w:sz w:val="22"/>
        </w:rPr>
        <w:t>颁发的项目证书，且学员将获得深入的理论见解、创办和发展企业所需的实践与研究能力。</w:t>
      </w:r>
    </w:p>
    <w:p w:rsidR="0097570A" w:rsidRPr="00381BD8" w:rsidRDefault="0097570A" w:rsidP="00381BD8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b/>
          <w:sz w:val="22"/>
        </w:rPr>
        <w:t>创新创业项目实地考察</w:t>
      </w:r>
      <w:r w:rsidRPr="00381BD8">
        <w:rPr>
          <w:rFonts w:ascii="Noto Sans CJK SC Regular" w:eastAsia="Noto Sans CJK SC Regular" w:hAnsi="Noto Sans CJK SC Regular" w:hint="eastAsia"/>
          <w:sz w:val="22"/>
        </w:rPr>
        <w:t>：这是一门实践性非常强的课程，学生将有机会对UQ创意中心等创新创业相关地点进行考察，与创业者进行沟通，对课程的理论和实践知识进行有效补充。</w:t>
      </w:r>
    </w:p>
    <w:p w:rsidR="0097570A" w:rsidRPr="00381BD8" w:rsidRDefault="0097570A" w:rsidP="00381BD8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b/>
          <w:sz w:val="22"/>
        </w:rPr>
        <w:t>南半球丰富的人文自然考察</w:t>
      </w:r>
      <w:r w:rsidRPr="00381BD8">
        <w:rPr>
          <w:rFonts w:ascii="Noto Sans CJK SC Regular" w:eastAsia="Noto Sans CJK SC Regular" w:hAnsi="Noto Sans CJK SC Regular" w:hint="eastAsia"/>
          <w:sz w:val="22"/>
        </w:rPr>
        <w:t>：除紧张的学习活动，项目还将安排学员进行布里斯班南岸参观、龙柏考拉保护区游船之旅等人文自然考察活动。另外，国内寒假期间南半球时值夏季，澳大利亚气候怡人，温暖舒适，学员可利用周末时间进行多种多样的人文自然考察活动。</w:t>
      </w:r>
    </w:p>
    <w:p w:rsidR="0097570A" w:rsidRPr="00BA26DE" w:rsidRDefault="0097570A" w:rsidP="00A93560">
      <w:pPr>
        <w:ind w:left="-284"/>
        <w:jc w:val="center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/>
          <w:noProof/>
          <w:sz w:val="22"/>
        </w:rPr>
        <w:lastRenderedPageBreak/>
        <w:drawing>
          <wp:inline distT="0" distB="0" distL="0" distR="0" wp14:anchorId="43200179" wp14:editId="3DE55FD7">
            <wp:extent cx="1878077" cy="1246077"/>
            <wp:effectExtent l="95250" t="95250" r="84455" b="87630"/>
            <wp:docPr id="3" name="图片 3" descr="C:\Users\Joanne JIN\AppData\Roaming\Tencent\Users\714996693\QQ\WinTemp\RichOle\8}5%6P~@880$1$[]S_A7W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nne JIN\AppData\Roaming\Tencent\Users\714996693\QQ\WinTemp\RichOle\8}5%6P~@880$1$[]S_A7W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49" cy="13019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A26DE">
        <w:rPr>
          <w:rFonts w:ascii="Noto Sans CJK SC Regular" w:eastAsia="Noto Sans CJK SC Regular" w:hAnsi="Noto Sans CJK SC Regular"/>
          <w:noProof/>
          <w:sz w:val="22"/>
        </w:rPr>
        <w:drawing>
          <wp:inline distT="0" distB="0" distL="0" distR="0" wp14:anchorId="239A8FA0" wp14:editId="7B84C2C4">
            <wp:extent cx="1682280" cy="1245109"/>
            <wp:effectExtent l="95250" t="95250" r="89535" b="889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7323" cy="13006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A26DE">
        <w:rPr>
          <w:rFonts w:ascii="Noto Sans CJK SC Regular" w:eastAsia="Noto Sans CJK SC Regular" w:hAnsi="Noto Sans CJK SC Regular"/>
          <w:b/>
          <w:noProof/>
          <w:sz w:val="22"/>
        </w:rPr>
        <w:drawing>
          <wp:inline distT="0" distB="0" distL="0" distR="0" wp14:anchorId="2F30CAA5" wp14:editId="7DDAF614">
            <wp:extent cx="1774479" cy="1249156"/>
            <wp:effectExtent l="95250" t="95250" r="92710" b="84455"/>
            <wp:docPr id="7" name="Picture 1" descr="C:\Users\ccarmody\AppData\Local\Microsoft\Windows\INetCache\Content.Outlook\T6YHPJM6\26960692879_b76ca33dbd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armody\AppData\Local\Microsoft\Windows\INetCache\Content.Outlook\T6YHPJM6\26960692879_b76ca33dbd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98" cy="1288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570A" w:rsidRPr="00BA26DE" w:rsidRDefault="0097570A" w:rsidP="00381BD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BA26DE">
        <w:rPr>
          <w:rFonts w:ascii="Noto Sans CJK SC Regular" w:eastAsia="Noto Sans CJK SC Regular" w:hAnsi="Noto Sans CJK SC Regular" w:hint="eastAsia"/>
          <w:b/>
          <w:sz w:val="22"/>
        </w:rPr>
        <w:t>项目内容</w:t>
      </w:r>
    </w:p>
    <w:p w:rsidR="0097570A" w:rsidRPr="00381BD8" w:rsidRDefault="0097570A" w:rsidP="00381BD8">
      <w:pPr>
        <w:pStyle w:val="ac"/>
        <w:numPr>
          <w:ilvl w:val="0"/>
          <w:numId w:val="16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项目时间：2</w:t>
      </w:r>
      <w:r w:rsidRPr="00381BD8">
        <w:rPr>
          <w:rFonts w:ascii="Noto Sans CJK SC Regular" w:eastAsia="Noto Sans CJK SC Regular" w:hAnsi="Noto Sans CJK SC Regular"/>
          <w:sz w:val="22"/>
        </w:rPr>
        <w:t>019</w:t>
      </w:r>
      <w:r w:rsidRPr="00381BD8">
        <w:rPr>
          <w:rFonts w:ascii="Noto Sans CJK SC Regular" w:eastAsia="Noto Sans CJK SC Regular" w:hAnsi="Noto Sans CJK SC Regular" w:hint="eastAsia"/>
          <w:sz w:val="22"/>
        </w:rPr>
        <w:t>年2月</w:t>
      </w:r>
      <w:r w:rsidRPr="00381BD8">
        <w:rPr>
          <w:rFonts w:ascii="Noto Sans CJK SC Regular" w:eastAsia="Noto Sans CJK SC Regular" w:hAnsi="Noto Sans CJK SC Regular"/>
          <w:sz w:val="22"/>
        </w:rPr>
        <w:t>2</w:t>
      </w:r>
      <w:r w:rsidRPr="00381BD8">
        <w:rPr>
          <w:rFonts w:ascii="Noto Sans CJK SC Regular" w:eastAsia="Noto Sans CJK SC Regular" w:hAnsi="Noto Sans CJK SC Regular" w:hint="eastAsia"/>
          <w:sz w:val="22"/>
        </w:rPr>
        <w:t>日（抵达）-</w:t>
      </w:r>
      <w:r w:rsidRPr="00381BD8">
        <w:rPr>
          <w:rFonts w:ascii="Noto Sans CJK SC Regular" w:eastAsia="Noto Sans CJK SC Regular" w:hAnsi="Noto Sans CJK SC Regular"/>
          <w:sz w:val="22"/>
        </w:rPr>
        <w:t>2</w:t>
      </w:r>
      <w:r w:rsidRPr="00381BD8">
        <w:rPr>
          <w:rFonts w:ascii="Noto Sans CJK SC Regular" w:eastAsia="Noto Sans CJK SC Regular" w:hAnsi="Noto Sans CJK SC Regular" w:hint="eastAsia"/>
          <w:sz w:val="22"/>
        </w:rPr>
        <w:t>月2</w:t>
      </w:r>
      <w:r w:rsidRPr="00381BD8">
        <w:rPr>
          <w:rFonts w:ascii="Noto Sans CJK SC Regular" w:eastAsia="Noto Sans CJK SC Regular" w:hAnsi="Noto Sans CJK SC Regular"/>
          <w:sz w:val="22"/>
        </w:rPr>
        <w:t>2</w:t>
      </w:r>
      <w:r w:rsidRPr="00381BD8">
        <w:rPr>
          <w:rFonts w:ascii="Noto Sans CJK SC Regular" w:eastAsia="Noto Sans CJK SC Regular" w:hAnsi="Noto Sans CJK SC Regular" w:hint="eastAsia"/>
          <w:sz w:val="22"/>
        </w:rPr>
        <w:t>日（离开）；</w:t>
      </w:r>
    </w:p>
    <w:p w:rsidR="00BA26DE" w:rsidRDefault="00BA26DE" w:rsidP="00A93560">
      <w:pPr>
        <w:pStyle w:val="ac"/>
        <w:widowControl/>
        <w:spacing w:after="160" w:line="259" w:lineRule="auto"/>
        <w:ind w:left="360" w:firstLineChars="0" w:firstLine="0"/>
        <w:contextualSpacing/>
        <w:jc w:val="center"/>
        <w:rPr>
          <w:rFonts w:ascii="Noto Sans CJK SC Regular" w:eastAsia="Noto Sans CJK SC Regular" w:hAnsi="Noto Sans CJK SC Regular"/>
          <w:sz w:val="22"/>
        </w:rPr>
      </w:pPr>
      <w:r>
        <w:rPr>
          <w:noProof/>
        </w:rPr>
        <w:drawing>
          <wp:inline distT="0" distB="0" distL="0" distR="0">
            <wp:extent cx="1678329" cy="1074426"/>
            <wp:effectExtent l="95250" t="95250" r="93345" b="876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16" cy="10888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93560">
        <w:rPr>
          <w:noProof/>
        </w:rPr>
        <w:drawing>
          <wp:inline distT="0" distB="0" distL="0" distR="0" wp14:anchorId="6C980730" wp14:editId="1F58BC0B">
            <wp:extent cx="1921397" cy="1079753"/>
            <wp:effectExtent l="95250" t="95250" r="98425" b="825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90" cy="11039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3560" w:rsidRPr="00A93560" w:rsidRDefault="00A93560" w:rsidP="00A93560">
      <w:pPr>
        <w:pStyle w:val="ac"/>
        <w:widowControl/>
        <w:spacing w:after="160" w:line="259" w:lineRule="auto"/>
        <w:ind w:left="360" w:firstLineChars="0" w:firstLine="0"/>
        <w:contextualSpacing/>
        <w:jc w:val="center"/>
        <w:rPr>
          <w:rFonts w:ascii="Noto Sans CJK SC Light" w:eastAsia="Noto Sans CJK SC Light" w:hAnsi="Noto Sans CJK SC Light"/>
          <w:sz w:val="18"/>
          <w:szCs w:val="18"/>
        </w:rPr>
      </w:pPr>
      <w:r w:rsidRPr="00A93560">
        <w:rPr>
          <w:rFonts w:ascii="Noto Sans CJK SC Light" w:eastAsia="Noto Sans CJK SC Light" w:hAnsi="Noto Sans CJK SC Light" w:hint="eastAsia"/>
          <w:sz w:val="18"/>
          <w:szCs w:val="18"/>
        </w:rPr>
        <w:t>昆士兰大学</w:t>
      </w:r>
    </w:p>
    <w:p w:rsidR="0097570A" w:rsidRPr="00BA26DE" w:rsidRDefault="0097570A" w:rsidP="00381BD8">
      <w:pPr>
        <w:pStyle w:val="ac"/>
        <w:numPr>
          <w:ilvl w:val="0"/>
          <w:numId w:val="16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项目日程</w:t>
      </w:r>
    </w:p>
    <w:p w:rsidR="0097570A" w:rsidRPr="00381BD8" w:rsidRDefault="0097570A" w:rsidP="00381BD8">
      <w:pPr>
        <w:spacing w:beforeLines="20" w:before="62" w:line="360" w:lineRule="exact"/>
        <w:ind w:left="36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第一周（将会根据实际情况进行调整）</w:t>
      </w:r>
      <w:r w:rsidRPr="00381BD8">
        <w:rPr>
          <w:rFonts w:ascii="Noto Sans CJK SC Regular" w:eastAsia="Noto Sans CJK SC Regular" w:hAnsi="Noto Sans CJK SC Regular"/>
          <w:sz w:val="22"/>
        </w:rPr>
        <w:t xml:space="preserve">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5"/>
        <w:gridCol w:w="1558"/>
        <w:gridCol w:w="1558"/>
        <w:gridCol w:w="1559"/>
        <w:gridCol w:w="1559"/>
      </w:tblGrid>
      <w:tr w:rsidR="0097570A" w:rsidRPr="00BA26DE" w:rsidTr="00A93560">
        <w:trPr>
          <w:trHeight w:val="52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Session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周一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周二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05</w:t>
            </w:r>
          </w:p>
        </w:tc>
        <w:tc>
          <w:tcPr>
            <w:tcW w:w="1558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周三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周四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周五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08</w:t>
            </w:r>
          </w:p>
        </w:tc>
      </w:tr>
      <w:tr w:rsidR="0097570A" w:rsidRPr="00BA26DE" w:rsidTr="00A93560">
        <w:trPr>
          <w:jc w:val="center"/>
        </w:trPr>
        <w:tc>
          <w:tcPr>
            <w:tcW w:w="1271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9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845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U</w:t>
            </w:r>
            <w:r w:rsidRPr="00BA26DE">
              <w:rPr>
                <w:rFonts w:ascii="宋体" w:hAnsi="宋体"/>
                <w:sz w:val="18"/>
                <w:szCs w:val="18"/>
              </w:rPr>
              <w:t>Q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商学院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项目欢迎会</w:t>
            </w:r>
          </w:p>
        </w:tc>
        <w:tc>
          <w:tcPr>
            <w:tcW w:w="1558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4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测试A</w:t>
            </w:r>
          </w:p>
        </w:tc>
        <w:tc>
          <w:tcPr>
            <w:tcW w:w="1558" w:type="dxa"/>
            <w:vMerge w:val="restart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8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商业模式：商业模式创新</w:t>
            </w:r>
          </w:p>
        </w:tc>
        <w:tc>
          <w:tcPr>
            <w:tcW w:w="1559" w:type="dxa"/>
            <w:vMerge w:val="restart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A26DE">
              <w:rPr>
                <w:rFonts w:ascii="宋体" w:hAnsi="宋体"/>
                <w:sz w:val="18"/>
                <w:szCs w:val="18"/>
              </w:rPr>
              <w:t>10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商业模式详解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案例分析：</w:t>
            </w:r>
            <w:r w:rsidRPr="00BA26DE">
              <w:rPr>
                <w:rFonts w:ascii="宋体" w:hAnsi="宋体"/>
                <w:sz w:val="18"/>
                <w:szCs w:val="18"/>
              </w:rPr>
              <w:t>Global Blue Hydros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 xml:space="preserve"> -商业模式演变--</w:t>
            </w:r>
            <w:r w:rsidRPr="00BA26DE">
              <w:rPr>
                <w:rFonts w:ascii="宋体" w:hAnsi="宋体" w:cs="GothamNarrow-Light"/>
                <w:color w:val="000000"/>
                <w:sz w:val="18"/>
                <w:szCs w:val="18"/>
              </w:rPr>
              <w:t xml:space="preserve"> Servantie &amp; Gutierrez, 2016</w:t>
            </w:r>
          </w:p>
        </w:tc>
        <w:tc>
          <w:tcPr>
            <w:tcW w:w="1559" w:type="dxa"/>
            <w:vMerge w:val="restart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实地参访：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UQ 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创业生态系统----创意中心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与创业者沟通机遇与挑战，创业模式与资本运作</w:t>
            </w:r>
          </w:p>
        </w:tc>
      </w:tr>
      <w:tr w:rsidR="0097570A" w:rsidRPr="00BA26DE" w:rsidTr="00A93560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10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12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1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介绍创业思路和创业团队：核心原则、创业精神及创业心态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5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精益创业方法与解读1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A26DE" w:rsidRPr="00BA26DE" w:rsidTr="00A93560">
        <w:trPr>
          <w:jc w:val="center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vAlign w:val="center"/>
          </w:tcPr>
          <w:p w:rsidR="00BA26DE" w:rsidRPr="00BA26DE" w:rsidRDefault="00BA26DE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午餐</w:t>
            </w:r>
          </w:p>
        </w:tc>
      </w:tr>
      <w:tr w:rsidR="0097570A" w:rsidRPr="00BA26DE" w:rsidTr="00A93560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13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15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Session</w:t>
            </w:r>
            <w:r w:rsidRPr="00BA26DE">
              <w:rPr>
                <w:rFonts w:ascii="宋体" w:hAnsi="宋体"/>
                <w:sz w:val="18"/>
                <w:szCs w:val="18"/>
              </w:rPr>
              <w:t>2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团队组建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6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精益创业方法与解读2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9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测试C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10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商业模式详解：反馈及讨论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实地参访：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UQ 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创业生态系统：创意中心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Presentation</w:t>
            </w:r>
          </w:p>
        </w:tc>
      </w:tr>
      <w:tr w:rsidR="0097570A" w:rsidRPr="00BA26DE" w:rsidTr="00A93560">
        <w:trPr>
          <w:jc w:val="center"/>
        </w:trPr>
        <w:tc>
          <w:tcPr>
            <w:tcW w:w="1271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Exercises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15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17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845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3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小组练习</w:t>
            </w:r>
          </w:p>
        </w:tc>
        <w:tc>
          <w:tcPr>
            <w:tcW w:w="1558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7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测试B</w:t>
            </w:r>
            <w:r w:rsidRPr="00BA26DE">
              <w:rPr>
                <w:rFonts w:ascii="宋体" w:hAnsi="宋体" w:cs="GothamNarrow-Light"/>
                <w:color w:val="000000"/>
                <w:sz w:val="18"/>
                <w:szCs w:val="18"/>
              </w:rPr>
              <w:br/>
            </w:r>
          </w:p>
        </w:tc>
        <w:tc>
          <w:tcPr>
            <w:tcW w:w="1558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小组创意说明</w:t>
            </w:r>
            <w:r w:rsidRPr="00BA26DE">
              <w:rPr>
                <w:rFonts w:ascii="宋体" w:hAnsi="宋体" w:cs="GothamNarrow-Light"/>
                <w:color w:val="000000"/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休息</w:t>
            </w: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实地参访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– UQ 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创业生态系统：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创意中心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Presentation</w:t>
            </w:r>
          </w:p>
        </w:tc>
      </w:tr>
    </w:tbl>
    <w:p w:rsidR="0097570A" w:rsidRPr="00BA26DE" w:rsidRDefault="0097570A" w:rsidP="00381BD8">
      <w:pPr>
        <w:spacing w:beforeLines="20" w:before="62" w:line="360" w:lineRule="exact"/>
        <w:ind w:left="36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lastRenderedPageBreak/>
        <w:t>第二周：（将会根据实际情况进行调整）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702"/>
        <w:gridCol w:w="1558"/>
        <w:gridCol w:w="1559"/>
        <w:gridCol w:w="1559"/>
      </w:tblGrid>
      <w:tr w:rsidR="0097570A" w:rsidRPr="00BA26DE" w:rsidTr="00A93560">
        <w:trPr>
          <w:trHeight w:val="52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Session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周一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11</w:t>
            </w:r>
          </w:p>
        </w:tc>
        <w:tc>
          <w:tcPr>
            <w:tcW w:w="1702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周二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12</w:t>
            </w:r>
          </w:p>
        </w:tc>
        <w:tc>
          <w:tcPr>
            <w:tcW w:w="1558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周三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周四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周五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15</w:t>
            </w:r>
          </w:p>
        </w:tc>
      </w:tr>
      <w:tr w:rsidR="0097570A" w:rsidRPr="00BA26DE" w:rsidTr="00A93560">
        <w:trPr>
          <w:jc w:val="center"/>
        </w:trPr>
        <w:tc>
          <w:tcPr>
            <w:tcW w:w="1271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9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课程准备</w:t>
            </w:r>
          </w:p>
        </w:tc>
        <w:tc>
          <w:tcPr>
            <w:tcW w:w="1702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12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测试D</w:t>
            </w:r>
          </w:p>
        </w:tc>
        <w:tc>
          <w:tcPr>
            <w:tcW w:w="1558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14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测试E</w:t>
            </w:r>
          </w:p>
        </w:tc>
        <w:tc>
          <w:tcPr>
            <w:tcW w:w="1559" w:type="dxa"/>
            <w:vMerge w:val="restart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16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商业评估详解1</w:t>
            </w: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17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测试F</w:t>
            </w:r>
          </w:p>
        </w:tc>
      </w:tr>
      <w:tr w:rsidR="0097570A" w:rsidRPr="00BA26DE" w:rsidTr="00A93560">
        <w:trPr>
          <w:jc w:val="center"/>
        </w:trPr>
        <w:tc>
          <w:tcPr>
            <w:tcW w:w="1271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10:0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-12:0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</w:t>
            </w:r>
            <w:r w:rsidRPr="00BA26DE">
              <w:rPr>
                <w:rFonts w:ascii="宋体" w:hAnsi="宋体"/>
                <w:sz w:val="18"/>
                <w:szCs w:val="18"/>
              </w:rPr>
              <w:t>ession 11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战略管理：发现驱动计划1</w:t>
            </w:r>
          </w:p>
        </w:tc>
        <w:tc>
          <w:tcPr>
            <w:tcW w:w="1702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</w:t>
            </w:r>
            <w:r w:rsidRPr="00BA26DE">
              <w:rPr>
                <w:rFonts w:ascii="宋体" w:hAnsi="宋体"/>
                <w:sz w:val="18"/>
                <w:szCs w:val="18"/>
              </w:rPr>
              <w:t>ession 13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财务规划:资金来源和财务计划1</w:t>
            </w:r>
          </w:p>
        </w:tc>
        <w:tc>
          <w:tcPr>
            <w:tcW w:w="1558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15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战略规划</w:t>
            </w:r>
          </w:p>
        </w:tc>
        <w:tc>
          <w:tcPr>
            <w:tcW w:w="1559" w:type="dxa"/>
            <w:vMerge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参观R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iver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C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ity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L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abs</w:t>
            </w:r>
            <w:r w:rsidRPr="00BA26DE">
              <w:rPr>
                <w:rFonts w:ascii="宋体" w:hAnsi="宋体"/>
                <w:sz w:val="18"/>
                <w:szCs w:val="18"/>
              </w:rPr>
              <w:t>—F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lightsuit</w:t>
            </w:r>
          </w:p>
        </w:tc>
      </w:tr>
      <w:tr w:rsidR="0097570A" w:rsidRPr="00BA26DE" w:rsidTr="00A93560">
        <w:trPr>
          <w:jc w:val="center"/>
        </w:trPr>
        <w:tc>
          <w:tcPr>
            <w:tcW w:w="9350" w:type="dxa"/>
            <w:gridSpan w:val="6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午餐</w:t>
            </w:r>
          </w:p>
        </w:tc>
      </w:tr>
      <w:tr w:rsidR="0097570A" w:rsidRPr="00BA26DE" w:rsidTr="00A93560">
        <w:trPr>
          <w:jc w:val="center"/>
        </w:trPr>
        <w:tc>
          <w:tcPr>
            <w:tcW w:w="1271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13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15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</w:t>
            </w:r>
            <w:r w:rsidRPr="00BA26DE">
              <w:rPr>
                <w:rFonts w:ascii="宋体" w:hAnsi="宋体"/>
                <w:sz w:val="18"/>
                <w:szCs w:val="18"/>
              </w:rPr>
              <w:t>ession 11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战略管理：发现驱动计划</w:t>
            </w:r>
            <w:r w:rsidRPr="00BA26D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02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</w:t>
            </w:r>
            <w:r w:rsidRPr="00BA26DE">
              <w:rPr>
                <w:rFonts w:ascii="宋体" w:hAnsi="宋体"/>
                <w:sz w:val="18"/>
                <w:szCs w:val="18"/>
              </w:rPr>
              <w:t>ession 13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财务规划:资金来源和财务计划</w:t>
            </w:r>
            <w:r w:rsidRPr="00BA26D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小组作业</w:t>
            </w: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16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商业评估详解2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案例分析：平凡是美丽的:一个值得追求的机会?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– Bertels &amp; Lehman, 2017</w:t>
            </w: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参观小东京和烧鱼器</w:t>
            </w:r>
          </w:p>
        </w:tc>
      </w:tr>
      <w:tr w:rsidR="0097570A" w:rsidRPr="00BA26DE" w:rsidTr="00A93560">
        <w:trPr>
          <w:jc w:val="center"/>
        </w:trPr>
        <w:tc>
          <w:tcPr>
            <w:tcW w:w="1271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15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-16:30</w:t>
            </w:r>
          </w:p>
        </w:tc>
        <w:tc>
          <w:tcPr>
            <w:tcW w:w="1701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小组作业</w:t>
            </w:r>
          </w:p>
        </w:tc>
        <w:tc>
          <w:tcPr>
            <w:tcW w:w="1702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小组作业</w:t>
            </w:r>
          </w:p>
        </w:tc>
        <w:tc>
          <w:tcPr>
            <w:tcW w:w="1558" w:type="dxa"/>
            <w:vMerge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休息</w:t>
            </w: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参观国会大厦</w:t>
            </w:r>
          </w:p>
        </w:tc>
      </w:tr>
    </w:tbl>
    <w:p w:rsidR="0097570A" w:rsidRPr="00BA26DE" w:rsidRDefault="0097570A" w:rsidP="00381BD8">
      <w:pPr>
        <w:spacing w:beforeLines="20" w:before="62" w:line="360" w:lineRule="exact"/>
        <w:ind w:left="36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第三周：（将会根据实际情况进行调整）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3"/>
        <w:gridCol w:w="1558"/>
        <w:gridCol w:w="1558"/>
        <w:gridCol w:w="1559"/>
        <w:gridCol w:w="1559"/>
      </w:tblGrid>
      <w:tr w:rsidR="0097570A" w:rsidRPr="00BA26DE" w:rsidTr="00886EF7">
        <w:trPr>
          <w:trHeight w:val="52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Session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周一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18</w:t>
            </w:r>
          </w:p>
        </w:tc>
        <w:tc>
          <w:tcPr>
            <w:tcW w:w="1558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周二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19</w:t>
            </w:r>
          </w:p>
        </w:tc>
        <w:tc>
          <w:tcPr>
            <w:tcW w:w="1558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周三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周四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周五</w:t>
            </w:r>
          </w:p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 xml:space="preserve">2019 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2/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22</w:t>
            </w:r>
          </w:p>
        </w:tc>
      </w:tr>
      <w:tr w:rsidR="00BA26DE" w:rsidRPr="00BA26DE" w:rsidTr="00886EF7">
        <w:trPr>
          <w:trHeight w:val="596"/>
          <w:jc w:val="center"/>
        </w:trPr>
        <w:tc>
          <w:tcPr>
            <w:tcW w:w="1413" w:type="dxa"/>
            <w:shd w:val="clear" w:color="auto" w:fill="46183A"/>
            <w:vAlign w:val="center"/>
          </w:tcPr>
          <w:p w:rsidR="00BA26DE" w:rsidRPr="00BA26DE" w:rsidRDefault="00BA26DE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9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703" w:type="dxa"/>
            <w:vMerge w:val="restart"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18</w:t>
            </w:r>
          </w:p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成长性企业机遇、挑战和管理</w:t>
            </w:r>
          </w:p>
        </w:tc>
        <w:tc>
          <w:tcPr>
            <w:tcW w:w="1558" w:type="dxa"/>
            <w:vMerge w:val="restart"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20</w:t>
            </w:r>
          </w:p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企业创新</w:t>
            </w:r>
          </w:p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案例分析：</w:t>
            </w:r>
            <w:r w:rsidRPr="00BA26DE">
              <w:rPr>
                <w:rFonts w:ascii="宋体" w:hAnsi="宋体"/>
                <w:sz w:val="18"/>
                <w:szCs w:val="18"/>
              </w:rPr>
              <w:t>苹果的设计思维和创新</w:t>
            </w:r>
            <w:r w:rsidRPr="00BA26DE">
              <w:rPr>
                <w:rFonts w:ascii="宋体" w:hAnsi="宋体" w:hint="eastAsia"/>
                <w:sz w:val="18"/>
                <w:szCs w:val="18"/>
              </w:rPr>
              <w:t>--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Thomke &amp; Feinberg, 2009</w:t>
            </w:r>
          </w:p>
        </w:tc>
        <w:tc>
          <w:tcPr>
            <w:tcW w:w="1558" w:type="dxa"/>
            <w:vMerge w:val="restart"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22</w:t>
            </w:r>
          </w:p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企业成长路径详解1</w:t>
            </w:r>
          </w:p>
        </w:tc>
        <w:tc>
          <w:tcPr>
            <w:tcW w:w="1559" w:type="dxa"/>
            <w:vMerge w:val="restart"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Session</w:t>
            </w:r>
            <w:r w:rsidRPr="00BA26DE">
              <w:rPr>
                <w:rFonts w:ascii="宋体" w:hAnsi="宋体"/>
                <w:sz w:val="18"/>
                <w:szCs w:val="18"/>
              </w:rPr>
              <w:t xml:space="preserve"> 23</w:t>
            </w:r>
          </w:p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报告及结业评估</w:t>
            </w:r>
          </w:p>
        </w:tc>
        <w:tc>
          <w:tcPr>
            <w:tcW w:w="1559" w:type="dxa"/>
            <w:vMerge w:val="restart"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A26DE" w:rsidRPr="00BA26DE" w:rsidTr="00886EF7">
        <w:trPr>
          <w:trHeight w:val="596"/>
          <w:jc w:val="center"/>
        </w:trPr>
        <w:tc>
          <w:tcPr>
            <w:tcW w:w="1413" w:type="dxa"/>
            <w:shd w:val="clear" w:color="auto" w:fill="46183A"/>
            <w:vAlign w:val="center"/>
          </w:tcPr>
          <w:p w:rsidR="00BA26DE" w:rsidRPr="00BA26DE" w:rsidRDefault="00BA26DE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10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12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703" w:type="dxa"/>
            <w:vMerge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26DE" w:rsidRPr="00BA26DE" w:rsidRDefault="00BA26DE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97570A" w:rsidRPr="00BA26DE" w:rsidTr="00886EF7">
        <w:trPr>
          <w:jc w:val="center"/>
        </w:trPr>
        <w:tc>
          <w:tcPr>
            <w:tcW w:w="9350" w:type="dxa"/>
            <w:gridSpan w:val="6"/>
            <w:vAlign w:val="center"/>
          </w:tcPr>
          <w:p w:rsidR="0097570A" w:rsidRPr="00A93560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93560">
              <w:rPr>
                <w:rFonts w:ascii="宋体" w:hAnsi="宋体" w:hint="eastAsia"/>
                <w:b/>
                <w:sz w:val="18"/>
                <w:szCs w:val="18"/>
              </w:rPr>
              <w:t>午餐</w:t>
            </w:r>
          </w:p>
        </w:tc>
      </w:tr>
      <w:tr w:rsidR="0097570A" w:rsidRPr="00BA26DE" w:rsidTr="00886EF7">
        <w:trPr>
          <w:jc w:val="center"/>
        </w:trPr>
        <w:tc>
          <w:tcPr>
            <w:tcW w:w="1413" w:type="dxa"/>
            <w:shd w:val="clear" w:color="auto" w:fill="46183A"/>
            <w:vAlign w:val="center"/>
          </w:tcPr>
          <w:p w:rsidR="0097570A" w:rsidRPr="00BA26DE" w:rsidRDefault="0097570A" w:rsidP="00BA26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A26DE">
              <w:rPr>
                <w:rFonts w:ascii="宋体" w:hAnsi="宋体"/>
                <w:b/>
                <w:sz w:val="18"/>
                <w:szCs w:val="18"/>
              </w:rPr>
              <w:t>13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15</w:t>
            </w:r>
            <w:r w:rsidRPr="00BA26DE">
              <w:rPr>
                <w:rFonts w:ascii="宋体" w:hAnsi="宋体" w:hint="eastAsia"/>
                <w:b/>
                <w:sz w:val="18"/>
                <w:szCs w:val="18"/>
              </w:rPr>
              <w:t>:0</w:t>
            </w:r>
            <w:r w:rsidRPr="00BA26DE">
              <w:rPr>
                <w:rFonts w:ascii="宋体" w:hAnsi="宋体"/>
                <w:b/>
                <w:sz w:val="18"/>
                <w:szCs w:val="18"/>
              </w:rPr>
              <w:t>0</w:t>
            </w:r>
          </w:p>
        </w:tc>
        <w:tc>
          <w:tcPr>
            <w:tcW w:w="1703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19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测试G</w:t>
            </w:r>
          </w:p>
        </w:tc>
        <w:tc>
          <w:tcPr>
            <w:tcW w:w="1558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S</w:t>
            </w:r>
            <w:r w:rsidRPr="00BA26DE">
              <w:rPr>
                <w:rFonts w:ascii="宋体" w:hAnsi="宋体"/>
                <w:sz w:val="18"/>
                <w:szCs w:val="18"/>
              </w:rPr>
              <w:t>ession 21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测试H</w:t>
            </w:r>
          </w:p>
        </w:tc>
        <w:tc>
          <w:tcPr>
            <w:tcW w:w="1558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Session 22</w:t>
            </w:r>
          </w:p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 w:hint="eastAsia"/>
                <w:sz w:val="18"/>
                <w:szCs w:val="18"/>
              </w:rPr>
              <w:t>企业成长路径详解1</w:t>
            </w: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A26DE">
              <w:rPr>
                <w:rFonts w:ascii="宋体" w:hAnsi="宋体"/>
                <w:sz w:val="18"/>
                <w:szCs w:val="18"/>
              </w:rPr>
              <w:t>颁发证书和送别仪式</w:t>
            </w:r>
          </w:p>
        </w:tc>
        <w:tc>
          <w:tcPr>
            <w:tcW w:w="1559" w:type="dxa"/>
            <w:vAlign w:val="center"/>
          </w:tcPr>
          <w:p w:rsidR="0097570A" w:rsidRPr="00BA26DE" w:rsidRDefault="0097570A" w:rsidP="00BA26D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7570A" w:rsidRPr="00BA26DE" w:rsidRDefault="0097570A" w:rsidP="00381BD8">
      <w:pPr>
        <w:spacing w:beforeLines="20" w:before="62" w:line="360" w:lineRule="exact"/>
        <w:ind w:left="36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/>
          <w:sz w:val="22"/>
        </w:rPr>
        <w:t>*</w:t>
      </w:r>
      <w:r w:rsidRPr="00BA26DE">
        <w:rPr>
          <w:rFonts w:ascii="Noto Sans CJK SC Regular" w:eastAsia="Noto Sans CJK SC Regular" w:hAnsi="Noto Sans CJK SC Regular" w:hint="eastAsia"/>
          <w:sz w:val="22"/>
        </w:rPr>
        <w:t>访问可能包括实地考察、实地参观、可选活动或休闲时间，以实现学习成果。</w:t>
      </w:r>
    </w:p>
    <w:p w:rsidR="0097570A" w:rsidRPr="00BA26DE" w:rsidRDefault="0097570A" w:rsidP="00381BD8">
      <w:pPr>
        <w:pStyle w:val="ac"/>
        <w:numPr>
          <w:ilvl w:val="0"/>
          <w:numId w:val="16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住宿安排</w:t>
      </w:r>
    </w:p>
    <w:p w:rsidR="0097570A" w:rsidRPr="00BA26DE" w:rsidRDefault="0097570A" w:rsidP="00381BD8">
      <w:pPr>
        <w:spacing w:beforeLines="20" w:before="62" w:line="360" w:lineRule="exact"/>
        <w:ind w:left="72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酒店双人间，含早餐。酒店位于布里斯班的南岸，住宿含健身房和市内温水游泳池，是享受文化、餐厅、公园和令人叹为观止的布里斯班河景观的理想场所。学生们将每日乘渡船从南岸前往昆士兰大学。城市猫渡船往返M-F的费用包含在项目费用中。</w:t>
      </w:r>
    </w:p>
    <w:p w:rsidR="0097570A" w:rsidRPr="00BA26DE" w:rsidRDefault="0097570A" w:rsidP="00381BD8">
      <w:pPr>
        <w:pStyle w:val="ac"/>
        <w:numPr>
          <w:ilvl w:val="0"/>
          <w:numId w:val="16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项目费用</w:t>
      </w:r>
    </w:p>
    <w:p w:rsidR="0097570A" w:rsidRPr="00BA26DE" w:rsidRDefault="0097570A" w:rsidP="00381BD8">
      <w:pPr>
        <w:spacing w:beforeLines="20" w:before="62" w:line="360" w:lineRule="exact"/>
        <w:ind w:left="72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项目费用：7,250澳元（相当于人民币35,000元左右）</w:t>
      </w:r>
    </w:p>
    <w:p w:rsidR="0097570A" w:rsidRPr="00BA26DE" w:rsidRDefault="0097570A" w:rsidP="00381BD8">
      <w:pPr>
        <w:spacing w:beforeLines="20" w:before="62" w:line="360" w:lineRule="exact"/>
        <w:ind w:left="72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项目费用包含：</w:t>
      </w:r>
    </w:p>
    <w:p w:rsidR="0097570A" w:rsidRPr="00381BD8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lastRenderedPageBreak/>
        <w:t>学费；</w:t>
      </w:r>
    </w:p>
    <w:p w:rsidR="0097570A" w:rsidRPr="00381BD8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实地参访费用；</w:t>
      </w:r>
    </w:p>
    <w:p w:rsidR="0097570A" w:rsidRPr="00381BD8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社会文化活动费用；</w:t>
      </w:r>
    </w:p>
    <w:p w:rsidR="0097570A" w:rsidRPr="00381BD8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酒店住宿（双人间）费用；</w:t>
      </w:r>
    </w:p>
    <w:p w:rsidR="0097570A" w:rsidRPr="00381BD8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每日早餐；</w:t>
      </w:r>
    </w:p>
    <w:p w:rsidR="0097570A" w:rsidRPr="00381BD8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医疗及应急保险费</w:t>
      </w:r>
    </w:p>
    <w:p w:rsidR="0097570A" w:rsidRPr="00381BD8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SAF服务：</w:t>
      </w:r>
      <w:r w:rsidRPr="00381BD8">
        <w:rPr>
          <w:rFonts w:ascii="Noto Sans CJK SC Regular" w:eastAsia="Noto Sans CJK SC Regular" w:hAnsi="Noto Sans CJK SC Regular"/>
          <w:sz w:val="22"/>
        </w:rPr>
        <w:t>SAF为学生提供全方位的支持和服务，包括项目咨询、项目申请及课程</w:t>
      </w:r>
      <w:r w:rsidRPr="00381BD8">
        <w:rPr>
          <w:rFonts w:ascii="Noto Sans CJK SC Regular" w:eastAsia="Noto Sans CJK SC Regular" w:hAnsi="Noto Sans CJK SC Regular" w:hint="eastAsia"/>
          <w:sz w:val="22"/>
        </w:rPr>
        <w:t>安排</w:t>
      </w:r>
      <w:r w:rsidRPr="00381BD8">
        <w:rPr>
          <w:rFonts w:ascii="Noto Sans CJK SC Regular" w:eastAsia="Noto Sans CJK SC Regular" w:hAnsi="Noto Sans CJK SC Regular"/>
          <w:sz w:val="22"/>
        </w:rPr>
        <w:t>、住宿安排、赴</w:t>
      </w:r>
      <w:r w:rsidRPr="00381BD8">
        <w:rPr>
          <w:rFonts w:ascii="Noto Sans CJK SC Regular" w:eastAsia="Noto Sans CJK SC Regular" w:hAnsi="Noto Sans CJK SC Regular" w:hint="eastAsia"/>
          <w:sz w:val="22"/>
        </w:rPr>
        <w:t>澳洲</w:t>
      </w:r>
      <w:r w:rsidRPr="00381BD8">
        <w:rPr>
          <w:rFonts w:ascii="Noto Sans CJK SC Regular" w:eastAsia="Noto Sans CJK SC Regular" w:hAnsi="Noto Sans CJK SC Regular"/>
          <w:sz w:val="22"/>
        </w:rPr>
        <w:t>签证指导（SAF有丰富的签证经验，签证有保障）、旅行和应急保险购买、行前指导等</w:t>
      </w:r>
      <w:r w:rsidRPr="00381BD8">
        <w:rPr>
          <w:rFonts w:ascii="Noto Sans CJK SC Regular" w:eastAsia="Noto Sans CJK SC Regular" w:hAnsi="Noto Sans CJK SC Regular" w:hint="eastAsia"/>
          <w:sz w:val="22"/>
        </w:rPr>
        <w:t>。</w:t>
      </w:r>
      <w:r w:rsidRPr="00381BD8">
        <w:rPr>
          <w:rFonts w:ascii="Noto Sans CJK SC Regular" w:eastAsia="Noto Sans CJK SC Regular" w:hAnsi="Noto Sans CJK SC Regular"/>
          <w:sz w:val="22"/>
        </w:rPr>
        <w:t>SAF</w:t>
      </w:r>
      <w:r w:rsidRPr="00381BD8">
        <w:rPr>
          <w:rFonts w:ascii="Noto Sans CJK SC Regular" w:eastAsia="Noto Sans CJK SC Regular" w:hAnsi="Noto Sans CJK SC Regular" w:hint="eastAsia"/>
          <w:sz w:val="22"/>
        </w:rPr>
        <w:t>驻澳联系人</w:t>
      </w:r>
      <w:r w:rsidRPr="00381BD8">
        <w:rPr>
          <w:rFonts w:ascii="Noto Sans CJK SC Regular" w:eastAsia="Noto Sans CJK SC Regular" w:hAnsi="Noto Sans CJK SC Regular"/>
          <w:sz w:val="22"/>
        </w:rPr>
        <w:t>在</w:t>
      </w:r>
      <w:r w:rsidRPr="00381BD8">
        <w:rPr>
          <w:rFonts w:ascii="Noto Sans CJK SC Regular" w:eastAsia="Noto Sans CJK SC Regular" w:hAnsi="Noto Sans CJK SC Regular" w:hint="eastAsia"/>
          <w:sz w:val="22"/>
        </w:rPr>
        <w:t>澳</w:t>
      </w:r>
      <w:r w:rsidRPr="00381BD8">
        <w:rPr>
          <w:rFonts w:ascii="Noto Sans CJK SC Regular" w:eastAsia="Noto Sans CJK SC Regular" w:hAnsi="Noto Sans CJK SC Regular"/>
          <w:sz w:val="22"/>
        </w:rPr>
        <w:t>提供的应急支援及服务等</w:t>
      </w:r>
      <w:r w:rsidRPr="00381BD8">
        <w:rPr>
          <w:rFonts w:ascii="Noto Sans CJK SC Regular" w:eastAsia="Noto Sans CJK SC Regular" w:hAnsi="Noto Sans CJK SC Regular" w:hint="eastAsia"/>
          <w:sz w:val="22"/>
        </w:rPr>
        <w:t>。</w:t>
      </w:r>
    </w:p>
    <w:p w:rsidR="0097570A" w:rsidRPr="00BA26DE" w:rsidRDefault="0097570A" w:rsidP="0097570A">
      <w:pPr>
        <w:rPr>
          <w:rFonts w:ascii="Noto Sans CJK SC Regular" w:eastAsia="Noto Sans CJK SC Regular" w:hAnsi="Noto Sans CJK SC Regular"/>
          <w:sz w:val="22"/>
        </w:rPr>
      </w:pPr>
    </w:p>
    <w:p w:rsidR="0097570A" w:rsidRPr="00BA26DE" w:rsidRDefault="0097570A" w:rsidP="00381BD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BA26DE">
        <w:rPr>
          <w:rFonts w:ascii="Noto Sans CJK SC Regular" w:eastAsia="Noto Sans CJK SC Regular" w:hAnsi="Noto Sans CJK SC Regular" w:hint="eastAsia"/>
          <w:b/>
          <w:sz w:val="22"/>
        </w:rPr>
        <w:t>申请条件及报名程序</w:t>
      </w:r>
    </w:p>
    <w:p w:rsidR="0097570A" w:rsidRPr="00BA26DE" w:rsidRDefault="0097570A" w:rsidP="00381BD8">
      <w:pPr>
        <w:pStyle w:val="ac"/>
        <w:numPr>
          <w:ilvl w:val="0"/>
          <w:numId w:val="18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报名条件</w:t>
      </w:r>
    </w:p>
    <w:p w:rsidR="0097570A" w:rsidRPr="00BA26DE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对创业或商业运作感兴趣的全日制本科生或研究生；</w:t>
      </w:r>
    </w:p>
    <w:p w:rsidR="0097570A" w:rsidRPr="00BA26DE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希望对创业过程进行系统性了解和学习的全日制本科生或研究生；</w:t>
      </w:r>
    </w:p>
    <w:p w:rsidR="0097570A" w:rsidRPr="00BA26DE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/>
          <w:sz w:val="22"/>
        </w:rPr>
        <w:t xml:space="preserve">GPA </w:t>
      </w:r>
      <w:r w:rsidRPr="00BA26DE">
        <w:rPr>
          <w:rFonts w:ascii="Noto Sans CJK SC Regular" w:eastAsia="Noto Sans CJK SC Regular" w:hAnsi="Noto Sans CJK SC Regular" w:hint="eastAsia"/>
          <w:sz w:val="22"/>
        </w:rPr>
        <w:t>：</w:t>
      </w:r>
      <w:r w:rsidRPr="00BA26DE">
        <w:rPr>
          <w:rFonts w:ascii="Noto Sans CJK SC Regular" w:eastAsia="Noto Sans CJK SC Regular" w:hAnsi="Noto Sans CJK SC Regular"/>
          <w:sz w:val="22"/>
        </w:rPr>
        <w:t xml:space="preserve">3.0/4.0 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英语成绩（选一即可）：</w:t>
      </w:r>
      <w:r w:rsidRPr="00BA26DE">
        <w:rPr>
          <w:rFonts w:ascii="Noto Sans CJK SC Regular" w:eastAsia="Noto Sans CJK SC Regular" w:hAnsi="Noto Sans CJK SC Regular"/>
          <w:sz w:val="22"/>
        </w:rPr>
        <w:t>IBT 80 / IELTS 6.5 / CET-4 493 / CET-6 450 / TEM 70</w:t>
      </w:r>
    </w:p>
    <w:p w:rsidR="0097570A" w:rsidRPr="00A93560" w:rsidRDefault="0097570A" w:rsidP="00381BD8">
      <w:pPr>
        <w:pStyle w:val="ac"/>
        <w:numPr>
          <w:ilvl w:val="0"/>
          <w:numId w:val="18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报名截止时间：2</w:t>
      </w:r>
      <w:r w:rsidRPr="00BA26DE">
        <w:rPr>
          <w:rFonts w:ascii="Noto Sans CJK SC Regular" w:eastAsia="Noto Sans CJK SC Regular" w:hAnsi="Noto Sans CJK SC Regular"/>
          <w:sz w:val="22"/>
        </w:rPr>
        <w:t>018</w:t>
      </w:r>
      <w:r w:rsidRPr="00BA26DE">
        <w:rPr>
          <w:rFonts w:ascii="Noto Sans CJK SC Regular" w:eastAsia="Noto Sans CJK SC Regular" w:hAnsi="Noto Sans CJK SC Regular" w:hint="eastAsia"/>
          <w:sz w:val="22"/>
        </w:rPr>
        <w:t>年1</w:t>
      </w:r>
      <w:r w:rsidRPr="00BA26DE">
        <w:rPr>
          <w:rFonts w:ascii="Noto Sans CJK SC Regular" w:eastAsia="Noto Sans CJK SC Regular" w:hAnsi="Noto Sans CJK SC Regular"/>
          <w:sz w:val="22"/>
        </w:rPr>
        <w:t>1</w:t>
      </w:r>
      <w:r w:rsidRPr="00BA26DE">
        <w:rPr>
          <w:rFonts w:ascii="Noto Sans CJK SC Regular" w:eastAsia="Noto Sans CJK SC Regular" w:hAnsi="Noto Sans CJK SC Regular" w:hint="eastAsia"/>
          <w:sz w:val="22"/>
        </w:rPr>
        <w:t>月1</w:t>
      </w:r>
      <w:r w:rsidRPr="00BA26DE">
        <w:rPr>
          <w:rFonts w:ascii="Noto Sans CJK SC Regular" w:eastAsia="Noto Sans CJK SC Regular" w:hAnsi="Noto Sans CJK SC Regular"/>
          <w:sz w:val="22"/>
        </w:rPr>
        <w:t>5</w:t>
      </w:r>
      <w:r w:rsidRPr="00BA26DE">
        <w:rPr>
          <w:rFonts w:ascii="Noto Sans CJK SC Regular" w:eastAsia="Noto Sans CJK SC Regular" w:hAnsi="Noto Sans CJK SC Regular" w:hint="eastAsia"/>
          <w:sz w:val="22"/>
        </w:rPr>
        <w:t>日</w:t>
      </w:r>
    </w:p>
    <w:p w:rsidR="0097570A" w:rsidRPr="00BA26DE" w:rsidRDefault="0097570A" w:rsidP="00381BD8">
      <w:pPr>
        <w:pStyle w:val="ac"/>
        <w:numPr>
          <w:ilvl w:val="0"/>
          <w:numId w:val="18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/>
          <w:sz w:val="22"/>
        </w:rPr>
        <w:t>项目流程及申请流程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学生联系SAF国际项目办公室或填写网上咨询表（</w:t>
      </w:r>
      <w:hyperlink r:id="rId12" w:anchor="/renderer/11" w:history="1">
        <w:r w:rsidRPr="00381BD8">
          <w:rPr>
            <w:rFonts w:ascii="Noto Sans CJK SC Regular" w:eastAsia="Noto Sans CJK SC Regular" w:hAnsi="Noto Sans CJK SC Regular"/>
            <w:sz w:val="22"/>
          </w:rPr>
          <w:t>点击链接</w:t>
        </w:r>
      </w:hyperlink>
      <w:r w:rsidRPr="00A93560">
        <w:rPr>
          <w:rFonts w:ascii="Noto Sans CJK SC Regular" w:eastAsia="Noto Sans CJK SC Regular" w:hAnsi="Noto Sans CJK SC Regular"/>
          <w:sz w:val="22"/>
        </w:rPr>
        <w:t>），了解项目具体情况；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依据各大学的要求及自身的需求，选择语言考试</w:t>
      </w:r>
      <w:r w:rsidRPr="00A93560">
        <w:rPr>
          <w:rFonts w:ascii="Noto Sans CJK SC Regular" w:eastAsia="Noto Sans CJK SC Regular" w:hAnsi="Noto Sans CJK SC Regular" w:hint="eastAsia"/>
          <w:sz w:val="22"/>
        </w:rPr>
        <w:t>类型</w:t>
      </w:r>
      <w:r w:rsidRPr="00A93560">
        <w:rPr>
          <w:rFonts w:ascii="Noto Sans CJK SC Regular" w:eastAsia="Noto Sans CJK SC Regular" w:hAnsi="Noto Sans CJK SC Regular"/>
          <w:sz w:val="22"/>
        </w:rPr>
        <w:t>（如雅思、托福</w:t>
      </w:r>
      <w:r w:rsidRPr="00A93560">
        <w:rPr>
          <w:rFonts w:ascii="Noto Sans CJK SC Regular" w:eastAsia="Noto Sans CJK SC Regular" w:hAnsi="Noto Sans CJK SC Regular" w:hint="eastAsia"/>
          <w:sz w:val="22"/>
        </w:rPr>
        <w:t>、大学四六级</w:t>
      </w:r>
      <w:r w:rsidRPr="00A93560">
        <w:rPr>
          <w:rFonts w:ascii="Noto Sans CJK SC Regular" w:eastAsia="Noto Sans CJK SC Regular" w:hAnsi="Noto Sans CJK SC Regular"/>
          <w:sz w:val="22"/>
        </w:rPr>
        <w:t>）；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获得语言成绩后，再次确定最终申请交流的寒假项目；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学生准备申请材料；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申请材料准备齐全，并在申请截止日期前递交至SAF海外学习基金会，由SAF递交至海外大学。</w:t>
      </w:r>
    </w:p>
    <w:p w:rsidR="0097570A" w:rsidRPr="00381BD8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获得录取后，根据SAF老师及我校老师的指导完成签证、行前准备、校内流程等手续，顺利赴</w:t>
      </w:r>
      <w:r w:rsidRPr="00A93560">
        <w:rPr>
          <w:rFonts w:ascii="Noto Sans CJK SC Regular" w:eastAsia="Noto Sans CJK SC Regular" w:hAnsi="Noto Sans CJK SC Regular" w:hint="eastAsia"/>
          <w:sz w:val="22"/>
        </w:rPr>
        <w:t>澳</w:t>
      </w:r>
      <w:r w:rsidRPr="00A93560">
        <w:rPr>
          <w:rFonts w:ascii="Noto Sans CJK SC Regular" w:eastAsia="Noto Sans CJK SC Regular" w:hAnsi="Noto Sans CJK SC Regular"/>
          <w:sz w:val="22"/>
        </w:rPr>
        <w:t>进行学习。</w:t>
      </w:r>
    </w:p>
    <w:p w:rsidR="0097570A" w:rsidRPr="00BA26DE" w:rsidRDefault="0097570A" w:rsidP="00381BD8">
      <w:pPr>
        <w:pStyle w:val="ac"/>
        <w:numPr>
          <w:ilvl w:val="0"/>
          <w:numId w:val="18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/>
          <w:sz w:val="22"/>
        </w:rPr>
        <w:t>报名材料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SAF网申表格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 w:hint="eastAsia"/>
          <w:sz w:val="22"/>
        </w:rPr>
        <w:t>一</w:t>
      </w:r>
      <w:r w:rsidRPr="00A93560">
        <w:rPr>
          <w:rFonts w:ascii="Noto Sans CJK SC Regular" w:eastAsia="Noto Sans CJK SC Regular" w:hAnsi="Noto Sans CJK SC Regular"/>
          <w:sz w:val="22"/>
        </w:rPr>
        <w:t>套中英文版在校成绩单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语言成绩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有效护照复印件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lastRenderedPageBreak/>
        <w:t>项目保证金1000美元</w:t>
      </w:r>
    </w:p>
    <w:p w:rsidR="0097570A" w:rsidRPr="00BA26DE" w:rsidRDefault="0097570A" w:rsidP="00A93560">
      <w:pPr>
        <w:spacing w:beforeLines="20" w:before="62" w:line="360" w:lineRule="exact"/>
        <w:ind w:left="720"/>
        <w:rPr>
          <w:rFonts w:ascii="Noto Sans CJK SC Regular" w:eastAsia="Noto Sans CJK SC Regular" w:hAnsi="Noto Sans CJK SC Regular"/>
          <w:color w:val="000000"/>
          <w:sz w:val="22"/>
        </w:rPr>
      </w:pPr>
      <w:r w:rsidRPr="00BA26DE">
        <w:rPr>
          <w:rFonts w:ascii="Noto Sans CJK SC Regular" w:eastAsia="Noto Sans CJK SC Regular" w:hAnsi="Noto Sans CJK SC Regular"/>
          <w:color w:val="000000"/>
          <w:sz w:val="22"/>
        </w:rPr>
        <w:t>注：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建议同学提前开具中英文成绩单、准备护照，以便缩短申请材料准备时间；</w:t>
      </w:r>
    </w:p>
    <w:p w:rsidR="0097570A" w:rsidRPr="00A93560" w:rsidRDefault="0097570A" w:rsidP="00381BD8">
      <w:pPr>
        <w:pStyle w:val="ac"/>
        <w:numPr>
          <w:ilvl w:val="0"/>
          <w:numId w:val="17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A93560">
        <w:rPr>
          <w:rFonts w:ascii="Noto Sans CJK SC Regular" w:eastAsia="Noto Sans CJK SC Regular" w:hAnsi="Noto Sans CJK SC Regular"/>
          <w:sz w:val="22"/>
        </w:rPr>
        <w:t>有意申请项目同学请尽早联系SAF指导老师，获得详细咨询及指导。</w:t>
      </w:r>
    </w:p>
    <w:p w:rsidR="0097570A" w:rsidRPr="00BA26DE" w:rsidRDefault="0097570A" w:rsidP="00A93560">
      <w:pPr>
        <w:spacing w:beforeLines="20" w:before="62" w:line="360" w:lineRule="exact"/>
        <w:ind w:left="360"/>
        <w:rPr>
          <w:rFonts w:ascii="Noto Sans CJK SC Regular" w:eastAsia="Noto Sans CJK SC Regular" w:hAnsi="Noto Sans CJK SC Regular"/>
          <w:sz w:val="22"/>
        </w:rPr>
      </w:pPr>
    </w:p>
    <w:p w:rsidR="0097570A" w:rsidRPr="00BA26DE" w:rsidRDefault="0097570A" w:rsidP="00381BD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BA26DE">
        <w:rPr>
          <w:rFonts w:ascii="Noto Sans CJK SC Regular" w:eastAsia="Noto Sans CJK SC Regular" w:hAnsi="Noto Sans CJK SC Regular"/>
          <w:b/>
          <w:sz w:val="22"/>
        </w:rPr>
        <w:t>项目联系人</w:t>
      </w:r>
    </w:p>
    <w:p w:rsidR="0097570A" w:rsidRDefault="0097570A" w:rsidP="00381BD8">
      <w:pPr>
        <w:pStyle w:val="ac"/>
        <w:numPr>
          <w:ilvl w:val="0"/>
          <w:numId w:val="19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/>
          <w:sz w:val="22"/>
        </w:rPr>
        <w:t>中国高校：</w:t>
      </w:r>
    </w:p>
    <w:p w:rsidR="00381BD8" w:rsidRPr="00BA26DE" w:rsidRDefault="00381BD8" w:rsidP="00381BD8">
      <w:pPr>
        <w:pStyle w:val="ac"/>
        <w:spacing w:beforeLines="20" w:before="62" w:line="360" w:lineRule="exact"/>
        <w:ind w:left="720" w:firstLineChars="0" w:firstLine="0"/>
        <w:rPr>
          <w:rFonts w:ascii="Noto Sans CJK SC Regular" w:eastAsia="Noto Sans CJK SC Regular" w:hAnsi="Noto Sans CJK SC Regular"/>
          <w:sz w:val="22"/>
        </w:rPr>
      </w:pPr>
    </w:p>
    <w:p w:rsidR="0097570A" w:rsidRPr="00BA26DE" w:rsidRDefault="0097570A" w:rsidP="00381BD8">
      <w:pPr>
        <w:pStyle w:val="ac"/>
        <w:spacing w:beforeLines="20" w:before="62" w:line="360" w:lineRule="exact"/>
        <w:ind w:firstLine="440"/>
        <w:rPr>
          <w:rFonts w:ascii="Noto Sans CJK SC Regular" w:eastAsia="Noto Sans CJK SC Regular" w:hAnsi="Noto Sans CJK SC Regular"/>
          <w:color w:val="000000"/>
          <w:sz w:val="22"/>
        </w:rPr>
      </w:pPr>
      <w:r w:rsidRPr="00BA26DE">
        <w:rPr>
          <w:rFonts w:ascii="Noto Sans CJK SC Regular" w:eastAsia="Noto Sans CJK SC Regular" w:hAnsi="Noto Sans CJK SC Regular"/>
          <w:color w:val="000000"/>
          <w:sz w:val="22"/>
        </w:rPr>
        <w:t>国际处</w:t>
      </w:r>
      <w:r w:rsidRPr="00BA26DE">
        <w:rPr>
          <w:rFonts w:ascii="Noto Sans CJK SC Regular" w:eastAsia="Noto Sans CJK SC Regular" w:hAnsi="Noto Sans CJK SC Regular" w:hint="eastAsia"/>
          <w:color w:val="000000"/>
          <w:sz w:val="22"/>
        </w:rPr>
        <w:t>或教务处</w:t>
      </w:r>
    </w:p>
    <w:p w:rsidR="0097570A" w:rsidRPr="00BA26DE" w:rsidRDefault="0097570A" w:rsidP="00381BD8">
      <w:pPr>
        <w:pStyle w:val="ac"/>
        <w:spacing w:beforeLines="20" w:before="62" w:line="360" w:lineRule="exact"/>
        <w:ind w:firstLine="440"/>
        <w:rPr>
          <w:rFonts w:ascii="Noto Sans CJK SC Regular" w:eastAsia="Noto Sans CJK SC Regular" w:hAnsi="Noto Sans CJK SC Regular"/>
          <w:color w:val="000000"/>
          <w:sz w:val="22"/>
        </w:rPr>
      </w:pPr>
      <w:r w:rsidRPr="00BA26DE">
        <w:rPr>
          <w:rFonts w:ascii="Noto Sans CJK SC Regular" w:eastAsia="Noto Sans CJK SC Regular" w:hAnsi="Noto Sans CJK SC Regular"/>
          <w:color w:val="000000"/>
          <w:sz w:val="22"/>
        </w:rPr>
        <w:t>联系人：XXXXX 老师</w:t>
      </w:r>
    </w:p>
    <w:p w:rsidR="0097570A" w:rsidRPr="00BA26DE" w:rsidRDefault="0097570A" w:rsidP="00381BD8">
      <w:pPr>
        <w:pStyle w:val="ac"/>
        <w:spacing w:beforeLines="20" w:before="62" w:line="360" w:lineRule="exact"/>
        <w:ind w:firstLine="440"/>
        <w:rPr>
          <w:rFonts w:ascii="Noto Sans CJK SC Regular" w:eastAsia="Noto Sans CJK SC Regular" w:hAnsi="Noto Sans CJK SC Regular"/>
          <w:color w:val="000000"/>
          <w:sz w:val="22"/>
        </w:rPr>
      </w:pPr>
      <w:r w:rsidRPr="00BA26DE">
        <w:rPr>
          <w:rFonts w:ascii="Noto Sans CJK SC Regular" w:eastAsia="Noto Sans CJK SC Regular" w:hAnsi="Noto Sans CJK SC Regular"/>
          <w:color w:val="000000"/>
          <w:sz w:val="22"/>
        </w:rPr>
        <w:t>咨询电话：XXXXXXXXXX</w:t>
      </w:r>
    </w:p>
    <w:p w:rsidR="0097570A" w:rsidRPr="00BA26DE" w:rsidRDefault="0097570A" w:rsidP="0097570A">
      <w:pPr>
        <w:pStyle w:val="ac"/>
        <w:spacing w:beforeLines="20" w:before="62" w:line="360" w:lineRule="exact"/>
        <w:ind w:left="420" w:firstLine="440"/>
        <w:rPr>
          <w:rFonts w:ascii="Noto Sans CJK SC Regular" w:eastAsia="Noto Sans CJK SC Regular" w:hAnsi="Noto Sans CJK SC Regular"/>
          <w:sz w:val="22"/>
        </w:rPr>
      </w:pPr>
    </w:p>
    <w:p w:rsidR="0097570A" w:rsidRPr="00BA26DE" w:rsidRDefault="0097570A" w:rsidP="00381BD8">
      <w:pPr>
        <w:pStyle w:val="ac"/>
        <w:numPr>
          <w:ilvl w:val="0"/>
          <w:numId w:val="19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/>
          <w:sz w:val="22"/>
        </w:rPr>
        <w:t>SAF海外学习基金会中国各地办公室</w:t>
      </w:r>
    </w:p>
    <w:p w:rsidR="0097570A" w:rsidRPr="00BA26DE" w:rsidRDefault="0097570A" w:rsidP="0097570A">
      <w:pPr>
        <w:pStyle w:val="ac"/>
        <w:spacing w:beforeLines="20" w:before="62" w:line="360" w:lineRule="exact"/>
        <w:ind w:left="420" w:firstLine="440"/>
        <w:rPr>
          <w:rFonts w:ascii="Noto Sans CJK SC Regular" w:eastAsia="Noto Sans CJK SC Regular" w:hAnsi="Noto Sans CJK SC Regular"/>
          <w:sz w:val="22"/>
        </w:rPr>
      </w:pP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北京办公室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地址：北京市朝阳区东大桥路尚都国际中心A座2310室。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电话：010-58700881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QQ：1512272501</w:t>
      </w:r>
    </w:p>
    <w:p w:rsidR="00944E52" w:rsidRDefault="00944E52" w:rsidP="00944E52">
      <w:pPr>
        <w:spacing w:beforeLines="20" w:before="62" w:line="360" w:lineRule="exact"/>
        <w:ind w:left="84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电邮：</w:t>
      </w:r>
      <w:hyperlink r:id="rId13" w:history="1">
        <w:r>
          <w:rPr>
            <w:rStyle w:val="a3"/>
            <w:rFonts w:ascii="Noto Sans CJK SC Light" w:eastAsia="Noto Sans CJK SC Light" w:hAnsi="Noto Sans CJK SC Light" w:hint="eastAsia"/>
            <w:sz w:val="22"/>
          </w:rPr>
          <w:t>beijing@safabroad.org</w:t>
        </w:r>
      </w:hyperlink>
      <w:r>
        <w:rPr>
          <w:rFonts w:ascii="Noto Sans CJK SC Light" w:eastAsia="Noto Sans CJK SC Light" w:hAnsi="Noto Sans CJK SC Light" w:hint="eastAsia"/>
          <w:sz w:val="22"/>
        </w:rPr>
        <w:t xml:space="preserve">  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官网：</w:t>
      </w:r>
      <w:hyperlink r:id="rId14" w:history="1">
        <w:r>
          <w:rPr>
            <w:rStyle w:val="a3"/>
            <w:rFonts w:ascii="Noto Sans CJK SC Light" w:eastAsia="Noto Sans CJK SC Light" w:hAnsi="Noto Sans CJK SC Light" w:hint="eastAsia"/>
            <w:sz w:val="22"/>
          </w:rPr>
          <w:t>http://china.studyabroadfoundtion.org</w:t>
        </w:r>
      </w:hyperlink>
      <w:r>
        <w:rPr>
          <w:rFonts w:ascii="Noto Sans CJK SC Light" w:eastAsia="Noto Sans CJK SC Light" w:hAnsi="Noto Sans CJK SC Light" w:hint="eastAsia"/>
          <w:sz w:val="22"/>
        </w:rPr>
        <w:t xml:space="preserve"> </w:t>
      </w:r>
    </w:p>
    <w:p w:rsidR="00944E52" w:rsidRDefault="00944E52" w:rsidP="00944E52">
      <w:pPr>
        <w:spacing w:beforeLines="20" w:before="62" w:line="360" w:lineRule="exact"/>
        <w:ind w:left="840"/>
        <w:rPr>
          <w:rFonts w:ascii="Noto Sans CJK SC Light" w:eastAsia="Noto Sans CJK SC Light" w:hAnsi="Noto Sans CJK SC Light" w:hint="eastAsia"/>
          <w:sz w:val="22"/>
        </w:rPr>
      </w:pP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上海办公室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地址：上海市普陀区交暨185号2号楼B203室；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电话：021-66099952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QQ：475490368</w:t>
      </w:r>
    </w:p>
    <w:p w:rsidR="00944E52" w:rsidRDefault="00944E52" w:rsidP="00944E52">
      <w:pPr>
        <w:spacing w:beforeLines="20" w:before="62" w:line="360" w:lineRule="exact"/>
        <w:ind w:left="84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 xml:space="preserve">电邮： </w:t>
      </w:r>
      <w:hyperlink r:id="rId15" w:history="1">
        <w:r>
          <w:rPr>
            <w:rStyle w:val="a3"/>
            <w:rFonts w:ascii="Noto Sans CJK SC Light" w:eastAsia="Noto Sans CJK SC Light" w:hAnsi="Noto Sans CJK SC Light" w:hint="eastAsia"/>
            <w:sz w:val="22"/>
          </w:rPr>
          <w:t>shanghai@safabroad.org</w:t>
        </w:r>
      </w:hyperlink>
      <w:r>
        <w:rPr>
          <w:rFonts w:ascii="Noto Sans CJK SC Light" w:eastAsia="Noto Sans CJK SC Light" w:hAnsi="Noto Sans CJK SC Light" w:hint="eastAsia"/>
          <w:sz w:val="22"/>
        </w:rPr>
        <w:t xml:space="preserve"> 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官网：</w:t>
      </w:r>
      <w:hyperlink r:id="rId16" w:history="1">
        <w:r>
          <w:rPr>
            <w:rStyle w:val="a3"/>
            <w:rFonts w:ascii="Noto Sans CJK SC Light" w:eastAsia="Noto Sans CJK SC Light" w:hAnsi="Noto Sans CJK SC Light" w:hint="eastAsia"/>
            <w:sz w:val="22"/>
          </w:rPr>
          <w:t>http://china.studyabroadfoundtion.org</w:t>
        </w:r>
      </w:hyperlink>
      <w:r>
        <w:rPr>
          <w:rFonts w:ascii="Noto Sans CJK SC Light" w:eastAsia="Noto Sans CJK SC Light" w:hAnsi="Noto Sans CJK SC Light" w:hint="eastAsia"/>
          <w:sz w:val="22"/>
        </w:rPr>
        <w:t xml:space="preserve"> </w:t>
      </w:r>
    </w:p>
    <w:p w:rsidR="00944E52" w:rsidRDefault="00944E52" w:rsidP="00944E52">
      <w:pPr>
        <w:spacing w:beforeLines="20" w:before="62" w:line="360" w:lineRule="exact"/>
        <w:ind w:left="840"/>
        <w:rPr>
          <w:rFonts w:ascii="Noto Sans CJK SC Light" w:eastAsia="Noto Sans CJK SC Light" w:hAnsi="Noto Sans CJK SC Light" w:hint="eastAsia"/>
          <w:sz w:val="22"/>
        </w:rPr>
      </w:pP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广州办公室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地址：广东省广州市越秀区中山三路33号中华国际中心A座14楼1437室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电话：020-81148366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lastRenderedPageBreak/>
        <w:t>QQ：2974528477</w:t>
      </w:r>
    </w:p>
    <w:p w:rsidR="00944E52" w:rsidRDefault="00944E52" w:rsidP="00944E52">
      <w:pPr>
        <w:spacing w:beforeLines="20" w:before="62" w:line="360" w:lineRule="exact"/>
        <w:ind w:left="84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 xml:space="preserve">电邮： </w:t>
      </w:r>
      <w:hyperlink r:id="rId17" w:history="1">
        <w:r>
          <w:rPr>
            <w:rStyle w:val="a3"/>
            <w:rFonts w:ascii="Noto Sans CJK SC Light" w:eastAsia="Noto Sans CJK SC Light" w:hAnsi="Noto Sans CJK SC Light" w:hint="eastAsia"/>
            <w:sz w:val="22"/>
          </w:rPr>
          <w:t>guangzhou@safabroad.org</w:t>
        </w:r>
      </w:hyperlink>
      <w:r>
        <w:rPr>
          <w:rFonts w:ascii="Noto Sans CJK SC Light" w:eastAsia="Noto Sans CJK SC Light" w:hAnsi="Noto Sans CJK SC Light" w:hint="eastAsia"/>
          <w:sz w:val="22"/>
        </w:rPr>
        <w:t xml:space="preserve"> </w:t>
      </w:r>
    </w:p>
    <w:p w:rsidR="00944E52" w:rsidRDefault="00944E52" w:rsidP="00944E52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 w:hint="eastAsia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官网：</w:t>
      </w:r>
      <w:hyperlink r:id="rId18" w:history="1">
        <w:r>
          <w:rPr>
            <w:rStyle w:val="a3"/>
            <w:rFonts w:ascii="Noto Sans CJK SC Light" w:eastAsia="Noto Sans CJK SC Light" w:hAnsi="Noto Sans CJK SC Light" w:hint="eastAsia"/>
            <w:sz w:val="22"/>
          </w:rPr>
          <w:t>http://china.studyabroadfoundtion.org</w:t>
        </w:r>
      </w:hyperlink>
      <w:r>
        <w:rPr>
          <w:rFonts w:ascii="Noto Sans CJK SC Light" w:eastAsia="Noto Sans CJK SC Light" w:hAnsi="Noto Sans CJK SC Light" w:hint="eastAsia"/>
          <w:sz w:val="22"/>
        </w:rPr>
        <w:t xml:space="preserve"> </w:t>
      </w:r>
    </w:p>
    <w:p w:rsidR="0097570A" w:rsidRPr="00BA26DE" w:rsidRDefault="0097570A" w:rsidP="0097570A">
      <w:pPr>
        <w:rPr>
          <w:rFonts w:ascii="Noto Sans CJK SC Regular" w:eastAsia="Noto Sans CJK SC Regular" w:hAnsi="Noto Sans CJK SC Regular"/>
          <w:b/>
          <w:sz w:val="22"/>
        </w:rPr>
      </w:pPr>
      <w:bookmarkStart w:id="1" w:name="_GoBack"/>
      <w:bookmarkEnd w:id="1"/>
    </w:p>
    <w:p w:rsidR="0097570A" w:rsidRPr="00381BD8" w:rsidRDefault="0097570A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附：大学介绍</w:t>
      </w:r>
    </w:p>
    <w:p w:rsidR="0097570A" w:rsidRPr="00BA26DE" w:rsidRDefault="0097570A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昆士兰大学一直是世界顶尖大学之一，是一个专注于学生体验的研究型大学，2018 QS Top Universities Ranking 47。在课堂上，人们可以看到激情和学术上的优秀，大学获得的全国教学奖比其他任何一所澳大利亚大学都要多。</w:t>
      </w:r>
    </w:p>
    <w:p w:rsidR="0097570A" w:rsidRPr="00BA26DE" w:rsidRDefault="0097570A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 xml:space="preserve">UQ商学院是第一家获得AACSB国际认证的澳大利亚商学院，并在QS世界大学2018年排名中位列51-100。UQ的商学院教师以其创新和承诺，挑战学生超越教科书的思考。  </w:t>
      </w:r>
      <w:r w:rsidRPr="00BA26DE">
        <w:rPr>
          <w:rFonts w:ascii="Noto Sans CJK SC Regular" w:eastAsia="Noto Sans CJK SC Regular" w:hAnsi="Noto Sans CJK SC Regular"/>
          <w:sz w:val="22"/>
        </w:rPr>
        <w:t xml:space="preserve"> </w:t>
      </w:r>
    </w:p>
    <w:p w:rsidR="0097570A" w:rsidRPr="00BA26DE" w:rsidRDefault="0097570A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 xml:space="preserve">在布里斯班河沿岸，这个114公顷的UQ校园里有三个湖泊，网球场，一个水上中心，还有Schonell剧院。学生们也有机会参加许多课外活动，包括体育运动和表演艺术。 </w:t>
      </w:r>
    </w:p>
    <w:p w:rsidR="0097570A" w:rsidRPr="00BA26DE" w:rsidRDefault="0097570A" w:rsidP="00381BD8">
      <w:pPr>
        <w:jc w:val="center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/>
          <w:noProof/>
          <w:sz w:val="22"/>
        </w:rPr>
        <w:drawing>
          <wp:inline distT="0" distB="0" distL="0" distR="0" wp14:anchorId="541F4ACF" wp14:editId="4F85D69E">
            <wp:extent cx="2194560" cy="1192530"/>
            <wp:effectExtent l="95250" t="95250" r="91440" b="83820"/>
            <wp:docPr id="5" name="图片 5" descr="C:\Users\Joanne JIN\AppData\Roaming\Tencent\Users\714996693\QQ\WinTemp\RichOle\RT07MB4L$BG65(PU`6XD3{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 JIN\AppData\Roaming\Tencent\Users\714996693\QQ\WinTemp\RichOle\RT07MB4L$BG65(PU`6XD3{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01" cy="1235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A26DE">
        <w:rPr>
          <w:rFonts w:ascii="Noto Sans CJK SC Regular" w:eastAsia="Noto Sans CJK SC Regular" w:hAnsi="Noto Sans CJK SC Regular"/>
          <w:noProof/>
          <w:sz w:val="22"/>
        </w:rPr>
        <w:drawing>
          <wp:inline distT="0" distB="0" distL="0" distR="0" wp14:anchorId="5C87490F" wp14:editId="4D0AA03C">
            <wp:extent cx="2218413" cy="1196975"/>
            <wp:effectExtent l="95250" t="95250" r="86995" b="98425"/>
            <wp:docPr id="6" name="图片 6" descr="C:\Users\Joanne JIN\AppData\Roaming\Tencent\Users\714996693\QQ\WinTemp\RichOle\PQ78JBYXIBZT0MLT93%6@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e JIN\AppData\Roaming\Tencent\Users\714996693\QQ\WinTemp\RichOle\PQ78JBYXIBZT0MLT93%6@M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53" cy="12323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570A" w:rsidRPr="00381BD8" w:rsidRDefault="0097570A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 w:hint="eastAsia"/>
          <w:sz w:val="22"/>
        </w:rPr>
        <w:t>城市介绍</w:t>
      </w:r>
    </w:p>
    <w:p w:rsidR="0097570A" w:rsidRPr="00BA26DE" w:rsidRDefault="0097570A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  <w:r w:rsidRPr="00BA26DE">
        <w:rPr>
          <w:rFonts w:ascii="Noto Sans CJK SC Regular" w:eastAsia="Noto Sans CJK SC Regular" w:hAnsi="Noto Sans CJK SC Regular" w:hint="eastAsia"/>
          <w:sz w:val="22"/>
        </w:rPr>
        <w:t>布里斯班（Brisbane），是澳大利亚昆士兰州首府，也是澳大利亚的第三大城市。布里斯班位于澳大利亚本土的东北部，北缘阳光海岸，南邻国际观光胜地黄金海岸。大都会区人口227万余，是澳大利亚第三大城市，仅次于悉尼与墨尔本。布里斯班是一个高速发展的城市，其中布里斯班的技术四角区尤为著名，在国际上有着很大影响力。城市中存在着多样性，来自200多个国家的居民说超过220种不同的语言。</w:t>
      </w:r>
    </w:p>
    <w:p w:rsidR="0097570A" w:rsidRDefault="00381BD8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  <w:r w:rsidRPr="00381BD8">
        <w:rPr>
          <w:rFonts w:ascii="Noto Sans CJK SC Regular" w:eastAsia="Noto Sans CJK SC Regular" w:hAnsi="Noto Sans CJK SC Regular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8E64A7A">
            <wp:simplePos x="0" y="0"/>
            <wp:positionH relativeFrom="column">
              <wp:posOffset>3226444</wp:posOffset>
            </wp:positionH>
            <wp:positionV relativeFrom="paragraph">
              <wp:posOffset>128720</wp:posOffset>
            </wp:positionV>
            <wp:extent cx="2483374" cy="1395802"/>
            <wp:effectExtent l="95250" t="95250" r="88900" b="9017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13" cy="14051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BD8">
        <w:rPr>
          <w:rFonts w:ascii="Noto Sans CJK SC Regular" w:eastAsia="Noto Sans CJK SC Regular" w:hAnsi="Noto Sans CJK SC Regular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BB20B32">
            <wp:simplePos x="0" y="0"/>
            <wp:positionH relativeFrom="column">
              <wp:posOffset>487897</wp:posOffset>
            </wp:positionH>
            <wp:positionV relativeFrom="paragraph">
              <wp:posOffset>140030</wp:posOffset>
            </wp:positionV>
            <wp:extent cx="2627453" cy="1390563"/>
            <wp:effectExtent l="95250" t="95250" r="97155" b="95885"/>
            <wp:wrapNone/>
            <wp:docPr id="12" name="图片 12" descr="C:\Users\thinkpads3\AppData\Roaming\Tencent\Users\714996693\QQ\WinTemp\RichOle\{IZ8H`HIH[4~H7T3AV`K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hinkpads3\AppData\Roaming\Tencent\Users\714996693\QQ\WinTemp\RichOle\{IZ8H`HIH[4~H7T3AV`KLE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53" cy="13905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BD8" w:rsidRDefault="00381BD8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</w:p>
    <w:p w:rsidR="00381BD8" w:rsidRPr="00381BD8" w:rsidRDefault="00381BD8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</w:p>
    <w:p w:rsidR="004F0D4A" w:rsidRPr="00BA26DE" w:rsidRDefault="004F0D4A" w:rsidP="00381BD8">
      <w:pPr>
        <w:spacing w:beforeLines="20" w:before="62" w:line="360" w:lineRule="exact"/>
        <w:rPr>
          <w:rFonts w:ascii="Noto Sans CJK SC Regular" w:eastAsia="Noto Sans CJK SC Regular" w:hAnsi="Noto Sans CJK SC Regular"/>
          <w:sz w:val="22"/>
        </w:rPr>
      </w:pPr>
    </w:p>
    <w:sectPr w:rsidR="004F0D4A" w:rsidRPr="00BA26DE" w:rsidSect="00A93560">
      <w:headerReference w:type="default" r:id="rId23"/>
      <w:footerReference w:type="default" r:id="rId24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E2" w:rsidRDefault="009541E2">
      <w:r>
        <w:separator/>
      </w:r>
    </w:p>
  </w:endnote>
  <w:endnote w:type="continuationSeparator" w:id="0">
    <w:p w:rsidR="009541E2" w:rsidRDefault="0095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SC Regular">
    <w:panose1 w:val="020B05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Noto Sans CJK SC Light">
    <w:panose1 w:val="020B03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GothamNarrow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4A" w:rsidRDefault="004F0D4A">
    <w:pPr>
      <w:pStyle w:val="a7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PAGE   \* MERGEFORMAT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lang w:val="zh-CN"/>
      </w:rPr>
      <w:t>5</w:t>
    </w:r>
    <w:r>
      <w:rPr>
        <w:rFonts w:ascii="Arial Narrow" w:hAnsi="Arial Narrow"/>
      </w:rPr>
      <w:fldChar w:fldCharType="end"/>
    </w:r>
  </w:p>
  <w:p w:rsidR="004F0D4A" w:rsidRDefault="004F0D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E2" w:rsidRDefault="009541E2">
      <w:r>
        <w:separator/>
      </w:r>
    </w:p>
  </w:footnote>
  <w:footnote w:type="continuationSeparator" w:id="0">
    <w:p w:rsidR="009541E2" w:rsidRDefault="0095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4A" w:rsidRDefault="004E5008" w:rsidP="00BB31F5">
    <w:r>
      <w:rPr>
        <w:noProof/>
      </w:rPr>
      <w:drawing>
        <wp:inline distT="0" distB="0" distL="0" distR="0">
          <wp:extent cx="2089150" cy="738505"/>
          <wp:effectExtent l="0" t="0" r="0" b="0"/>
          <wp:docPr id="1" name="图片 1" descr="V%QH~`4MM3$YEM9Q~0I0%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V%QH~`4MM3$YEM9Q~0I0%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67E"/>
    <w:multiLevelType w:val="hybridMultilevel"/>
    <w:tmpl w:val="109A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11222"/>
    <w:multiLevelType w:val="hybridMultilevel"/>
    <w:tmpl w:val="B86CA7D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DF117C"/>
    <w:multiLevelType w:val="multilevel"/>
    <w:tmpl w:val="08DF117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83774C"/>
    <w:multiLevelType w:val="hybridMultilevel"/>
    <w:tmpl w:val="8FA67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60FD"/>
    <w:multiLevelType w:val="multilevel"/>
    <w:tmpl w:val="0F5560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DE43EC"/>
    <w:multiLevelType w:val="hybridMultilevel"/>
    <w:tmpl w:val="0FDC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68F3"/>
    <w:multiLevelType w:val="multilevel"/>
    <w:tmpl w:val="22DB68F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F7CC1"/>
    <w:multiLevelType w:val="hybridMultilevel"/>
    <w:tmpl w:val="8AB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90480"/>
    <w:multiLevelType w:val="hybridMultilevel"/>
    <w:tmpl w:val="8FA67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A053E"/>
    <w:multiLevelType w:val="hybridMultilevel"/>
    <w:tmpl w:val="8FA67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45F13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7B42AA"/>
    <w:multiLevelType w:val="hybridMultilevel"/>
    <w:tmpl w:val="63E83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8E223A"/>
    <w:multiLevelType w:val="hybridMultilevel"/>
    <w:tmpl w:val="A7725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128CB"/>
    <w:multiLevelType w:val="multilevel"/>
    <w:tmpl w:val="607128CB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8A422DB"/>
    <w:multiLevelType w:val="hybridMultilevel"/>
    <w:tmpl w:val="D3A02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515D2"/>
    <w:multiLevelType w:val="multilevel"/>
    <w:tmpl w:val="696515D2"/>
    <w:lvl w:ilvl="0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C2D4989"/>
    <w:multiLevelType w:val="hybridMultilevel"/>
    <w:tmpl w:val="A364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41189"/>
    <w:multiLevelType w:val="multilevel"/>
    <w:tmpl w:val="70A41189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8C45BC"/>
    <w:multiLevelType w:val="hybridMultilevel"/>
    <w:tmpl w:val="E2928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0"/>
  </w:num>
  <w:num w:numId="10">
    <w:abstractNumId w:val="16"/>
  </w:num>
  <w:num w:numId="11">
    <w:abstractNumId w:val="5"/>
  </w:num>
  <w:num w:numId="12">
    <w:abstractNumId w:val="18"/>
  </w:num>
  <w:num w:numId="13">
    <w:abstractNumId w:val="11"/>
  </w:num>
  <w:num w:numId="14">
    <w:abstractNumId w:val="1"/>
  </w:num>
  <w:num w:numId="15">
    <w:abstractNumId w:val="7"/>
  </w:num>
  <w:num w:numId="16">
    <w:abstractNumId w:val="9"/>
  </w:num>
  <w:num w:numId="17">
    <w:abstractNumId w:val="12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CF"/>
    <w:rsid w:val="0000449A"/>
    <w:rsid w:val="00016CF9"/>
    <w:rsid w:val="00044479"/>
    <w:rsid w:val="00047688"/>
    <w:rsid w:val="00050771"/>
    <w:rsid w:val="000508B9"/>
    <w:rsid w:val="00055CAC"/>
    <w:rsid w:val="000740FE"/>
    <w:rsid w:val="00074849"/>
    <w:rsid w:val="00075CDB"/>
    <w:rsid w:val="00077596"/>
    <w:rsid w:val="00083B7C"/>
    <w:rsid w:val="00096FF6"/>
    <w:rsid w:val="000B1A5C"/>
    <w:rsid w:val="000B1AD1"/>
    <w:rsid w:val="000B3837"/>
    <w:rsid w:val="000D0BB2"/>
    <w:rsid w:val="000F072D"/>
    <w:rsid w:val="000F5465"/>
    <w:rsid w:val="000F61C0"/>
    <w:rsid w:val="000F7EF7"/>
    <w:rsid w:val="001113CF"/>
    <w:rsid w:val="00123A07"/>
    <w:rsid w:val="0013006B"/>
    <w:rsid w:val="00142E1F"/>
    <w:rsid w:val="0014651A"/>
    <w:rsid w:val="00161A7C"/>
    <w:rsid w:val="001655EB"/>
    <w:rsid w:val="00175586"/>
    <w:rsid w:val="001931C7"/>
    <w:rsid w:val="001A2113"/>
    <w:rsid w:val="001B3355"/>
    <w:rsid w:val="001E3FB7"/>
    <w:rsid w:val="001E595C"/>
    <w:rsid w:val="001E7C90"/>
    <w:rsid w:val="001F1F25"/>
    <w:rsid w:val="00207CE6"/>
    <w:rsid w:val="0021175C"/>
    <w:rsid w:val="002123A6"/>
    <w:rsid w:val="00230760"/>
    <w:rsid w:val="00260F04"/>
    <w:rsid w:val="002625B6"/>
    <w:rsid w:val="00276DD7"/>
    <w:rsid w:val="00287F27"/>
    <w:rsid w:val="00291F02"/>
    <w:rsid w:val="00292EF7"/>
    <w:rsid w:val="002B18F1"/>
    <w:rsid w:val="002B5CDA"/>
    <w:rsid w:val="002C5CA0"/>
    <w:rsid w:val="002C77A0"/>
    <w:rsid w:val="002D211C"/>
    <w:rsid w:val="002D2CBF"/>
    <w:rsid w:val="002D5C30"/>
    <w:rsid w:val="002F39B1"/>
    <w:rsid w:val="00324777"/>
    <w:rsid w:val="0033167B"/>
    <w:rsid w:val="00334E45"/>
    <w:rsid w:val="003362E0"/>
    <w:rsid w:val="00350547"/>
    <w:rsid w:val="003542B0"/>
    <w:rsid w:val="00361540"/>
    <w:rsid w:val="0036447F"/>
    <w:rsid w:val="00381997"/>
    <w:rsid w:val="00381BD8"/>
    <w:rsid w:val="00391F77"/>
    <w:rsid w:val="003B1E47"/>
    <w:rsid w:val="003D187F"/>
    <w:rsid w:val="003F1F06"/>
    <w:rsid w:val="003F7971"/>
    <w:rsid w:val="003F7A9F"/>
    <w:rsid w:val="0041035F"/>
    <w:rsid w:val="00422C48"/>
    <w:rsid w:val="00444163"/>
    <w:rsid w:val="00447DB7"/>
    <w:rsid w:val="00452E3E"/>
    <w:rsid w:val="00454779"/>
    <w:rsid w:val="00454D03"/>
    <w:rsid w:val="0049013C"/>
    <w:rsid w:val="00496AB0"/>
    <w:rsid w:val="004B06F8"/>
    <w:rsid w:val="004B427C"/>
    <w:rsid w:val="004B441C"/>
    <w:rsid w:val="004E5008"/>
    <w:rsid w:val="004F0D4A"/>
    <w:rsid w:val="004F319D"/>
    <w:rsid w:val="00500CFE"/>
    <w:rsid w:val="00502E80"/>
    <w:rsid w:val="00516D4C"/>
    <w:rsid w:val="005325CB"/>
    <w:rsid w:val="00541CEA"/>
    <w:rsid w:val="005561A7"/>
    <w:rsid w:val="00561BAE"/>
    <w:rsid w:val="005627BB"/>
    <w:rsid w:val="005653BE"/>
    <w:rsid w:val="005818E7"/>
    <w:rsid w:val="00584896"/>
    <w:rsid w:val="005869A0"/>
    <w:rsid w:val="0059133B"/>
    <w:rsid w:val="00593A3B"/>
    <w:rsid w:val="005A5FD1"/>
    <w:rsid w:val="005C0B53"/>
    <w:rsid w:val="005C74B7"/>
    <w:rsid w:val="005F2055"/>
    <w:rsid w:val="006024A7"/>
    <w:rsid w:val="00611557"/>
    <w:rsid w:val="00614AD6"/>
    <w:rsid w:val="00627750"/>
    <w:rsid w:val="00631018"/>
    <w:rsid w:val="0065345C"/>
    <w:rsid w:val="006537ED"/>
    <w:rsid w:val="006627EB"/>
    <w:rsid w:val="006768B1"/>
    <w:rsid w:val="006804FF"/>
    <w:rsid w:val="006A039B"/>
    <w:rsid w:val="006A52D5"/>
    <w:rsid w:val="006B1E82"/>
    <w:rsid w:val="006B2FD3"/>
    <w:rsid w:val="006B3FCA"/>
    <w:rsid w:val="006B5809"/>
    <w:rsid w:val="006D6D71"/>
    <w:rsid w:val="006E7BD2"/>
    <w:rsid w:val="00710DC0"/>
    <w:rsid w:val="00727555"/>
    <w:rsid w:val="00731A35"/>
    <w:rsid w:val="00733A61"/>
    <w:rsid w:val="00734182"/>
    <w:rsid w:val="0074198E"/>
    <w:rsid w:val="007476CF"/>
    <w:rsid w:val="007501F1"/>
    <w:rsid w:val="00752A1E"/>
    <w:rsid w:val="007574FE"/>
    <w:rsid w:val="007810C8"/>
    <w:rsid w:val="0078195D"/>
    <w:rsid w:val="007848B8"/>
    <w:rsid w:val="00795F69"/>
    <w:rsid w:val="007A1D95"/>
    <w:rsid w:val="007B1667"/>
    <w:rsid w:val="007B2E73"/>
    <w:rsid w:val="007B5CE8"/>
    <w:rsid w:val="007C2918"/>
    <w:rsid w:val="007D2CF0"/>
    <w:rsid w:val="007F1A0B"/>
    <w:rsid w:val="008107C1"/>
    <w:rsid w:val="0081619A"/>
    <w:rsid w:val="00821C8C"/>
    <w:rsid w:val="0088130D"/>
    <w:rsid w:val="00883611"/>
    <w:rsid w:val="00886EF7"/>
    <w:rsid w:val="008B3B57"/>
    <w:rsid w:val="008C2BF6"/>
    <w:rsid w:val="008C79EB"/>
    <w:rsid w:val="008F7635"/>
    <w:rsid w:val="0090533F"/>
    <w:rsid w:val="00921BA2"/>
    <w:rsid w:val="00941845"/>
    <w:rsid w:val="00944E52"/>
    <w:rsid w:val="00952CC7"/>
    <w:rsid w:val="009541E2"/>
    <w:rsid w:val="00972219"/>
    <w:rsid w:val="0097233C"/>
    <w:rsid w:val="0097381F"/>
    <w:rsid w:val="00973F72"/>
    <w:rsid w:val="0097570A"/>
    <w:rsid w:val="009770E0"/>
    <w:rsid w:val="00986D86"/>
    <w:rsid w:val="00993ABE"/>
    <w:rsid w:val="0099679E"/>
    <w:rsid w:val="00997AD3"/>
    <w:rsid w:val="009A1BD9"/>
    <w:rsid w:val="009A5487"/>
    <w:rsid w:val="009C78EA"/>
    <w:rsid w:val="009E425C"/>
    <w:rsid w:val="009F5713"/>
    <w:rsid w:val="00A05303"/>
    <w:rsid w:val="00A067B8"/>
    <w:rsid w:val="00A13B68"/>
    <w:rsid w:val="00A266CF"/>
    <w:rsid w:val="00A32E93"/>
    <w:rsid w:val="00A3405A"/>
    <w:rsid w:val="00A67C69"/>
    <w:rsid w:val="00A827B7"/>
    <w:rsid w:val="00A91D98"/>
    <w:rsid w:val="00A93560"/>
    <w:rsid w:val="00AB1959"/>
    <w:rsid w:val="00AB1ED9"/>
    <w:rsid w:val="00AB230B"/>
    <w:rsid w:val="00AB3943"/>
    <w:rsid w:val="00AB46DD"/>
    <w:rsid w:val="00AB7077"/>
    <w:rsid w:val="00AD06D4"/>
    <w:rsid w:val="00AD176D"/>
    <w:rsid w:val="00AE1B6C"/>
    <w:rsid w:val="00AF0651"/>
    <w:rsid w:val="00AF168C"/>
    <w:rsid w:val="00B21D12"/>
    <w:rsid w:val="00B22DAE"/>
    <w:rsid w:val="00B25586"/>
    <w:rsid w:val="00B27612"/>
    <w:rsid w:val="00B32F18"/>
    <w:rsid w:val="00B36058"/>
    <w:rsid w:val="00B37652"/>
    <w:rsid w:val="00B42590"/>
    <w:rsid w:val="00B57755"/>
    <w:rsid w:val="00B72481"/>
    <w:rsid w:val="00B8278B"/>
    <w:rsid w:val="00B83C20"/>
    <w:rsid w:val="00BA26DE"/>
    <w:rsid w:val="00BB31F5"/>
    <w:rsid w:val="00BC062E"/>
    <w:rsid w:val="00BC1417"/>
    <w:rsid w:val="00BE1347"/>
    <w:rsid w:val="00BF1507"/>
    <w:rsid w:val="00BF18A7"/>
    <w:rsid w:val="00C03328"/>
    <w:rsid w:val="00C319AC"/>
    <w:rsid w:val="00C3692C"/>
    <w:rsid w:val="00C41CD2"/>
    <w:rsid w:val="00C44C0B"/>
    <w:rsid w:val="00C523B4"/>
    <w:rsid w:val="00C578AA"/>
    <w:rsid w:val="00C64930"/>
    <w:rsid w:val="00C80395"/>
    <w:rsid w:val="00CA2402"/>
    <w:rsid w:val="00CB75C9"/>
    <w:rsid w:val="00CC3A1A"/>
    <w:rsid w:val="00D143AE"/>
    <w:rsid w:val="00D27AE4"/>
    <w:rsid w:val="00D32681"/>
    <w:rsid w:val="00D67DA5"/>
    <w:rsid w:val="00D9713B"/>
    <w:rsid w:val="00DB277B"/>
    <w:rsid w:val="00DB3471"/>
    <w:rsid w:val="00DB4B02"/>
    <w:rsid w:val="00DB5BD6"/>
    <w:rsid w:val="00DB6AF0"/>
    <w:rsid w:val="00DF20A7"/>
    <w:rsid w:val="00DF7A18"/>
    <w:rsid w:val="00E01400"/>
    <w:rsid w:val="00E05D4B"/>
    <w:rsid w:val="00E43799"/>
    <w:rsid w:val="00E64B31"/>
    <w:rsid w:val="00E82BE3"/>
    <w:rsid w:val="00E87123"/>
    <w:rsid w:val="00EB0EFD"/>
    <w:rsid w:val="00EB11B8"/>
    <w:rsid w:val="00EB1339"/>
    <w:rsid w:val="00EB3A21"/>
    <w:rsid w:val="00EB4E33"/>
    <w:rsid w:val="00EE52BD"/>
    <w:rsid w:val="00EF2685"/>
    <w:rsid w:val="00EF3835"/>
    <w:rsid w:val="00F246E2"/>
    <w:rsid w:val="00F35151"/>
    <w:rsid w:val="00F35D98"/>
    <w:rsid w:val="00F37DC2"/>
    <w:rsid w:val="00F44A29"/>
    <w:rsid w:val="00F44E02"/>
    <w:rsid w:val="00F46810"/>
    <w:rsid w:val="00F52AF7"/>
    <w:rsid w:val="00F63F35"/>
    <w:rsid w:val="00F669D1"/>
    <w:rsid w:val="00F90707"/>
    <w:rsid w:val="00F907B9"/>
    <w:rsid w:val="00F95FB4"/>
    <w:rsid w:val="00FA530D"/>
    <w:rsid w:val="00FB43EC"/>
    <w:rsid w:val="00FC15A6"/>
    <w:rsid w:val="00FC2CE1"/>
    <w:rsid w:val="00FD3D5A"/>
    <w:rsid w:val="00FD78AE"/>
    <w:rsid w:val="00FE03DC"/>
    <w:rsid w:val="00FE6E96"/>
    <w:rsid w:val="00FF5458"/>
    <w:rsid w:val="14CB4B50"/>
    <w:rsid w:val="28CE587C"/>
    <w:rsid w:val="6F3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4E3B27C-32DE-4708-8082-9EA80600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954F72"/>
      <w:u w:val="single"/>
    </w:rPr>
  </w:style>
  <w:style w:type="character" w:customStyle="1" w:styleId="1">
    <w:name w:val="要点1"/>
    <w:basedOn w:val="a0"/>
  </w:style>
  <w:style w:type="character" w:customStyle="1" w:styleId="10">
    <w:name w:val="页眉 字符1"/>
    <w:link w:val="a5"/>
    <w:uiPriority w:val="99"/>
    <w:rPr>
      <w:sz w:val="18"/>
      <w:szCs w:val="18"/>
    </w:rPr>
  </w:style>
  <w:style w:type="character" w:customStyle="1" w:styleId="a6">
    <w:name w:val="页脚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character" w:styleId="aa">
    <w:name w:val="Unresolved Mention"/>
    <w:uiPriority w:val="99"/>
    <w:unhideWhenUsed/>
    <w:rPr>
      <w:color w:val="808080"/>
      <w:shd w:val="clear" w:color="auto" w:fill="E6E6E6"/>
    </w:rPr>
  </w:style>
  <w:style w:type="character" w:customStyle="1" w:styleId="ab">
    <w:name w:val="页眉 字符"/>
    <w:uiPriority w:val="99"/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paragraph" w:styleId="a5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277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link w:val="HTML"/>
    <w:uiPriority w:val="99"/>
    <w:rsid w:val="00627750"/>
    <w:rPr>
      <w:rFonts w:ascii="Courier New" w:eastAsia="Times New Roman" w:hAnsi="Courier New" w:cs="Courier New"/>
    </w:rPr>
  </w:style>
  <w:style w:type="paragraph" w:customStyle="1" w:styleId="Default">
    <w:name w:val="Default"/>
    <w:rsid w:val="006A52D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eijing@safabroad.org" TargetMode="External"/><Relationship Id="rId18" Type="http://schemas.openxmlformats.org/officeDocument/2006/relationships/hyperlink" Target="http://china.studyabroadfoundtion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sisfbrenderer-100287.campusnet.net/" TargetMode="External"/><Relationship Id="rId17" Type="http://schemas.openxmlformats.org/officeDocument/2006/relationships/hyperlink" Target="mailto:guangzhou@safabroad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ina.studyabroadfoundtion.or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hanghai@safabroad.or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hina.studyabroadfoundtion.org" TargetMode="External"/><Relationship Id="rId22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716</Words>
  <Characters>4085</Characters>
  <Application>Microsoft Office Word</Application>
  <DocSecurity>0</DocSecurity>
  <Lines>34</Lines>
  <Paragraphs>9</Paragraphs>
  <ScaleCrop>false</ScaleCrop>
  <Company>SAF</Company>
  <LinksUpToDate>false</LinksUpToDate>
  <CharactersWithSpaces>4792</CharactersWithSpaces>
  <SharedDoc>false</SharedDoc>
  <HLinks>
    <vt:vector size="42" baseType="variant"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6946891</vt:i4>
      </vt:variant>
      <vt:variant>
        <vt:i4>15</vt:i4>
      </vt:variant>
      <vt:variant>
        <vt:i4>0</vt:i4>
      </vt:variant>
      <vt:variant>
        <vt:i4>5</vt:i4>
      </vt:variant>
      <vt:variant>
        <vt:lpwstr>mailto:guangzhou@safabroad.org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7929950</vt:i4>
      </vt:variant>
      <vt:variant>
        <vt:i4>9</vt:i4>
      </vt:variant>
      <vt:variant>
        <vt:i4>0</vt:i4>
      </vt:variant>
      <vt:variant>
        <vt:i4>5</vt:i4>
      </vt:variant>
      <vt:variant>
        <vt:lpwstr>mailto:shanghai@safabroad.org</vt:lpwstr>
      </vt:variant>
      <vt:variant>
        <vt:lpwstr/>
      </vt:variant>
      <vt:variant>
        <vt:i4>4128827</vt:i4>
      </vt:variant>
      <vt:variant>
        <vt:i4>6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mailto:beijing@safabroad.org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https://sisfbrenderer-100287.campusnet.net/</vt:lpwstr>
      </vt:variant>
      <vt:variant>
        <vt:lpwstr>/renderer/11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cp:lastModifiedBy>Sean Qin</cp:lastModifiedBy>
  <cp:revision>8</cp:revision>
  <dcterms:created xsi:type="dcterms:W3CDTF">2018-09-27T02:23:00Z</dcterms:created>
  <dcterms:modified xsi:type="dcterms:W3CDTF">2018-10-09T03:52:00Z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